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5D1" w14:textId="6044E1E3" w:rsidR="002B380E" w:rsidRPr="009E763A" w:rsidRDefault="002B380E" w:rsidP="002B380E">
      <w:pPr>
        <w:pStyle w:val="3GPPHeader"/>
        <w:spacing w:after="60"/>
        <w:rPr>
          <w:sz w:val="32"/>
          <w:szCs w:val="32"/>
        </w:rPr>
      </w:pPr>
      <w:bookmarkStart w:id="0" w:name="_Hlk145316842"/>
      <w:r w:rsidRPr="009E763A">
        <w:t>3GPP TSG-RAN WG4 Meeting #110</w:t>
      </w:r>
      <w:r w:rsidRPr="009E763A">
        <w:tab/>
      </w:r>
      <w:r w:rsidRPr="006E6FC6">
        <w:rPr>
          <w:szCs w:val="24"/>
        </w:rPr>
        <w:t>R4-2</w:t>
      </w:r>
      <w:r w:rsidR="00684F52" w:rsidRPr="006E6FC6">
        <w:rPr>
          <w:szCs w:val="24"/>
        </w:rPr>
        <w:t>40</w:t>
      </w:r>
      <w:r w:rsidR="006E6FC6" w:rsidRPr="006E6FC6">
        <w:rPr>
          <w:szCs w:val="24"/>
        </w:rPr>
        <w:t>1759</w:t>
      </w:r>
    </w:p>
    <w:p w14:paraId="6C59BD54" w14:textId="25CC2DF1" w:rsidR="002B380E" w:rsidRPr="009E763A" w:rsidRDefault="002B380E" w:rsidP="002B380E">
      <w:pPr>
        <w:pStyle w:val="3GPPHeader"/>
      </w:pPr>
      <w:bookmarkStart w:id="1" w:name="OLE_LINK3"/>
      <w:bookmarkStart w:id="2" w:name="OLE_LINK4"/>
      <w:r w:rsidRPr="009E763A">
        <w:t xml:space="preserve">Athens, Greece, </w:t>
      </w:r>
      <w:r w:rsidR="006966CF" w:rsidRPr="009E763A">
        <w:t>26 February</w:t>
      </w:r>
      <w:r w:rsidRPr="009E763A">
        <w:t xml:space="preserve"> – </w:t>
      </w:r>
      <w:r w:rsidR="006966CF" w:rsidRPr="009E763A">
        <w:t>1</w:t>
      </w:r>
      <w:r w:rsidRPr="009E763A">
        <w:t xml:space="preserve"> </w:t>
      </w:r>
      <w:r w:rsidR="006966CF" w:rsidRPr="009E763A">
        <w:t>March</w:t>
      </w:r>
      <w:r w:rsidRPr="009E763A">
        <w:t xml:space="preserve"> 202</w:t>
      </w:r>
      <w:r w:rsidR="006966CF" w:rsidRPr="009E763A">
        <w:t>4</w:t>
      </w:r>
    </w:p>
    <w:bookmarkEnd w:id="1"/>
    <w:bookmarkEnd w:id="2"/>
    <w:p w14:paraId="49C12784" w14:textId="77777777" w:rsidR="002B380E" w:rsidRPr="009E763A" w:rsidRDefault="002B380E" w:rsidP="002B380E">
      <w:pPr>
        <w:pStyle w:val="3GPPHeader"/>
      </w:pPr>
    </w:p>
    <w:p w14:paraId="1215D14A" w14:textId="1477A509" w:rsidR="002B380E" w:rsidRPr="009E763A" w:rsidRDefault="002B380E" w:rsidP="002B380E">
      <w:pPr>
        <w:pStyle w:val="3GPPHeader"/>
        <w:rPr>
          <w:sz w:val="22"/>
        </w:rPr>
      </w:pPr>
      <w:r w:rsidRPr="009E763A">
        <w:rPr>
          <w:sz w:val="22"/>
        </w:rPr>
        <w:t>Agenda Item:</w:t>
      </w:r>
      <w:r w:rsidRPr="009E763A">
        <w:rPr>
          <w:sz w:val="22"/>
        </w:rPr>
        <w:tab/>
      </w:r>
      <w:r w:rsidR="00B17A46">
        <w:rPr>
          <w:sz w:val="22"/>
        </w:rPr>
        <w:t>8.23.4.1</w:t>
      </w:r>
    </w:p>
    <w:p w14:paraId="6A0AD1A8" w14:textId="77777777" w:rsidR="002B380E" w:rsidRPr="009E763A" w:rsidRDefault="002B380E" w:rsidP="002B380E">
      <w:pPr>
        <w:pStyle w:val="3GPPHeader"/>
        <w:rPr>
          <w:sz w:val="22"/>
        </w:rPr>
      </w:pPr>
      <w:r w:rsidRPr="009E763A">
        <w:rPr>
          <w:sz w:val="22"/>
        </w:rPr>
        <w:t>Source:</w:t>
      </w:r>
      <w:r w:rsidRPr="009E763A">
        <w:rPr>
          <w:sz w:val="22"/>
        </w:rPr>
        <w:tab/>
        <w:t>Ericsson</w:t>
      </w:r>
    </w:p>
    <w:bookmarkEnd w:id="0"/>
    <w:p w14:paraId="3C1A08B3" w14:textId="1539E32E" w:rsidR="002B380E" w:rsidRPr="009E763A" w:rsidRDefault="002B380E" w:rsidP="002B380E">
      <w:pPr>
        <w:pStyle w:val="3GPPHeader"/>
        <w:ind w:left="1701" w:hanging="1701"/>
        <w:rPr>
          <w:sz w:val="22"/>
        </w:rPr>
      </w:pPr>
      <w:r w:rsidRPr="009E763A">
        <w:rPr>
          <w:sz w:val="22"/>
        </w:rPr>
        <w:t>Title:</w:t>
      </w:r>
      <w:r w:rsidRPr="009E763A">
        <w:rPr>
          <w:sz w:val="22"/>
        </w:rPr>
        <w:tab/>
      </w:r>
      <w:r w:rsidR="00684F52" w:rsidRPr="009E763A">
        <w:rPr>
          <w:sz w:val="22"/>
        </w:rPr>
        <w:t>UE demodulation requirements for RedCap en</w:t>
      </w:r>
      <w:r w:rsidR="00790143" w:rsidRPr="009E763A">
        <w:rPr>
          <w:sz w:val="22"/>
        </w:rPr>
        <w:t>hancements</w:t>
      </w:r>
    </w:p>
    <w:p w14:paraId="4DCC9FBB" w14:textId="77777777" w:rsidR="002B380E" w:rsidRPr="009E763A" w:rsidRDefault="002B380E" w:rsidP="002B380E">
      <w:pPr>
        <w:pStyle w:val="3GPPHeader"/>
        <w:rPr>
          <w:sz w:val="22"/>
        </w:rPr>
      </w:pPr>
      <w:r w:rsidRPr="009E763A">
        <w:rPr>
          <w:sz w:val="22"/>
        </w:rPr>
        <w:t>Document for:</w:t>
      </w:r>
      <w:r w:rsidRPr="009E763A">
        <w:rPr>
          <w:sz w:val="22"/>
        </w:rPr>
        <w:tab/>
        <w:t>Discussion</w:t>
      </w:r>
    </w:p>
    <w:p w14:paraId="759CD159" w14:textId="2FACC875" w:rsidR="00891395" w:rsidRPr="009E763A" w:rsidRDefault="00891395" w:rsidP="002B380E">
      <w:pPr>
        <w:pStyle w:val="Heading1"/>
        <w:rPr>
          <w:lang w:val="en-US"/>
        </w:rPr>
      </w:pPr>
      <w:r w:rsidRPr="009E763A">
        <w:rPr>
          <w:lang w:val="en-US"/>
        </w:rPr>
        <w:t>1</w:t>
      </w:r>
      <w:r w:rsidR="009B01F8" w:rsidRPr="009E763A">
        <w:rPr>
          <w:lang w:val="en-US"/>
        </w:rPr>
        <w:tab/>
      </w:r>
      <w:r w:rsidR="00A94312" w:rsidRPr="009E763A">
        <w:rPr>
          <w:lang w:val="en-US"/>
        </w:rPr>
        <w:t>Introduction</w:t>
      </w:r>
    </w:p>
    <w:p w14:paraId="5A215CBC" w14:textId="68C10FE3" w:rsidR="0025627C" w:rsidRPr="009E763A" w:rsidRDefault="009D0EEF" w:rsidP="002B380E">
      <w:r w:rsidRPr="009E763A">
        <w:t>RAN</w:t>
      </w:r>
      <w:r w:rsidR="00790143" w:rsidRPr="009E763A">
        <w:t>#102 completed the core part of Rel</w:t>
      </w:r>
      <w:r w:rsidR="00790143" w:rsidRPr="009E763A">
        <w:rPr>
          <w:rFonts w:eastAsia="DengXian"/>
        </w:rPr>
        <w:t>-18 RedCap enhancements (eRedCap)</w:t>
      </w:r>
      <w:r w:rsidR="00C02304">
        <w:rPr>
          <w:rFonts w:eastAsia="DengXian"/>
        </w:rPr>
        <w:t xml:space="preserve"> </w:t>
      </w:r>
      <w:r w:rsidR="002E22B7">
        <w:rPr>
          <w:rFonts w:eastAsia="DengXian"/>
        </w:rPr>
        <w:fldChar w:fldCharType="begin"/>
      </w:r>
      <w:r w:rsidR="002E22B7">
        <w:rPr>
          <w:rFonts w:eastAsia="DengXian"/>
        </w:rPr>
        <w:instrText xml:space="preserve"> REF _Ref157083880 \r \h </w:instrText>
      </w:r>
      <w:r w:rsidR="002E22B7">
        <w:rPr>
          <w:rFonts w:eastAsia="DengXian"/>
        </w:rPr>
      </w:r>
      <w:r w:rsidR="002E22B7">
        <w:rPr>
          <w:rFonts w:eastAsia="DengXian"/>
        </w:rPr>
        <w:fldChar w:fldCharType="separate"/>
      </w:r>
      <w:r w:rsidR="000D6613">
        <w:rPr>
          <w:rFonts w:eastAsia="DengXian"/>
        </w:rPr>
        <w:t>[1]</w:t>
      </w:r>
      <w:r w:rsidR="002E22B7">
        <w:rPr>
          <w:rFonts w:eastAsia="DengXian"/>
        </w:rPr>
        <w:fldChar w:fldCharType="end"/>
      </w:r>
      <w:r w:rsidR="00F21CAE" w:rsidRPr="009E763A">
        <w:t>.</w:t>
      </w:r>
      <w:r w:rsidRPr="009E763A">
        <w:t xml:space="preserve"> </w:t>
      </w:r>
      <w:r w:rsidR="00790143" w:rsidRPr="009E763A">
        <w:t>This contribution discusses our view on the UE demodulation and CSI reporting requirements for eRedCap</w:t>
      </w:r>
      <w:r w:rsidR="00DD516D" w:rsidRPr="009E763A">
        <w:t>.</w:t>
      </w:r>
    </w:p>
    <w:p w14:paraId="57BA7E41" w14:textId="468CA59F" w:rsidR="00580CEE" w:rsidRPr="009E763A" w:rsidRDefault="00A94312" w:rsidP="003D257B">
      <w:pPr>
        <w:pStyle w:val="Heading1"/>
        <w:rPr>
          <w:lang w:val="en-US"/>
        </w:rPr>
      </w:pPr>
      <w:r w:rsidRPr="009E763A">
        <w:rPr>
          <w:lang w:val="en-US"/>
        </w:rPr>
        <w:t>2</w:t>
      </w:r>
      <w:r w:rsidRPr="009E763A">
        <w:rPr>
          <w:lang w:val="en-US"/>
        </w:rPr>
        <w:tab/>
      </w:r>
      <w:r w:rsidR="00097DEE" w:rsidRPr="009E763A">
        <w:rPr>
          <w:lang w:val="en-US"/>
        </w:rPr>
        <w:t>Discussion</w:t>
      </w:r>
    </w:p>
    <w:p w14:paraId="69869ED6" w14:textId="0DAF8533" w:rsidR="003D257B" w:rsidRDefault="003D257B" w:rsidP="002B380E">
      <w:r w:rsidRPr="009E763A">
        <w:t xml:space="preserve">Rel-18 eRedCap WI introduced the </w:t>
      </w:r>
      <w:r w:rsidR="00D1580D" w:rsidRPr="009E763A">
        <w:t>UE data peak rate reduction and UE baseband bandwidth reduction</w:t>
      </w:r>
      <w:r w:rsidR="005B3AF5">
        <w:t xml:space="preserve"> both </w:t>
      </w:r>
      <w:r w:rsidR="00D1580D" w:rsidRPr="009E763A">
        <w:t>in FR1</w:t>
      </w:r>
      <w:r w:rsidR="00135E02">
        <w:t xml:space="preserve"> </w:t>
      </w:r>
      <w:r w:rsidR="00135E02" w:rsidRPr="009E763A">
        <w:fldChar w:fldCharType="begin"/>
      </w:r>
      <w:r w:rsidR="00135E02" w:rsidRPr="009E763A">
        <w:instrText xml:space="preserve"> REF _Ref153465069 \r \h </w:instrText>
      </w:r>
      <w:r w:rsidR="00135E02" w:rsidRPr="009E763A">
        <w:fldChar w:fldCharType="separate"/>
      </w:r>
      <w:r w:rsidR="000D6613">
        <w:t>[2]</w:t>
      </w:r>
      <w:r w:rsidR="00135E02" w:rsidRPr="009E763A">
        <w:fldChar w:fldCharType="end"/>
      </w:r>
      <w:r w:rsidR="00510848" w:rsidRPr="009E763A">
        <w:t>. The detailed features are described in</w:t>
      </w:r>
      <w:r w:rsidR="009E1F22">
        <w:t xml:space="preserve"> the</w:t>
      </w:r>
      <w:r w:rsidR="00510848" w:rsidRPr="009E763A">
        <w:t xml:space="preserve"> WI summary </w:t>
      </w:r>
      <w:r w:rsidR="00510848" w:rsidRPr="009E763A">
        <w:fldChar w:fldCharType="begin"/>
      </w:r>
      <w:r w:rsidR="00510848" w:rsidRPr="009E763A">
        <w:instrText xml:space="preserve"> REF _Ref153465071 \r \h </w:instrText>
      </w:r>
      <w:r w:rsidR="00510848" w:rsidRPr="009E763A">
        <w:fldChar w:fldCharType="separate"/>
      </w:r>
      <w:r w:rsidR="000D6613">
        <w:t>[3]</w:t>
      </w:r>
      <w:r w:rsidR="00510848" w:rsidRPr="009E763A">
        <w:fldChar w:fldCharType="end"/>
      </w:r>
      <w:r w:rsidR="00510848" w:rsidRPr="009E763A">
        <w:t xml:space="preserve"> and UE feature list </w:t>
      </w:r>
      <w:r w:rsidR="00510848" w:rsidRPr="009E763A">
        <w:fldChar w:fldCharType="begin"/>
      </w:r>
      <w:r w:rsidR="00510848" w:rsidRPr="009E763A">
        <w:instrText xml:space="preserve"> REF _Ref153564158 \r \h </w:instrText>
      </w:r>
      <w:r w:rsidR="00510848" w:rsidRPr="009E763A">
        <w:fldChar w:fldCharType="separate"/>
      </w:r>
      <w:r w:rsidR="000D6613">
        <w:t>[4]</w:t>
      </w:r>
      <w:r w:rsidR="00510848" w:rsidRPr="009E763A">
        <w:fldChar w:fldCharType="end"/>
      </w:r>
      <w:r w:rsidR="00510848" w:rsidRPr="009E763A">
        <w:t xml:space="preserve"> as </w:t>
      </w:r>
      <w:r w:rsidR="00136837">
        <w:t>below</w:t>
      </w:r>
      <w:r w:rsidR="008458B6">
        <w:t>.</w:t>
      </w:r>
    </w:p>
    <w:tbl>
      <w:tblPr>
        <w:tblStyle w:val="TableGrid"/>
        <w:tblW w:w="0" w:type="auto"/>
        <w:tblLook w:val="04A0" w:firstRow="1" w:lastRow="0" w:firstColumn="1" w:lastColumn="0" w:noHBand="0" w:noVBand="1"/>
      </w:tblPr>
      <w:tblGrid>
        <w:gridCol w:w="9629"/>
      </w:tblGrid>
      <w:tr w:rsidR="00F8477E" w14:paraId="5A38E5C1" w14:textId="77777777" w:rsidTr="00F8477E">
        <w:tc>
          <w:tcPr>
            <w:tcW w:w="9629" w:type="dxa"/>
          </w:tcPr>
          <w:p w14:paraId="691544DF" w14:textId="77777777" w:rsidR="00F8477E" w:rsidRPr="009E763A" w:rsidRDefault="00F8477E" w:rsidP="00F8477E">
            <w:pPr>
              <w:pStyle w:val="ListParagraph"/>
              <w:numPr>
                <w:ilvl w:val="0"/>
                <w:numId w:val="31"/>
              </w:numPr>
            </w:pPr>
            <w:r w:rsidRPr="009E763A">
              <w:t>FG 48-1: RedCap UE with reduced peak data rate and reduced baseband bandwidth in FR1</w:t>
            </w:r>
          </w:p>
          <w:p w14:paraId="70000CA1" w14:textId="77777777" w:rsidR="00F8477E" w:rsidRPr="009E763A" w:rsidRDefault="00F8477E" w:rsidP="00F8477E">
            <w:pPr>
              <w:pStyle w:val="ListParagraph"/>
              <w:numPr>
                <w:ilvl w:val="1"/>
                <w:numId w:val="31"/>
              </w:numPr>
            </w:pPr>
            <w:r w:rsidRPr="009E763A">
              <w:t>Maximum FR1 RedCap UE bandwidth is 20 MHz.</w:t>
            </w:r>
          </w:p>
          <w:p w14:paraId="4CF172BA" w14:textId="77777777" w:rsidR="00F8477E" w:rsidRPr="009E763A" w:rsidRDefault="00F8477E" w:rsidP="00F8477E">
            <w:pPr>
              <w:pStyle w:val="ListParagraph"/>
              <w:numPr>
                <w:ilvl w:val="1"/>
                <w:numId w:val="31"/>
              </w:numPr>
            </w:pPr>
            <w:bookmarkStart w:id="3" w:name="_Hlk153894760"/>
            <w:r w:rsidRPr="009E763A">
              <w:t xml:space="preserve">DL/UL peak data rate target of 10 Mbps corresponding to </w:t>
            </w:r>
            <m:oMath>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⋅f=3.2</m:t>
              </m:r>
            </m:oMath>
            <w:r>
              <w:t xml:space="preserve"> (See also TS 38.306 V18.0.0 4.1.2)</w:t>
            </w:r>
          </w:p>
          <w:bookmarkEnd w:id="3"/>
          <w:p w14:paraId="65CB1552" w14:textId="77777777" w:rsidR="00F8477E" w:rsidRPr="009E763A" w:rsidRDefault="00F8477E" w:rsidP="00F8477E">
            <w:pPr>
              <w:pStyle w:val="ListParagraph"/>
              <w:numPr>
                <w:ilvl w:val="1"/>
                <w:numId w:val="31"/>
              </w:numPr>
            </w:pPr>
            <w:r w:rsidRPr="009E763A">
              <w:t>Maximum number of PDSCH/PUSCH PRBs that can be scheduled/configured for unicast is 25 PRBs for 15 kHz SCS and is 12 PRBs for 30 kHz SCS</w:t>
            </w:r>
          </w:p>
          <w:p w14:paraId="3AFDDD21" w14:textId="77777777" w:rsidR="00F8477E" w:rsidRPr="009E763A" w:rsidRDefault="00F8477E" w:rsidP="00F8477E">
            <w:pPr>
              <w:pStyle w:val="ListParagraph"/>
              <w:numPr>
                <w:ilvl w:val="0"/>
                <w:numId w:val="31"/>
              </w:numPr>
            </w:pPr>
            <w:r w:rsidRPr="009E763A">
              <w:t>FG 48-2: RedCap UE with reduced peak data rate without reduced baseband bandwidth in FR1</w:t>
            </w:r>
          </w:p>
          <w:p w14:paraId="38191BDF" w14:textId="77777777" w:rsidR="00F8477E" w:rsidRPr="009E763A" w:rsidRDefault="00F8477E" w:rsidP="00F8477E">
            <w:pPr>
              <w:pStyle w:val="ListParagraph"/>
              <w:numPr>
                <w:ilvl w:val="1"/>
                <w:numId w:val="31"/>
              </w:numPr>
            </w:pPr>
            <w:r w:rsidRPr="009E763A">
              <w:t>Prerequisite feature group is FG 48-1</w:t>
            </w:r>
          </w:p>
          <w:p w14:paraId="364F0E88" w14:textId="77777777" w:rsidR="00F8477E" w:rsidRPr="009E763A" w:rsidRDefault="00F8477E" w:rsidP="00F8477E">
            <w:pPr>
              <w:pStyle w:val="ListParagraph"/>
              <w:numPr>
                <w:ilvl w:val="1"/>
                <w:numId w:val="31"/>
              </w:numPr>
            </w:pPr>
            <w:r w:rsidRPr="009E763A">
              <w:t>Maximum FR1 RedCap UE bandwidth is 20 MHz.</w:t>
            </w:r>
          </w:p>
          <w:p w14:paraId="5757B147" w14:textId="62A6A783" w:rsidR="00F8477E" w:rsidRDefault="00F8477E" w:rsidP="002B380E">
            <w:pPr>
              <w:pStyle w:val="ListParagraph"/>
              <w:numPr>
                <w:ilvl w:val="1"/>
                <w:numId w:val="31"/>
              </w:numPr>
            </w:pPr>
            <w:r w:rsidRPr="009E763A">
              <w:t xml:space="preserve">DL/UL peak data rate target of 10 Mbps corresponding to </w:t>
            </w:r>
            <m:oMath>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⋅f=0.75</m:t>
              </m:r>
            </m:oMath>
            <w:r w:rsidRPr="009E763A">
              <w:t xml:space="preserve"> when </w:t>
            </w:r>
            <m:oMath>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rPr>
                <m:t>=1</m:t>
              </m:r>
            </m:oMath>
            <w:r w:rsidRPr="009E763A">
              <w:t xml:space="preserve"> and  </w:t>
            </w:r>
            <m:oMath>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⋅f=0.8</m:t>
              </m:r>
            </m:oMath>
            <w:r w:rsidRPr="009E763A">
              <w:t xml:space="preserve"> when </w:t>
            </w:r>
            <m:oMath>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rPr>
                <m:t>=2</m:t>
              </m:r>
            </m:oMath>
            <w:r>
              <w:t xml:space="preserve"> (See also TS 38.306 V18.0.0 4.1.2)</w:t>
            </w:r>
            <w:r w:rsidRPr="009E763A">
              <w:t>.</w:t>
            </w:r>
          </w:p>
        </w:tc>
      </w:tr>
    </w:tbl>
    <w:p w14:paraId="7CBF78C2" w14:textId="77777777" w:rsidR="00F8477E" w:rsidRPr="009E763A" w:rsidRDefault="00F8477E" w:rsidP="002B380E"/>
    <w:p w14:paraId="4957F322" w14:textId="134712CE" w:rsidR="00920305" w:rsidRDefault="00244E14" w:rsidP="009E763A">
      <w:r>
        <w:t>According to the FG descriptions,</w:t>
      </w:r>
      <w:r w:rsidR="00920305">
        <w:t xml:space="preserve"> </w:t>
      </w:r>
      <w:r>
        <w:t>for</w:t>
      </w:r>
      <w:r w:rsidR="00644F79">
        <w:t xml:space="preserve"> Rel-18</w:t>
      </w:r>
      <w:r>
        <w:t xml:space="preserve"> eRedCap UEs,</w:t>
      </w:r>
      <w:r w:rsidR="00920305" w:rsidRPr="009E763A">
        <w:t xml:space="preserve"> PDCCH/PBCH and CSI-RS can be transmitted with 20MHz CBW </w:t>
      </w:r>
      <w:r w:rsidR="00D3697F">
        <w:t>which is</w:t>
      </w:r>
      <w:r w:rsidR="00920305" w:rsidRPr="009E763A">
        <w:t xml:space="preserve"> same as Rel-17 RedCap</w:t>
      </w:r>
      <w:r w:rsidR="00920305">
        <w:t xml:space="preserve"> UE</w:t>
      </w:r>
      <w:r w:rsidR="00920305" w:rsidRPr="009E763A">
        <w:t>, but the max</w:t>
      </w:r>
      <w:r w:rsidR="0064231B">
        <w:t>imum</w:t>
      </w:r>
      <w:r w:rsidR="00920305" w:rsidRPr="009E763A">
        <w:t xml:space="preserve"> PRB </w:t>
      </w:r>
      <w:r w:rsidR="00920305">
        <w:t xml:space="preserve">size </w:t>
      </w:r>
      <w:r w:rsidR="00D57890">
        <w:t xml:space="preserve">for PDSCH </w:t>
      </w:r>
      <w:r w:rsidR="007F22DA">
        <w:t xml:space="preserve">transmission </w:t>
      </w:r>
      <w:r w:rsidR="00920305" w:rsidRPr="009E763A">
        <w:t>is up to 25PRB for SCS</w:t>
      </w:r>
      <w:r w:rsidR="00920305">
        <w:t>=</w:t>
      </w:r>
      <w:r w:rsidR="00920305" w:rsidRPr="009E763A">
        <w:t>15kHz and 12PRB for SCS</w:t>
      </w:r>
      <w:r w:rsidR="00920305">
        <w:t>=</w:t>
      </w:r>
      <w:r w:rsidR="00920305" w:rsidRPr="009E763A">
        <w:t xml:space="preserve">30kHz. </w:t>
      </w:r>
      <w:r w:rsidR="00920305">
        <w:t xml:space="preserve">Moreover, PDSCH DL peak data rate is </w:t>
      </w:r>
      <w:r w:rsidR="00040D0D">
        <w:t xml:space="preserve">also limited </w:t>
      </w:r>
      <w:r w:rsidR="00920305">
        <w:t>up to 10Mbps.</w:t>
      </w:r>
    </w:p>
    <w:p w14:paraId="45A94AA6" w14:textId="59BCCA10" w:rsidR="009E763A" w:rsidRPr="009E763A" w:rsidRDefault="009E763A" w:rsidP="009E763A">
      <w:r>
        <w:t xml:space="preserve">From </w:t>
      </w:r>
      <w:r w:rsidR="00C40581">
        <w:t xml:space="preserve">the </w:t>
      </w:r>
      <w:r>
        <w:t xml:space="preserve">UE demodulation requirement point of view, the maximum </w:t>
      </w:r>
      <w:r w:rsidR="00A07716">
        <w:t xml:space="preserve">configurable </w:t>
      </w:r>
      <w:r>
        <w:t xml:space="preserve">TBS is important </w:t>
      </w:r>
      <w:r w:rsidR="00BA0363">
        <w:t xml:space="preserve">to define </w:t>
      </w:r>
      <w:r>
        <w:t xml:space="preserve">the PDSCH demodulation requirements. According to TS 38.214 </w:t>
      </w:r>
      <w:r w:rsidRPr="009E763A">
        <w:t>5.1.3</w:t>
      </w:r>
      <w:r w:rsidR="00810103">
        <w:t xml:space="preserve">, </w:t>
      </w:r>
      <w:r w:rsidRPr="009E763A">
        <w:t xml:space="preserve">the </w:t>
      </w:r>
      <w:r w:rsidR="00545B7D">
        <w:t>T</w:t>
      </w:r>
      <w:r w:rsidRPr="009E763A">
        <w:t xml:space="preserve">BS </w:t>
      </w:r>
      <w:r w:rsidR="005E35E4">
        <w:t xml:space="preserve">(V) </w:t>
      </w:r>
      <w:r w:rsidRPr="009E763A">
        <w:t>is derived as follows, considering single carrier and single transport block</w:t>
      </w:r>
      <w:r w:rsidR="00810103">
        <w:t>,</w:t>
      </w:r>
    </w:p>
    <w:p w14:paraId="0AA18AC4" w14:textId="77777777" w:rsidR="009E763A" w:rsidRPr="009E763A" w:rsidRDefault="009E763A" w:rsidP="009E763A">
      <m:oMathPara>
        <m:oMath>
          <m:r>
            <w:rPr>
              <w:rFonts w:ascii="Cambria Math" w:hAnsi="Cambria Math"/>
            </w:rPr>
            <w:lastRenderedPageBreak/>
            <m:t>V≤10×</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slot</m:t>
              </m:r>
            </m:sub>
            <m:sup>
              <m:r>
                <w:rPr>
                  <w:rFonts w:ascii="Cambria Math" w:hAnsi="Cambria Math"/>
                </w:rPr>
                <m:t>μ</m:t>
              </m:r>
            </m:sup>
          </m:sSubSup>
          <m:r>
            <w:rPr>
              <w:rFonts w:ascii="Cambria Math" w:hAnsi="Cambria Math"/>
            </w:rPr>
            <m:t>=10×</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4</m:t>
                  </m:r>
                </m:sup>
              </m:sSup>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m:oMathPara>
    </w:p>
    <w:p w14:paraId="7255271D" w14:textId="40B4E4F1" w:rsidR="009E763A" w:rsidRDefault="00A07716" w:rsidP="009E763A">
      <w:r>
        <w:t>From the formula,</w:t>
      </w:r>
      <w:r w:rsidR="009E763A" w:rsidRPr="009E763A">
        <w:t xml:space="preserve"> V ≤ 10,000 (bits) </w:t>
      </w:r>
      <w:r w:rsidR="00810103">
        <w:t>for</w:t>
      </w:r>
      <w:r w:rsidR="00810103" w:rsidRPr="009E763A">
        <w:t xml:space="preserve"> SCS=15kHz </w:t>
      </w:r>
      <w:r w:rsidR="009E763A" w:rsidRPr="009E763A">
        <w:t>because of µ=0</w:t>
      </w:r>
      <w:r w:rsidR="00810103">
        <w:t xml:space="preserve">, and </w:t>
      </w:r>
      <w:r w:rsidR="009E763A" w:rsidRPr="009E763A">
        <w:t>V ≤ 5,000 (bits) for SCS=30kHz because of µ=1.</w:t>
      </w:r>
    </w:p>
    <w:p w14:paraId="0B4C602D" w14:textId="6F4BD3C1" w:rsidR="001B5415" w:rsidRPr="00A75FB0" w:rsidRDefault="001B5415" w:rsidP="009E763A">
      <w:pPr>
        <w:rPr>
          <w:b/>
          <w:bCs/>
        </w:rPr>
      </w:pPr>
      <w:r w:rsidRPr="00A75FB0">
        <w:rPr>
          <w:b/>
          <w:bCs/>
        </w:rPr>
        <w:t>Observation 1: RAN2 introduced ‘eRedCap’ in TS38.300/306</w:t>
      </w:r>
      <w:r w:rsidR="00F956F7">
        <w:rPr>
          <w:b/>
          <w:bCs/>
        </w:rPr>
        <w:t xml:space="preserve"> V18.0.0</w:t>
      </w:r>
      <w:r w:rsidRPr="00A75FB0">
        <w:rPr>
          <w:b/>
          <w:bCs/>
        </w:rPr>
        <w:t>.</w:t>
      </w:r>
    </w:p>
    <w:p w14:paraId="1CC415AF" w14:textId="74557574" w:rsidR="00A75FB0" w:rsidRPr="00A75FB0" w:rsidRDefault="00A75FB0" w:rsidP="00A75FB0">
      <w:pPr>
        <w:ind w:firstLine="284"/>
      </w:pPr>
      <w:r w:rsidRPr="00A75FB0">
        <w:rPr>
          <w:b/>
          <w:bCs/>
        </w:rPr>
        <w:t>eRedCap UE</w:t>
      </w:r>
      <w:r w:rsidRPr="00A75FB0">
        <w:t xml:space="preserve">: a UE with enhanced reduced capabilities as specified in clause </w:t>
      </w:r>
      <w:r w:rsidR="00FB08DE" w:rsidRPr="00FB08DE">
        <w:t>4.2.22.1</w:t>
      </w:r>
      <w:r w:rsidR="00FB08DE">
        <w:t xml:space="preserve"> </w:t>
      </w:r>
      <w:r w:rsidRPr="00A75FB0">
        <w:t>in TS 38.30</w:t>
      </w:r>
      <w:r w:rsidR="002A143C">
        <w:t>6</w:t>
      </w:r>
      <w:r w:rsidRPr="00A75FB0">
        <w:t>.</w:t>
      </w:r>
    </w:p>
    <w:p w14:paraId="563F4C64" w14:textId="49F4891A" w:rsidR="00920305" w:rsidRPr="00920305" w:rsidRDefault="00920305" w:rsidP="00A75FB0">
      <w:pPr>
        <w:rPr>
          <w:b/>
          <w:bCs/>
        </w:rPr>
      </w:pPr>
      <w:r w:rsidRPr="00920305">
        <w:rPr>
          <w:b/>
          <w:bCs/>
        </w:rPr>
        <w:t xml:space="preserve">Observation </w:t>
      </w:r>
      <w:r w:rsidR="00D76136">
        <w:rPr>
          <w:b/>
          <w:bCs/>
        </w:rPr>
        <w:t>2</w:t>
      </w:r>
      <w:r w:rsidRPr="00920305">
        <w:rPr>
          <w:b/>
          <w:bCs/>
        </w:rPr>
        <w:t xml:space="preserve">: </w:t>
      </w:r>
      <w:r w:rsidR="00892495">
        <w:rPr>
          <w:b/>
          <w:bCs/>
        </w:rPr>
        <w:t>e</w:t>
      </w:r>
      <w:r w:rsidR="0055657F">
        <w:rPr>
          <w:b/>
          <w:bCs/>
        </w:rPr>
        <w:t>RedCap</w:t>
      </w:r>
      <w:r w:rsidRPr="00920305">
        <w:rPr>
          <w:b/>
          <w:bCs/>
        </w:rPr>
        <w:t xml:space="preserve"> UE</w:t>
      </w:r>
      <w:r w:rsidR="00EA07E4">
        <w:rPr>
          <w:b/>
          <w:bCs/>
        </w:rPr>
        <w:t xml:space="preserve"> can receive</w:t>
      </w:r>
      <w:r w:rsidRPr="00920305">
        <w:rPr>
          <w:b/>
          <w:bCs/>
        </w:rPr>
        <w:t xml:space="preserve"> PDCCH/PBCH and CSI-RS </w:t>
      </w:r>
      <w:r>
        <w:rPr>
          <w:b/>
          <w:bCs/>
        </w:rPr>
        <w:t>are</w:t>
      </w:r>
      <w:r w:rsidRPr="00920305">
        <w:rPr>
          <w:b/>
          <w:bCs/>
        </w:rPr>
        <w:t xml:space="preserve"> transmitted with 20MHz as same as Rel-17 RedCap. </w:t>
      </w:r>
    </w:p>
    <w:p w14:paraId="1828F402" w14:textId="626A2B13" w:rsidR="00810103" w:rsidRPr="00810103" w:rsidRDefault="00810103" w:rsidP="009E763A">
      <w:pPr>
        <w:rPr>
          <w:b/>
          <w:bCs/>
        </w:rPr>
      </w:pPr>
      <w:r w:rsidRPr="00810103">
        <w:rPr>
          <w:b/>
          <w:bCs/>
        </w:rPr>
        <w:t xml:space="preserve">Observation </w:t>
      </w:r>
      <w:r w:rsidR="00D76136">
        <w:rPr>
          <w:b/>
          <w:bCs/>
        </w:rPr>
        <w:t>3</w:t>
      </w:r>
      <w:r w:rsidRPr="00810103">
        <w:rPr>
          <w:b/>
          <w:bCs/>
        </w:rPr>
        <w:t xml:space="preserve">: </w:t>
      </w:r>
      <w:r w:rsidR="00920305">
        <w:rPr>
          <w:b/>
          <w:bCs/>
        </w:rPr>
        <w:t xml:space="preserve">For </w:t>
      </w:r>
      <w:r w:rsidR="00A827FC">
        <w:rPr>
          <w:b/>
          <w:bCs/>
        </w:rPr>
        <w:t>e</w:t>
      </w:r>
      <w:r w:rsidR="0055657F">
        <w:rPr>
          <w:b/>
          <w:bCs/>
        </w:rPr>
        <w:t>RedCap</w:t>
      </w:r>
      <w:r w:rsidR="00920305">
        <w:rPr>
          <w:b/>
          <w:bCs/>
        </w:rPr>
        <w:t xml:space="preserve"> UE, the m</w:t>
      </w:r>
      <w:r w:rsidRPr="00810103">
        <w:rPr>
          <w:b/>
          <w:bCs/>
        </w:rPr>
        <w:t xml:space="preserve">aximum TBS for </w:t>
      </w:r>
      <w:r w:rsidR="00920305">
        <w:rPr>
          <w:b/>
          <w:bCs/>
        </w:rPr>
        <w:t xml:space="preserve">PDSCH </w:t>
      </w:r>
      <w:r w:rsidRPr="00810103">
        <w:rPr>
          <w:b/>
          <w:bCs/>
        </w:rPr>
        <w:t>is 10,000 bits for SCS=15kHz and 5,000 bits for SCS=30kHz.</w:t>
      </w:r>
    </w:p>
    <w:p w14:paraId="4F730FC7" w14:textId="453C766C" w:rsidR="009E763A" w:rsidRDefault="00920305" w:rsidP="003262B8">
      <w:pPr>
        <w:rPr>
          <w:b/>
          <w:bCs/>
        </w:rPr>
      </w:pPr>
      <w:r w:rsidRPr="00920305">
        <w:rPr>
          <w:b/>
          <w:bCs/>
        </w:rPr>
        <w:t xml:space="preserve">Observation </w:t>
      </w:r>
      <w:r w:rsidR="00D76136">
        <w:rPr>
          <w:b/>
          <w:bCs/>
        </w:rPr>
        <w:t>4</w:t>
      </w:r>
      <w:r w:rsidRPr="00920305">
        <w:rPr>
          <w:b/>
          <w:bCs/>
        </w:rPr>
        <w:t xml:space="preserve">: </w:t>
      </w:r>
      <w:r>
        <w:rPr>
          <w:b/>
          <w:bCs/>
        </w:rPr>
        <w:t xml:space="preserve">For </w:t>
      </w:r>
      <w:r w:rsidR="00D2627F">
        <w:rPr>
          <w:b/>
          <w:bCs/>
        </w:rPr>
        <w:t>e</w:t>
      </w:r>
      <w:r w:rsidR="0055657F">
        <w:rPr>
          <w:b/>
          <w:bCs/>
        </w:rPr>
        <w:t>RedCap</w:t>
      </w:r>
      <w:r>
        <w:rPr>
          <w:b/>
          <w:bCs/>
        </w:rPr>
        <w:t xml:space="preserve"> UE, the m</w:t>
      </w:r>
      <w:r w:rsidRPr="00920305">
        <w:rPr>
          <w:b/>
          <w:bCs/>
        </w:rPr>
        <w:t>aximum PRB for PDSCH is 25PRB for SCS=15kHz and 12PRB for SCS=30kHz.</w:t>
      </w:r>
    </w:p>
    <w:p w14:paraId="22B8C6EA" w14:textId="7A4BCB49" w:rsidR="007D4FDA" w:rsidRDefault="007D4FDA" w:rsidP="003262B8">
      <w:pPr>
        <w:rPr>
          <w:b/>
          <w:bCs/>
        </w:rPr>
      </w:pPr>
    </w:p>
    <w:p w14:paraId="27E1858C" w14:textId="7D855098" w:rsidR="007D4FDA" w:rsidRPr="00763305" w:rsidRDefault="007D4FDA" w:rsidP="007D4FDA">
      <w:r>
        <w:t xml:space="preserve">As we mentioned before, Rel-18 eRedCap enhanced the operation in FR1 only. This means Rel-18 eRedCap UE does not need to pass any FR2 UE demodulation and CSI reporting requirements.  </w:t>
      </w:r>
    </w:p>
    <w:p w14:paraId="56F63D6A" w14:textId="0213810E" w:rsidR="007D4FDA" w:rsidRDefault="007D4FDA" w:rsidP="003262B8">
      <w:pPr>
        <w:rPr>
          <w:b/>
          <w:bCs/>
        </w:rPr>
      </w:pPr>
      <w:r w:rsidRPr="00F560D0">
        <w:rPr>
          <w:b/>
          <w:bCs/>
        </w:rPr>
        <w:t xml:space="preserve">Proposal </w:t>
      </w:r>
      <w:r>
        <w:rPr>
          <w:b/>
          <w:bCs/>
        </w:rPr>
        <w:t>1</w:t>
      </w:r>
      <w:r w:rsidRPr="00F560D0">
        <w:rPr>
          <w:b/>
          <w:bCs/>
        </w:rPr>
        <w:t xml:space="preserve">: </w:t>
      </w:r>
      <w:r>
        <w:rPr>
          <w:b/>
          <w:bCs/>
        </w:rPr>
        <w:t>No</w:t>
      </w:r>
      <w:r w:rsidRPr="00F560D0">
        <w:rPr>
          <w:b/>
          <w:bCs/>
        </w:rPr>
        <w:t xml:space="preserve"> UE demodulation and CSI reporting requirements </w:t>
      </w:r>
      <w:r>
        <w:rPr>
          <w:b/>
          <w:bCs/>
        </w:rPr>
        <w:t>in FR2 are applicable for</w:t>
      </w:r>
      <w:r w:rsidRPr="00F560D0">
        <w:rPr>
          <w:b/>
          <w:bCs/>
        </w:rPr>
        <w:t xml:space="preserve"> </w:t>
      </w:r>
      <w:r w:rsidR="00B97082">
        <w:rPr>
          <w:b/>
          <w:bCs/>
        </w:rPr>
        <w:t xml:space="preserve">Rel-18 </w:t>
      </w:r>
      <w:r>
        <w:rPr>
          <w:b/>
          <w:bCs/>
        </w:rPr>
        <w:t>e</w:t>
      </w:r>
      <w:r w:rsidRPr="00F560D0">
        <w:rPr>
          <w:b/>
          <w:bCs/>
        </w:rPr>
        <w:t>RedCap UE</w:t>
      </w:r>
      <w:r>
        <w:rPr>
          <w:b/>
          <w:bCs/>
        </w:rPr>
        <w:t>.</w:t>
      </w:r>
    </w:p>
    <w:p w14:paraId="6D8944F4" w14:textId="61B94DFE" w:rsidR="00517FA3" w:rsidRDefault="00517FA3" w:rsidP="00517FA3">
      <w:pPr>
        <w:pStyle w:val="Heading1"/>
      </w:pPr>
      <w:r>
        <w:t>3</w:t>
      </w:r>
      <w:r>
        <w:tab/>
        <w:t>UE demodulation requirements</w:t>
      </w:r>
    </w:p>
    <w:p w14:paraId="1CF1F5D9" w14:textId="3954396B" w:rsidR="00B10E68" w:rsidRPr="00B10E68" w:rsidRDefault="00C239B1" w:rsidP="00B10E68">
      <w:pPr>
        <w:pStyle w:val="Heading2"/>
      </w:pPr>
      <w:r>
        <w:t>3</w:t>
      </w:r>
      <w:r w:rsidR="00B10E68">
        <w:t>.1</w:t>
      </w:r>
      <w:r w:rsidR="00B10E68">
        <w:tab/>
      </w:r>
      <w:r w:rsidR="00AD5D37">
        <w:t>Test s</w:t>
      </w:r>
      <w:r w:rsidR="00A23914">
        <w:t>cope</w:t>
      </w:r>
    </w:p>
    <w:p w14:paraId="711041FE" w14:textId="2F5EDB3E" w:rsidR="00920305" w:rsidRPr="009E763A" w:rsidRDefault="00920305" w:rsidP="00920305">
      <w:r>
        <w:t xml:space="preserve">The difference </w:t>
      </w:r>
      <w:r w:rsidR="009976D0">
        <w:t>between</w:t>
      </w:r>
      <w:r>
        <w:t xml:space="preserve"> FG 48-</w:t>
      </w:r>
      <w:r w:rsidR="009976D0">
        <w:t>1</w:t>
      </w:r>
      <w:r>
        <w:t xml:space="preserve"> </w:t>
      </w:r>
      <w:r w:rsidR="009976D0">
        <w:t>and</w:t>
      </w:r>
      <w:r w:rsidR="007467B8">
        <w:t xml:space="preserve"> FG 48-</w:t>
      </w:r>
      <w:r w:rsidR="009976D0">
        <w:t>2</w:t>
      </w:r>
      <w:r w:rsidR="007467B8">
        <w:t xml:space="preserve"> is that FG 48-2 </w:t>
      </w:r>
      <w:r w:rsidR="007A6AFE">
        <w:t>can</w:t>
      </w:r>
      <w:r>
        <w:t xml:space="preserve"> receive PDSCH with more than </w:t>
      </w:r>
      <w:r w:rsidR="007A6AFE">
        <w:t>5MHz</w:t>
      </w:r>
      <w:r>
        <w:t xml:space="preserve">, although the peak rate is </w:t>
      </w:r>
      <w:r w:rsidR="007A6AFE">
        <w:t xml:space="preserve">limited to </w:t>
      </w:r>
      <w:r>
        <w:t xml:space="preserve">10Mbps. </w:t>
      </w:r>
      <w:r w:rsidR="00392D89">
        <w:t xml:space="preserve">Since </w:t>
      </w:r>
      <w:r w:rsidR="00A22B67">
        <w:t xml:space="preserve">RAN4 usually defines the minimum requirements, we propose </w:t>
      </w:r>
      <w:r w:rsidR="00392D89">
        <w:t xml:space="preserve">to define new PDSCH requirements targeting FG 48-1, </w:t>
      </w:r>
      <w:r w:rsidR="00A22B67">
        <w:t xml:space="preserve">because FG 48-2 prerequisites FG 48-1. </w:t>
      </w:r>
    </w:p>
    <w:p w14:paraId="1CE6EE68" w14:textId="09799779" w:rsidR="00472DCD" w:rsidRPr="00CF1A06" w:rsidRDefault="00392D89" w:rsidP="003262B8">
      <w:pPr>
        <w:rPr>
          <w:b/>
          <w:bCs/>
        </w:rPr>
      </w:pPr>
      <w:r w:rsidRPr="00CF1A06">
        <w:rPr>
          <w:b/>
          <w:bCs/>
        </w:rPr>
        <w:t xml:space="preserve">Proposal </w:t>
      </w:r>
      <w:r w:rsidR="00870FFC">
        <w:rPr>
          <w:b/>
          <w:bCs/>
        </w:rPr>
        <w:t>2</w:t>
      </w:r>
      <w:r w:rsidRPr="00CF1A06">
        <w:rPr>
          <w:b/>
          <w:bCs/>
        </w:rPr>
        <w:t xml:space="preserve">: Define PDSCH demodulation requirements </w:t>
      </w:r>
      <w:r w:rsidR="00CF1A06">
        <w:rPr>
          <w:b/>
          <w:bCs/>
        </w:rPr>
        <w:t xml:space="preserve">for eRedCap WI </w:t>
      </w:r>
      <w:r w:rsidRPr="00CF1A06">
        <w:rPr>
          <w:b/>
          <w:bCs/>
        </w:rPr>
        <w:t xml:space="preserve">with the following </w:t>
      </w:r>
      <w:r w:rsidR="00CF1A06" w:rsidRPr="00CF1A06">
        <w:rPr>
          <w:b/>
          <w:bCs/>
        </w:rPr>
        <w:t>setup:</w:t>
      </w:r>
    </w:p>
    <w:p w14:paraId="507B2CBC" w14:textId="09CB425C" w:rsidR="00CF1A06" w:rsidRPr="00CF1A06" w:rsidRDefault="00F560D0" w:rsidP="00CF1A06">
      <w:pPr>
        <w:pStyle w:val="ListParagraph"/>
        <w:numPr>
          <w:ilvl w:val="0"/>
          <w:numId w:val="31"/>
        </w:numPr>
        <w:rPr>
          <w:b/>
          <w:bCs/>
        </w:rPr>
      </w:pPr>
      <w:r>
        <w:rPr>
          <w:b/>
          <w:bCs/>
        </w:rPr>
        <w:t xml:space="preserve">FR1 </w:t>
      </w:r>
      <w:r w:rsidR="00CF1A06" w:rsidRPr="00CF1A06">
        <w:rPr>
          <w:b/>
          <w:bCs/>
        </w:rPr>
        <w:t xml:space="preserve">FDD (and HD-FDD) SCS=15kHz: 25PRB, TBS </w:t>
      </w:r>
      <w:r w:rsidR="00CF1A06" w:rsidRPr="00CF1A06">
        <w:rPr>
          <w:rFonts w:cstheme="minorHAnsi"/>
          <w:b/>
          <w:bCs/>
        </w:rPr>
        <w:t>≤</w:t>
      </w:r>
      <w:r w:rsidR="00CF1A06" w:rsidRPr="00CF1A06">
        <w:rPr>
          <w:b/>
          <w:bCs/>
        </w:rPr>
        <w:t xml:space="preserve"> 10,000 bits, 1Rx/2Rx</w:t>
      </w:r>
    </w:p>
    <w:p w14:paraId="2CBCCD4E" w14:textId="779F38E4" w:rsidR="00CF1A06" w:rsidRPr="00CF1A06" w:rsidRDefault="00F560D0" w:rsidP="00CF1A06">
      <w:pPr>
        <w:pStyle w:val="ListParagraph"/>
        <w:numPr>
          <w:ilvl w:val="0"/>
          <w:numId w:val="31"/>
        </w:numPr>
        <w:rPr>
          <w:b/>
          <w:bCs/>
        </w:rPr>
      </w:pPr>
      <w:r>
        <w:rPr>
          <w:b/>
          <w:bCs/>
        </w:rPr>
        <w:t xml:space="preserve">FR1 </w:t>
      </w:r>
      <w:r w:rsidR="00CF1A06" w:rsidRPr="00CF1A06">
        <w:rPr>
          <w:b/>
          <w:bCs/>
        </w:rPr>
        <w:t xml:space="preserve">TDD SCS=30kHz: 12PRB, TBS </w:t>
      </w:r>
      <w:r w:rsidR="00CF1A06" w:rsidRPr="00CF1A06">
        <w:rPr>
          <w:rFonts w:cstheme="minorHAnsi"/>
          <w:b/>
          <w:bCs/>
        </w:rPr>
        <w:t>≤ 5,000 bits, 1Rx/2Rx</w:t>
      </w:r>
    </w:p>
    <w:p w14:paraId="4A5FB24C" w14:textId="61F67ABF" w:rsidR="00A22B67" w:rsidRPr="00A22B67" w:rsidRDefault="00A22B67" w:rsidP="003262B8">
      <w:r>
        <w:t xml:space="preserve">For PDCCH/PBCH, </w:t>
      </w:r>
      <w:r w:rsidR="00E30C7B">
        <w:t xml:space="preserve">since </w:t>
      </w:r>
      <w:r>
        <w:t>eRedCap UE should be able to receive with 20MHz CBW, we can reuse the requirements specified in Rel-17 RedCap.</w:t>
      </w:r>
    </w:p>
    <w:p w14:paraId="48F752F4" w14:textId="6900AB8D" w:rsidR="000B577A" w:rsidRDefault="000B577A" w:rsidP="000B577A">
      <w:pPr>
        <w:rPr>
          <w:b/>
          <w:bCs/>
        </w:rPr>
      </w:pPr>
      <w:r w:rsidRPr="00CF1A06">
        <w:rPr>
          <w:b/>
          <w:bCs/>
        </w:rPr>
        <w:t xml:space="preserve">Proposal </w:t>
      </w:r>
      <w:r w:rsidR="00870FFC">
        <w:rPr>
          <w:b/>
          <w:bCs/>
        </w:rPr>
        <w:t>3</w:t>
      </w:r>
      <w:r w:rsidRPr="00CF1A06">
        <w:rPr>
          <w:b/>
          <w:bCs/>
        </w:rPr>
        <w:t xml:space="preserve">: Rel-17 RedCap </w:t>
      </w:r>
      <w:r>
        <w:rPr>
          <w:b/>
          <w:bCs/>
        </w:rPr>
        <w:t xml:space="preserve">FR1 </w:t>
      </w:r>
      <w:r w:rsidRPr="00CF1A06">
        <w:rPr>
          <w:b/>
          <w:bCs/>
        </w:rPr>
        <w:t>P</w:t>
      </w:r>
      <w:r>
        <w:rPr>
          <w:b/>
          <w:bCs/>
        </w:rPr>
        <w:t xml:space="preserve">DCCH </w:t>
      </w:r>
      <w:r w:rsidRPr="00CF1A06">
        <w:rPr>
          <w:b/>
          <w:bCs/>
        </w:rPr>
        <w:t>requirements are applicable for eRedCap UE.</w:t>
      </w:r>
    </w:p>
    <w:p w14:paraId="69D24648" w14:textId="0A5F9C18" w:rsidR="00472DCD" w:rsidRDefault="00CF1A06" w:rsidP="003262B8">
      <w:pPr>
        <w:rPr>
          <w:b/>
          <w:bCs/>
        </w:rPr>
      </w:pPr>
      <w:r w:rsidRPr="00CF1A06">
        <w:rPr>
          <w:b/>
          <w:bCs/>
        </w:rPr>
        <w:t xml:space="preserve">Proposal </w:t>
      </w:r>
      <w:r w:rsidR="00870FFC">
        <w:rPr>
          <w:b/>
          <w:bCs/>
        </w:rPr>
        <w:t>4</w:t>
      </w:r>
      <w:r w:rsidRPr="00CF1A06">
        <w:rPr>
          <w:b/>
          <w:bCs/>
        </w:rPr>
        <w:t xml:space="preserve">: Rel-17 RedCap </w:t>
      </w:r>
      <w:r w:rsidR="00F560D0">
        <w:rPr>
          <w:b/>
          <w:bCs/>
        </w:rPr>
        <w:t xml:space="preserve">FR1 </w:t>
      </w:r>
      <w:r w:rsidRPr="00CF1A06">
        <w:rPr>
          <w:b/>
          <w:bCs/>
        </w:rPr>
        <w:t>PBCH</w:t>
      </w:r>
      <w:r w:rsidR="00AD2F98">
        <w:rPr>
          <w:b/>
          <w:bCs/>
        </w:rPr>
        <w:t xml:space="preserve"> </w:t>
      </w:r>
      <w:r w:rsidRPr="00CF1A06">
        <w:rPr>
          <w:b/>
          <w:bCs/>
        </w:rPr>
        <w:t>requirements are applicable for eRedCap UE.</w:t>
      </w:r>
    </w:p>
    <w:p w14:paraId="6A339536" w14:textId="09A0D174" w:rsidR="00A22B67" w:rsidRDefault="008211E1" w:rsidP="00AD2F98">
      <w:r>
        <w:t>We think Rel-18 eRedCap need to pass the SDR tests as same as Rel-17.</w:t>
      </w:r>
      <w:r w:rsidR="00CF11F7">
        <w:t xml:space="preserve"> As we discussed before, </w:t>
      </w:r>
      <w:r w:rsidR="001D457B">
        <w:t xml:space="preserve">the </w:t>
      </w:r>
      <w:r w:rsidR="00CF11F7">
        <w:t xml:space="preserve">MCS index for SDR test for eRedCap should be chosen so that </w:t>
      </w:r>
      <m:oMath>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⋅f≤3.2</m:t>
        </m:r>
      </m:oMath>
      <w:r w:rsidR="00224F53">
        <w:t xml:space="preserve"> for FG 48-1.</w:t>
      </w:r>
      <w:r w:rsidR="00847059">
        <w:t xml:space="preserve"> According to TS 38.101-4 Table 5.5A-5, there are MCS indexes applicable for eRedCap as shown in</w:t>
      </w:r>
      <w:r w:rsidR="00224F53">
        <w:t xml:space="preserve"> </w:t>
      </w:r>
      <w:r w:rsidR="00847059">
        <w:fldChar w:fldCharType="begin"/>
      </w:r>
      <w:r w:rsidR="00847059">
        <w:instrText xml:space="preserve"> REF _Ref157085894 \h </w:instrText>
      </w:r>
      <w:r w:rsidR="00847059">
        <w:fldChar w:fldCharType="separate"/>
      </w:r>
      <w:r w:rsidR="000D6613">
        <w:t xml:space="preserve">Table </w:t>
      </w:r>
      <w:r w:rsidR="000D6613">
        <w:rPr>
          <w:noProof/>
        </w:rPr>
        <w:t>1</w:t>
      </w:r>
      <w:r w:rsidR="00847059">
        <w:fldChar w:fldCharType="end"/>
      </w:r>
      <w:r w:rsidR="00847059">
        <w:t>, e.g.</w:t>
      </w:r>
      <w:r w:rsidR="001D457B">
        <w:t>,</w:t>
      </w:r>
      <w:r w:rsidR="00847059">
        <w:t xml:space="preserve"> v</w:t>
      </w:r>
      <w:r w:rsidR="00847059">
        <w:softHyphen/>
      </w:r>
      <w:r w:rsidR="00847059">
        <w:rPr>
          <w:vertAlign w:val="subscript"/>
        </w:rPr>
        <w:t>lauers</w:t>
      </w:r>
      <w:r w:rsidR="00847059">
        <w:t xml:space="preserve"> = 1, Q</w:t>
      </w:r>
      <w:r w:rsidR="00847059">
        <w:rPr>
          <w:vertAlign w:val="subscript"/>
        </w:rPr>
        <w:t>m</w:t>
      </w:r>
      <w:r w:rsidR="00847059">
        <w:t xml:space="preserve"> = 6, and f = 0.4. This means RAN4 does not need to add new MCS index table for eRedCap SDR tests. </w:t>
      </w:r>
    </w:p>
    <w:p w14:paraId="1180FE07" w14:textId="7C263515" w:rsidR="000B577A" w:rsidRDefault="000B577A" w:rsidP="000B577A">
      <w:pPr>
        <w:rPr>
          <w:b/>
          <w:bCs/>
        </w:rPr>
      </w:pPr>
      <w:r w:rsidRPr="00CF1A06">
        <w:rPr>
          <w:b/>
          <w:bCs/>
        </w:rPr>
        <w:t xml:space="preserve">Proposal </w:t>
      </w:r>
      <w:r w:rsidR="00870FFC">
        <w:rPr>
          <w:b/>
          <w:bCs/>
        </w:rPr>
        <w:t>5</w:t>
      </w:r>
      <w:r w:rsidRPr="00CF1A06">
        <w:rPr>
          <w:b/>
          <w:bCs/>
        </w:rPr>
        <w:t xml:space="preserve">: Rel-17 RedCap </w:t>
      </w:r>
      <w:r>
        <w:rPr>
          <w:b/>
          <w:bCs/>
        </w:rPr>
        <w:t xml:space="preserve">FR1 SDR </w:t>
      </w:r>
      <w:r w:rsidRPr="00CF1A06">
        <w:rPr>
          <w:b/>
          <w:bCs/>
        </w:rPr>
        <w:t>requirements are applicable for eRedCap UE.</w:t>
      </w:r>
      <w:r>
        <w:rPr>
          <w:b/>
          <w:bCs/>
        </w:rPr>
        <w:t xml:space="preserve"> RAN4 can reuse the existing MCS index table specified in TS 38.101-4 </w:t>
      </w:r>
      <w:r w:rsidRPr="00763305">
        <w:rPr>
          <w:b/>
          <w:bCs/>
        </w:rPr>
        <w:t>Table 5.5A-5</w:t>
      </w:r>
      <w:r>
        <w:rPr>
          <w:b/>
          <w:bCs/>
        </w:rPr>
        <w:t>.</w:t>
      </w:r>
    </w:p>
    <w:p w14:paraId="4B0ECAA5" w14:textId="77777777" w:rsidR="000B577A" w:rsidRPr="00847059" w:rsidRDefault="000B577A" w:rsidP="00AD2F98"/>
    <w:p w14:paraId="7174E6C8" w14:textId="6438A1D9" w:rsidR="00A22B67" w:rsidRDefault="00577565" w:rsidP="00577565">
      <w:pPr>
        <w:pStyle w:val="Caption"/>
        <w:rPr>
          <w:rFonts w:ascii="Arial" w:eastAsia="Times New Roman" w:hAnsi="Arial" w:cs="Times New Roman"/>
          <w:sz w:val="20"/>
          <w:szCs w:val="20"/>
        </w:rPr>
      </w:pPr>
      <w:bookmarkStart w:id="4" w:name="_Ref157085894"/>
      <w:r>
        <w:t xml:space="preserve">Table </w:t>
      </w:r>
      <w:fldSimple w:instr=" SEQ Table \* ARABIC ">
        <w:r w:rsidR="000D6613">
          <w:rPr>
            <w:noProof/>
          </w:rPr>
          <w:t>1</w:t>
        </w:r>
      </w:fldSimple>
      <w:bookmarkEnd w:id="4"/>
      <w:r>
        <w:tab/>
        <w:t>MCS index applicable for eRedCap</w:t>
      </w:r>
      <w:r w:rsidR="00224F53">
        <w:t xml:space="preserve"> FG 48-1</w:t>
      </w:r>
      <w:r w:rsidR="009258CF">
        <w:t xml:space="preserve"> (TS 38.101-4 Table 5.5A-5).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22B67" w14:paraId="0F4BE3AB"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2CC67B8C" w14:textId="77777777" w:rsidR="00A22B67" w:rsidRDefault="00A22B67">
            <w:pPr>
              <w:keepNext/>
              <w:keepLines/>
              <w:spacing w:after="0"/>
              <w:jc w:val="center"/>
              <w:rPr>
                <w:rFonts w:ascii="Arial" w:eastAsia="SimSun" w:hAnsi="Arial"/>
                <w:b/>
                <w:sz w:val="18"/>
              </w:rPr>
            </w:pPr>
            <w:r>
              <w:rPr>
                <w:rFonts w:ascii="Arial" w:eastAsia="SimSun" w:hAnsi="Arial"/>
                <w:b/>
                <w:sz w:val="18"/>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557E6B1F" w14:textId="77777777" w:rsidR="00A22B67" w:rsidRDefault="00A22B67">
            <w:pPr>
              <w:keepNext/>
              <w:keepLines/>
              <w:spacing w:after="0"/>
              <w:jc w:val="center"/>
              <w:rPr>
                <w:rFonts w:ascii="Arial" w:eastAsia="SimSun" w:hAnsi="Arial"/>
                <w:b/>
                <w:sz w:val="18"/>
              </w:rPr>
            </w:pPr>
            <w:r>
              <w:rPr>
                <w:rFonts w:ascii="Arial" w:eastAsia="SimSun" w:hAnsi="Arial"/>
                <w:b/>
                <w:sz w:val="18"/>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DE0661E" w14:textId="77777777" w:rsidR="00A22B67" w:rsidRDefault="00A22B67">
            <w:pPr>
              <w:keepNext/>
              <w:keepLines/>
              <w:spacing w:after="0"/>
              <w:jc w:val="center"/>
              <w:rPr>
                <w:rFonts w:ascii="Arial" w:eastAsia="SimSun" w:hAnsi="Arial"/>
                <w:b/>
                <w:sz w:val="18"/>
              </w:rPr>
            </w:pPr>
            <w:r>
              <w:rPr>
                <w:rFonts w:ascii="Arial" w:eastAsia="SimSun" w:hAnsi="Arial"/>
                <w:b/>
                <w:sz w:val="18"/>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4BA6F47" w14:textId="77777777" w:rsidR="00A22B67" w:rsidRDefault="00A22B67">
            <w:pPr>
              <w:keepNext/>
              <w:keepLines/>
              <w:spacing w:after="0"/>
              <w:jc w:val="center"/>
              <w:rPr>
                <w:rFonts w:ascii="Arial" w:eastAsia="SimSun" w:hAnsi="Arial"/>
                <w:b/>
                <w:sz w:val="18"/>
              </w:rPr>
            </w:pPr>
            <w:r>
              <w:rPr>
                <w:rFonts w:ascii="Arial" w:eastAsia="SimSun" w:hAnsi="Arial"/>
                <w:b/>
                <w:sz w:val="18"/>
              </w:rPr>
              <w:t>MCS</w:t>
            </w:r>
          </w:p>
        </w:tc>
      </w:tr>
      <w:tr w:rsidR="00A22B67" w14:paraId="679BDF1B"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69C7AC"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1E064D"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0E47258"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703608D"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26</w:t>
            </w:r>
          </w:p>
        </w:tc>
      </w:tr>
      <w:tr w:rsidR="00A22B67" w14:paraId="77F79FC3"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AFF80"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B8B288"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A5EDDD"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A304B0"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21</w:t>
            </w:r>
          </w:p>
        </w:tc>
      </w:tr>
      <w:tr w:rsidR="00A22B67" w14:paraId="0467D4D4"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1B8F525"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FA18FA4"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106284"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A036ED"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20</w:t>
            </w:r>
          </w:p>
        </w:tc>
      </w:tr>
      <w:tr w:rsidR="00A22B67" w14:paraId="5B400507"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E5C7B5F"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CF5A162"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3D1D71"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19F6706"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11</w:t>
            </w:r>
          </w:p>
        </w:tc>
      </w:tr>
      <w:tr w:rsidR="00A22B67" w14:paraId="0FD6E218"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20DD20F"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74059B3"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BDF01B"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B131F9"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27</w:t>
            </w:r>
          </w:p>
        </w:tc>
      </w:tr>
      <w:tr w:rsidR="00A22B67" w14:paraId="3D96BFD7"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AC74E1"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0CC47E"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DAC6B3"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05B251"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23</w:t>
            </w:r>
          </w:p>
        </w:tc>
      </w:tr>
      <w:tr w:rsidR="00A22B67" w14:paraId="3BE87845"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B4A82F4"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8EC167"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9E6271"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E332A3E"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22</w:t>
            </w:r>
          </w:p>
        </w:tc>
      </w:tr>
      <w:tr w:rsidR="00A22B67" w14:paraId="539F2A7B"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605AD0B2"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7053082"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D2297A9"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320FD37"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14</w:t>
            </w:r>
          </w:p>
        </w:tc>
      </w:tr>
      <w:tr w:rsidR="00A22B67" w14:paraId="31A016C5" w14:textId="77777777" w:rsidTr="0057756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C2D8222"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E616D7"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E06EA54"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588981"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16</w:t>
            </w:r>
          </w:p>
        </w:tc>
      </w:tr>
      <w:tr w:rsidR="00A22B67" w14:paraId="7F53EA3A"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6596559C"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35F3DE7"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07D6A6E8"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50CDB98B"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16</w:t>
            </w:r>
          </w:p>
        </w:tc>
      </w:tr>
      <w:tr w:rsidR="00A22B67" w14:paraId="3EC53F7F"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514DA004"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A00977D"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3C06EAC"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3862BBA3"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16</w:t>
            </w:r>
          </w:p>
        </w:tc>
      </w:tr>
      <w:tr w:rsidR="00A22B67" w14:paraId="3B7A3641"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3021B877"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8AE7218"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75BB36B"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13FF12A0"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10</w:t>
            </w:r>
          </w:p>
        </w:tc>
      </w:tr>
      <w:tr w:rsidR="00A22B67" w14:paraId="7BD1DDB8"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5A8022F2"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0C974C3"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4B90FDF5"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46B84C9"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9</w:t>
            </w:r>
          </w:p>
        </w:tc>
      </w:tr>
      <w:tr w:rsidR="00A22B67" w14:paraId="617D0193"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3D33DFB8"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A1A63B3"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16F72F0"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B9941C6"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9</w:t>
            </w:r>
          </w:p>
        </w:tc>
      </w:tr>
      <w:tr w:rsidR="00A22B67" w14:paraId="61AE09D4"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13B24A88"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9E20CFD"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01907A0"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B464410"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9</w:t>
            </w:r>
          </w:p>
        </w:tc>
      </w:tr>
      <w:tr w:rsidR="00A22B67" w14:paraId="315B07D0"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6CBBF90F"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24E95A3"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BCF31F5"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6BC5021"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4</w:t>
            </w:r>
          </w:p>
        </w:tc>
      </w:tr>
      <w:tr w:rsidR="00A22B67" w14:paraId="15BE4118"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C4779ED"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37E4"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F5E18C"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7DA88C7"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26</w:t>
            </w:r>
          </w:p>
        </w:tc>
      </w:tr>
      <w:tr w:rsidR="00A22B67" w14:paraId="1C8737B8"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D3E081"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5883D6"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BC693D1"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21820F"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21</w:t>
            </w:r>
          </w:p>
        </w:tc>
      </w:tr>
      <w:tr w:rsidR="00A22B67" w14:paraId="7B1A3B04"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713F26"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905C36"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E2E616D"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5C7C52"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20</w:t>
            </w:r>
          </w:p>
        </w:tc>
      </w:tr>
      <w:tr w:rsidR="00A22B67" w14:paraId="5358630E"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856F181"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BAED0" w14:textId="77777777" w:rsidR="00A22B67" w:rsidRDefault="00A22B67">
            <w:pPr>
              <w:keepNext/>
              <w:keepLines/>
              <w:spacing w:after="0"/>
              <w:jc w:val="center"/>
              <w:rPr>
                <w:rFonts w:ascii="Arial" w:eastAsia="SimSun" w:hAnsi="Arial"/>
                <w:sz w:val="18"/>
              </w:rPr>
            </w:pPr>
            <w:r>
              <w:rPr>
                <w:rFonts w:ascii="Arial" w:eastAsia="SimSun" w:hAnsi="Arial"/>
                <w:sz w:val="18"/>
              </w:rPr>
              <w:t>8</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5EE504E"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28BAC28"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11</w:t>
            </w:r>
          </w:p>
        </w:tc>
      </w:tr>
      <w:tr w:rsidR="00A22B67" w14:paraId="4BACDAD4"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DCF8D7"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8430109"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D8B8132"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E8590B"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27</w:t>
            </w:r>
          </w:p>
        </w:tc>
      </w:tr>
      <w:tr w:rsidR="00A22B67" w14:paraId="7EB3E701"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53DD25"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9579E05"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1560DE4"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D5FC922"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23</w:t>
            </w:r>
          </w:p>
        </w:tc>
      </w:tr>
      <w:tr w:rsidR="00A22B67" w14:paraId="381DF5FC"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B20068"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5C6771E"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D46B81"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2CF0C7"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22</w:t>
            </w:r>
          </w:p>
        </w:tc>
      </w:tr>
      <w:tr w:rsidR="00A22B67" w14:paraId="6E2596DA"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728967"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50E31D8" w14:textId="77777777" w:rsidR="00A22B67" w:rsidRDefault="00A22B67">
            <w:pPr>
              <w:keepNext/>
              <w:keepLines/>
              <w:spacing w:after="0"/>
              <w:jc w:val="center"/>
              <w:rPr>
                <w:rFonts w:ascii="Arial" w:eastAsia="SimSun" w:hAnsi="Arial"/>
                <w:sz w:val="18"/>
              </w:rPr>
            </w:pPr>
            <w:r>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9B2E5E"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84EB294"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14</w:t>
            </w:r>
          </w:p>
        </w:tc>
      </w:tr>
      <w:tr w:rsidR="00A22B67" w14:paraId="23BA382E"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3192727"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FFC3AE"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D02D31B"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9BE66"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16</w:t>
            </w:r>
          </w:p>
        </w:tc>
      </w:tr>
      <w:tr w:rsidR="00A22B67" w14:paraId="4F80254A"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A0A108E"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29FB3E"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8984353"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45BC423"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16</w:t>
            </w:r>
          </w:p>
        </w:tc>
      </w:tr>
      <w:tr w:rsidR="00A22B67" w14:paraId="1800A1CA"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2237907"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5E6BFA9"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0538021"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673247"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16</w:t>
            </w:r>
          </w:p>
        </w:tc>
      </w:tr>
      <w:tr w:rsidR="00A22B67" w14:paraId="024C252C"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6B4B8D9C"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C848199" w14:textId="77777777" w:rsidR="00A22B67" w:rsidRDefault="00A22B67">
            <w:pPr>
              <w:keepNext/>
              <w:keepLines/>
              <w:spacing w:after="0"/>
              <w:jc w:val="center"/>
              <w:rPr>
                <w:rFonts w:ascii="Arial" w:eastAsia="SimSun" w:hAnsi="Arial"/>
                <w:sz w:val="18"/>
              </w:rPr>
            </w:pPr>
            <w:r>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26CA207"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C90990B"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10</w:t>
            </w:r>
          </w:p>
        </w:tc>
      </w:tr>
      <w:tr w:rsidR="00A22B67" w14:paraId="48B8F445" w14:textId="77777777" w:rsidTr="008211E1">
        <w:trPr>
          <w:jc w:val="center"/>
        </w:trPr>
        <w:tc>
          <w:tcPr>
            <w:tcW w:w="203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3ACB4C"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95F2EF"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95A0E0" w14:textId="77777777" w:rsidR="00A22B67" w:rsidRDefault="00A22B67">
            <w:pPr>
              <w:keepNext/>
              <w:keepLines/>
              <w:spacing w:after="0"/>
              <w:jc w:val="center"/>
              <w:rPr>
                <w:rFonts w:ascii="Arial" w:eastAsia="SimSun" w:hAnsi="Arial"/>
                <w:sz w:val="18"/>
              </w:rPr>
            </w:pPr>
            <w:r>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499A7F"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9</w:t>
            </w:r>
          </w:p>
        </w:tc>
      </w:tr>
      <w:tr w:rsidR="00A22B67" w14:paraId="5E3A7020"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7A7FD7C0"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584D50B"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3EDB6E1" w14:textId="77777777" w:rsidR="00A22B67" w:rsidRDefault="00A22B67">
            <w:pPr>
              <w:keepNext/>
              <w:keepLines/>
              <w:spacing w:after="0"/>
              <w:jc w:val="center"/>
              <w:rPr>
                <w:rFonts w:ascii="Arial" w:eastAsia="SimSun" w:hAnsi="Arial"/>
                <w:sz w:val="18"/>
              </w:rPr>
            </w:pPr>
            <w:r>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718D8BD5"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9</w:t>
            </w:r>
          </w:p>
        </w:tc>
      </w:tr>
      <w:tr w:rsidR="00A22B67" w14:paraId="3D9EB3B0"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02EC5E4F"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0EAB8A4"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7BA5169" w14:textId="77777777" w:rsidR="00A22B67" w:rsidRDefault="00A22B67">
            <w:pPr>
              <w:keepNext/>
              <w:keepLines/>
              <w:spacing w:after="0"/>
              <w:jc w:val="center"/>
              <w:rPr>
                <w:rFonts w:ascii="Arial" w:eastAsia="SimSun" w:hAnsi="Arial"/>
                <w:sz w:val="18"/>
              </w:rPr>
            </w:pPr>
            <w:r>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1D1EDDB"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9</w:t>
            </w:r>
          </w:p>
        </w:tc>
      </w:tr>
      <w:tr w:rsidR="00A22B67" w14:paraId="53D2674C" w14:textId="77777777" w:rsidTr="00A22B67">
        <w:trPr>
          <w:jc w:val="center"/>
        </w:trPr>
        <w:tc>
          <w:tcPr>
            <w:tcW w:w="2034" w:type="dxa"/>
            <w:tcBorders>
              <w:top w:val="single" w:sz="4" w:space="0" w:color="auto"/>
              <w:left w:val="single" w:sz="4" w:space="0" w:color="auto"/>
              <w:bottom w:val="single" w:sz="4" w:space="0" w:color="auto"/>
              <w:right w:val="single" w:sz="4" w:space="0" w:color="auto"/>
            </w:tcBorders>
            <w:hideMark/>
          </w:tcPr>
          <w:p w14:paraId="0C604B92" w14:textId="77777777" w:rsidR="00A22B67" w:rsidRDefault="00A22B67">
            <w:pPr>
              <w:keepNext/>
              <w:keepLines/>
              <w:spacing w:after="0"/>
              <w:jc w:val="center"/>
              <w:rPr>
                <w:rFonts w:ascii="Arial" w:eastAsia="SimSun" w:hAnsi="Arial"/>
                <w:sz w:val="18"/>
                <w:lang w:eastAsia="en-US"/>
              </w:rPr>
            </w:pPr>
            <w:r>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53FD157" w14:textId="77777777" w:rsidR="00A22B67" w:rsidRDefault="00A22B67">
            <w:pPr>
              <w:keepNext/>
              <w:keepLines/>
              <w:spacing w:after="0"/>
              <w:jc w:val="center"/>
              <w:rPr>
                <w:rFonts w:ascii="Arial" w:eastAsia="SimSun" w:hAnsi="Arial"/>
                <w:sz w:val="18"/>
              </w:rPr>
            </w:pPr>
            <w:r>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C4EE460" w14:textId="77777777" w:rsidR="00A22B67" w:rsidRDefault="00A22B67">
            <w:pPr>
              <w:keepNext/>
              <w:keepLines/>
              <w:spacing w:after="0"/>
              <w:jc w:val="center"/>
              <w:rPr>
                <w:rFonts w:ascii="Arial" w:eastAsia="SimSun" w:hAnsi="Arial"/>
                <w:sz w:val="18"/>
              </w:rPr>
            </w:pPr>
            <w:r>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99C14AF" w14:textId="77777777" w:rsidR="00A22B67" w:rsidRDefault="00A22B67">
            <w:pPr>
              <w:keepNext/>
              <w:keepLines/>
              <w:spacing w:after="0"/>
              <w:jc w:val="center"/>
              <w:rPr>
                <w:rFonts w:ascii="Arial" w:eastAsia="SimSun" w:hAnsi="Arial"/>
                <w:sz w:val="18"/>
                <w:lang w:eastAsia="zh-CN"/>
              </w:rPr>
            </w:pPr>
            <w:r>
              <w:rPr>
                <w:rFonts w:ascii="Arial" w:eastAsia="SimSun" w:hAnsi="Arial"/>
                <w:sz w:val="18"/>
              </w:rPr>
              <w:t>4</w:t>
            </w:r>
          </w:p>
        </w:tc>
      </w:tr>
    </w:tbl>
    <w:p w14:paraId="51457D5F" w14:textId="77777777" w:rsidR="00A22B67" w:rsidRPr="00A22B67" w:rsidRDefault="00A22B67" w:rsidP="00AD2F98"/>
    <w:p w14:paraId="3FDD08A7" w14:textId="727F9FCB" w:rsidR="00517FA3" w:rsidRPr="009E763A" w:rsidRDefault="00C239B1" w:rsidP="00B10E68">
      <w:pPr>
        <w:pStyle w:val="Heading2"/>
      </w:pPr>
      <w:r>
        <w:t>3</w:t>
      </w:r>
      <w:r w:rsidR="00B10E68">
        <w:t>.2</w:t>
      </w:r>
      <w:r w:rsidR="00B10E68">
        <w:tab/>
        <w:t>PDSCH demodulation</w:t>
      </w:r>
    </w:p>
    <w:p w14:paraId="1DA1D373" w14:textId="40CD5BE0" w:rsidR="00517FA3" w:rsidRDefault="005174E4" w:rsidP="00517FA3">
      <w:r>
        <w:fldChar w:fldCharType="begin"/>
      </w:r>
      <w:r>
        <w:instrText xml:space="preserve"> REF _Ref157086883 \h </w:instrText>
      </w:r>
      <w:r>
        <w:fldChar w:fldCharType="separate"/>
      </w:r>
      <w:r>
        <w:t xml:space="preserve">Table </w:t>
      </w:r>
      <w:r>
        <w:rPr>
          <w:noProof/>
        </w:rPr>
        <w:t>2</w:t>
      </w:r>
      <w:r>
        <w:fldChar w:fldCharType="end"/>
      </w:r>
      <w:r>
        <w:t xml:space="preserve"> and </w:t>
      </w:r>
      <w:r>
        <w:fldChar w:fldCharType="begin"/>
      </w:r>
      <w:r>
        <w:instrText xml:space="preserve"> REF _Ref157086886 \h </w:instrText>
      </w:r>
      <w:r>
        <w:fldChar w:fldCharType="separate"/>
      </w:r>
      <w:r>
        <w:t xml:space="preserve">Table </w:t>
      </w:r>
      <w:r>
        <w:rPr>
          <w:noProof/>
        </w:rPr>
        <w:t>3</w:t>
      </w:r>
      <w:r>
        <w:fldChar w:fldCharType="end"/>
      </w:r>
      <w:r>
        <w:t xml:space="preserve"> list the </w:t>
      </w:r>
      <w:r w:rsidR="004A4B7B">
        <w:t>possible</w:t>
      </w:r>
      <w:r>
        <w:t xml:space="preserve"> PDSCH demodulation requirements for Rel-1</w:t>
      </w:r>
      <w:r w:rsidR="004A4B7B">
        <w:t>8</w:t>
      </w:r>
      <w:r>
        <w:t xml:space="preserve"> </w:t>
      </w:r>
      <w:r w:rsidR="004A4B7B">
        <w:t>e</w:t>
      </w:r>
      <w:r>
        <w:t>RedCap UE for FDD/HD-FDD and TDD, respectively</w:t>
      </w:r>
      <w:r w:rsidR="004A4B7B">
        <w:t xml:space="preserve">, where we calculated TBS based on 5MHz CBW from the existing Rel-17 RedCap PDSCH demodulation requirements. </w:t>
      </w:r>
      <w:r w:rsidR="007A25EC">
        <w:t xml:space="preserve">According to the tables, we observe several requirements, especially, higher order modulation scenario, exceeds the maximum TBS size for eRedCap UEs, as highlighted in </w:t>
      </w:r>
      <w:r w:rsidR="007A25EC" w:rsidRPr="006F2114">
        <w:rPr>
          <w:color w:val="FF0000"/>
        </w:rPr>
        <w:t>red</w:t>
      </w:r>
      <w:r w:rsidR="007A25EC">
        <w:t xml:space="preserve">. </w:t>
      </w:r>
    </w:p>
    <w:p w14:paraId="13610726" w14:textId="7220994D" w:rsidR="005840C6" w:rsidRPr="002A4D4A" w:rsidRDefault="005840C6" w:rsidP="005840C6">
      <w:pPr>
        <w:rPr>
          <w:b/>
          <w:bCs/>
        </w:rPr>
      </w:pPr>
      <w:r w:rsidRPr="002A4D4A">
        <w:rPr>
          <w:b/>
          <w:bCs/>
        </w:rPr>
        <w:t>Observation</w:t>
      </w:r>
      <w:r w:rsidR="00EA4B2F">
        <w:rPr>
          <w:b/>
          <w:bCs/>
        </w:rPr>
        <w:t xml:space="preserve"> 5</w:t>
      </w:r>
      <w:r w:rsidRPr="002A4D4A">
        <w:rPr>
          <w:b/>
          <w:bCs/>
        </w:rPr>
        <w:t xml:space="preserve">: TBS with 256QAM exceeds eRedCap FG 48-1 capability. </w:t>
      </w:r>
    </w:p>
    <w:p w14:paraId="0C5C01F8" w14:textId="519D8197" w:rsidR="005840C6" w:rsidRDefault="005840C6" w:rsidP="005840C6">
      <w:pPr>
        <w:rPr>
          <w:b/>
          <w:bCs/>
        </w:rPr>
      </w:pPr>
      <w:r w:rsidRPr="002A4D4A">
        <w:rPr>
          <w:b/>
          <w:bCs/>
        </w:rPr>
        <w:t>Observation</w:t>
      </w:r>
      <w:r w:rsidR="00EA4B2F">
        <w:rPr>
          <w:b/>
          <w:bCs/>
        </w:rPr>
        <w:t xml:space="preserve"> 6</w:t>
      </w:r>
      <w:r w:rsidRPr="002A4D4A">
        <w:rPr>
          <w:b/>
          <w:bCs/>
        </w:rPr>
        <w:t xml:space="preserve">: TBS with 64QAM with rank 2 exceeds eRedCap FG 48-1 capability. </w:t>
      </w:r>
    </w:p>
    <w:p w14:paraId="52BF63B5" w14:textId="77777777" w:rsidR="005840C6" w:rsidRDefault="005840C6" w:rsidP="00517FA3"/>
    <w:p w14:paraId="095F2E1A" w14:textId="5D4C0E2B" w:rsidR="0049127C" w:rsidRPr="009E763A" w:rsidRDefault="000D6613" w:rsidP="000D6613">
      <w:pPr>
        <w:pStyle w:val="Caption"/>
      </w:pPr>
      <w:bookmarkStart w:id="5" w:name="_Ref157086883"/>
      <w:r>
        <w:t xml:space="preserve">Table </w:t>
      </w:r>
      <w:fldSimple w:instr=" SEQ Table \* ARABIC ">
        <w:r>
          <w:rPr>
            <w:noProof/>
          </w:rPr>
          <w:t>2</w:t>
        </w:r>
      </w:fldSimple>
      <w:bookmarkEnd w:id="5"/>
      <w:r>
        <w:tab/>
        <w:t xml:space="preserve">PDSCH </w:t>
      </w:r>
      <w:r w:rsidR="004A4B7B">
        <w:t>test list for Rel-18 eRedCap UE</w:t>
      </w:r>
      <w:r>
        <w:t xml:space="preserve"> (FDD</w:t>
      </w:r>
      <w:r w:rsidR="00F004E5">
        <w:t xml:space="preserve"> and HD-FDD</w:t>
      </w:r>
      <w:r>
        <w:t>)</w:t>
      </w:r>
      <w:r w:rsidR="007A76B5">
        <w:t>.</w:t>
      </w:r>
    </w:p>
    <w:tbl>
      <w:tblPr>
        <w:tblStyle w:val="TableGrid"/>
        <w:tblW w:w="0" w:type="auto"/>
        <w:tblLook w:val="04A0" w:firstRow="1" w:lastRow="0" w:firstColumn="1" w:lastColumn="0" w:noHBand="0" w:noVBand="1"/>
      </w:tblPr>
      <w:tblGrid>
        <w:gridCol w:w="895"/>
        <w:gridCol w:w="1440"/>
        <w:gridCol w:w="1080"/>
        <w:gridCol w:w="990"/>
        <w:gridCol w:w="1350"/>
        <w:gridCol w:w="1530"/>
        <w:gridCol w:w="1080"/>
        <w:gridCol w:w="1264"/>
      </w:tblGrid>
      <w:tr w:rsidR="00517FA3" w:rsidRPr="009E763A" w14:paraId="19A0C94E"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6439A204" w14:textId="77777777" w:rsidR="00517FA3" w:rsidRPr="009E763A" w:rsidRDefault="00517FA3" w:rsidP="00721B97">
            <w:pPr>
              <w:pStyle w:val="TAH"/>
            </w:pPr>
            <w:r w:rsidRPr="009E763A">
              <w:t>1Rx UE or 2Rx UE</w:t>
            </w:r>
          </w:p>
        </w:tc>
        <w:tc>
          <w:tcPr>
            <w:tcW w:w="1440" w:type="dxa"/>
            <w:tcBorders>
              <w:top w:val="single" w:sz="4" w:space="0" w:color="auto"/>
              <w:left w:val="single" w:sz="4" w:space="0" w:color="auto"/>
              <w:bottom w:val="single" w:sz="4" w:space="0" w:color="auto"/>
              <w:right w:val="single" w:sz="4" w:space="0" w:color="auto"/>
            </w:tcBorders>
            <w:hideMark/>
          </w:tcPr>
          <w:p w14:paraId="120958FC" w14:textId="77777777" w:rsidR="00517FA3" w:rsidRPr="009E763A" w:rsidRDefault="00517FA3" w:rsidP="00721B97">
            <w:pPr>
              <w:pStyle w:val="TAH"/>
            </w:pPr>
            <w:r w:rsidRPr="009E763A">
              <w:t>MCS and rank</w:t>
            </w:r>
          </w:p>
        </w:tc>
        <w:tc>
          <w:tcPr>
            <w:tcW w:w="1080" w:type="dxa"/>
            <w:tcBorders>
              <w:top w:val="single" w:sz="4" w:space="0" w:color="auto"/>
              <w:left w:val="single" w:sz="4" w:space="0" w:color="auto"/>
              <w:bottom w:val="single" w:sz="4" w:space="0" w:color="auto"/>
              <w:right w:val="single" w:sz="4" w:space="0" w:color="auto"/>
            </w:tcBorders>
            <w:hideMark/>
          </w:tcPr>
          <w:p w14:paraId="0BA773BF" w14:textId="426F74FF" w:rsidR="00517FA3" w:rsidRPr="009E763A" w:rsidRDefault="00517FA3" w:rsidP="00721B97">
            <w:pPr>
              <w:pStyle w:val="TAH"/>
            </w:pPr>
            <w:r w:rsidRPr="009E763A">
              <w:t xml:space="preserve">TBS with </w:t>
            </w:r>
            <w:r w:rsidR="00670FF7">
              <w:t>1</w:t>
            </w:r>
            <w:r w:rsidRPr="009E763A">
              <w:t>0MHz (bits)</w:t>
            </w:r>
          </w:p>
        </w:tc>
        <w:tc>
          <w:tcPr>
            <w:tcW w:w="990" w:type="dxa"/>
            <w:tcBorders>
              <w:top w:val="single" w:sz="4" w:space="0" w:color="auto"/>
              <w:left w:val="single" w:sz="4" w:space="0" w:color="auto"/>
              <w:bottom w:val="single" w:sz="4" w:space="0" w:color="auto"/>
              <w:right w:val="single" w:sz="4" w:space="0" w:color="auto"/>
            </w:tcBorders>
          </w:tcPr>
          <w:p w14:paraId="321022B5" w14:textId="77777777" w:rsidR="00517FA3" w:rsidRPr="009E763A" w:rsidRDefault="00517FA3" w:rsidP="00721B97">
            <w:pPr>
              <w:pStyle w:val="TAH"/>
            </w:pPr>
            <w:r w:rsidRPr="009E763A">
              <w:t>TBS with 5MHz (bits)</w:t>
            </w:r>
          </w:p>
        </w:tc>
        <w:tc>
          <w:tcPr>
            <w:tcW w:w="1350" w:type="dxa"/>
            <w:tcBorders>
              <w:top w:val="single" w:sz="4" w:space="0" w:color="auto"/>
              <w:left w:val="single" w:sz="4" w:space="0" w:color="auto"/>
              <w:bottom w:val="single" w:sz="4" w:space="0" w:color="auto"/>
              <w:right w:val="single" w:sz="4" w:space="0" w:color="auto"/>
            </w:tcBorders>
            <w:hideMark/>
          </w:tcPr>
          <w:p w14:paraId="301035B3" w14:textId="77777777" w:rsidR="00517FA3" w:rsidRPr="009E763A" w:rsidRDefault="00517FA3" w:rsidP="00721B97">
            <w:pPr>
              <w:pStyle w:val="TAH"/>
            </w:pPr>
            <w:r w:rsidRPr="009E763A">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78E8D37D" w14:textId="77777777" w:rsidR="00517FA3" w:rsidRPr="009E763A" w:rsidRDefault="00517FA3" w:rsidP="00721B97">
            <w:pPr>
              <w:pStyle w:val="TAH"/>
            </w:pPr>
            <w:r w:rsidRPr="009E763A">
              <w:t>Antenna configuration</w:t>
            </w:r>
          </w:p>
        </w:tc>
        <w:tc>
          <w:tcPr>
            <w:tcW w:w="1080" w:type="dxa"/>
            <w:tcBorders>
              <w:top w:val="single" w:sz="4" w:space="0" w:color="auto"/>
              <w:left w:val="single" w:sz="4" w:space="0" w:color="auto"/>
              <w:bottom w:val="single" w:sz="4" w:space="0" w:color="auto"/>
              <w:right w:val="single" w:sz="4" w:space="0" w:color="auto"/>
            </w:tcBorders>
            <w:hideMark/>
          </w:tcPr>
          <w:p w14:paraId="17065CD9" w14:textId="77777777" w:rsidR="00517FA3" w:rsidRPr="009E763A" w:rsidRDefault="00517FA3" w:rsidP="00721B97">
            <w:pPr>
              <w:pStyle w:val="TAH"/>
            </w:pPr>
            <w:r w:rsidRPr="009E763A">
              <w:t>Metric</w:t>
            </w:r>
          </w:p>
        </w:tc>
        <w:tc>
          <w:tcPr>
            <w:tcW w:w="1264" w:type="dxa"/>
            <w:tcBorders>
              <w:top w:val="single" w:sz="4" w:space="0" w:color="auto"/>
              <w:left w:val="single" w:sz="4" w:space="0" w:color="auto"/>
              <w:bottom w:val="single" w:sz="4" w:space="0" w:color="auto"/>
              <w:right w:val="single" w:sz="4" w:space="0" w:color="auto"/>
            </w:tcBorders>
            <w:hideMark/>
          </w:tcPr>
          <w:p w14:paraId="6A249CD0" w14:textId="77777777" w:rsidR="00517FA3" w:rsidRPr="009E763A" w:rsidRDefault="00517FA3" w:rsidP="00721B97">
            <w:pPr>
              <w:pStyle w:val="TAH"/>
            </w:pPr>
            <w:r w:rsidRPr="009E763A">
              <w:t>Reference from TS38.101-4 Table</w:t>
            </w:r>
          </w:p>
        </w:tc>
      </w:tr>
      <w:tr w:rsidR="00517FA3" w:rsidRPr="009E763A" w14:paraId="3DB59369"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485784D6" w14:textId="77777777" w:rsidR="00517FA3" w:rsidRPr="009E763A" w:rsidRDefault="00517FA3" w:rsidP="00721B97">
            <w:pPr>
              <w:pStyle w:val="TAC"/>
            </w:pPr>
            <w:r w:rsidRPr="009E763A">
              <w:t>1Rx UE</w:t>
            </w:r>
          </w:p>
        </w:tc>
        <w:tc>
          <w:tcPr>
            <w:tcW w:w="1440" w:type="dxa"/>
            <w:tcBorders>
              <w:top w:val="single" w:sz="4" w:space="0" w:color="auto"/>
              <w:left w:val="single" w:sz="4" w:space="0" w:color="auto"/>
              <w:bottom w:val="single" w:sz="4" w:space="0" w:color="auto"/>
              <w:right w:val="single" w:sz="4" w:space="0" w:color="auto"/>
            </w:tcBorders>
            <w:hideMark/>
          </w:tcPr>
          <w:p w14:paraId="608FD4DD" w14:textId="77777777" w:rsidR="00517FA3" w:rsidRPr="009E763A" w:rsidRDefault="00517FA3" w:rsidP="00721B97">
            <w:pPr>
              <w:pStyle w:val="TAC"/>
            </w:pPr>
            <w:r w:rsidRPr="009E763A">
              <w:t>QPSK 1/3</w:t>
            </w:r>
          </w:p>
          <w:p w14:paraId="08E61B4C"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hideMark/>
          </w:tcPr>
          <w:p w14:paraId="7EB1F37E" w14:textId="77777777" w:rsidR="00517FA3" w:rsidRPr="009E763A" w:rsidRDefault="00517FA3" w:rsidP="00721B97">
            <w:pPr>
              <w:pStyle w:val="TAC"/>
            </w:pPr>
            <w:r w:rsidRPr="009E763A">
              <w:t>3904</w:t>
            </w:r>
          </w:p>
        </w:tc>
        <w:tc>
          <w:tcPr>
            <w:tcW w:w="990" w:type="dxa"/>
            <w:tcBorders>
              <w:top w:val="single" w:sz="4" w:space="0" w:color="auto"/>
              <w:left w:val="single" w:sz="4" w:space="0" w:color="auto"/>
              <w:bottom w:val="single" w:sz="4" w:space="0" w:color="auto"/>
              <w:right w:val="single" w:sz="4" w:space="0" w:color="auto"/>
            </w:tcBorders>
          </w:tcPr>
          <w:p w14:paraId="0BD73485" w14:textId="77777777" w:rsidR="00517FA3" w:rsidRPr="009E763A" w:rsidRDefault="00517FA3" w:rsidP="00721B97">
            <w:pPr>
              <w:pStyle w:val="TAC"/>
            </w:pPr>
            <w:r w:rsidRPr="009E763A">
              <w:t>1928</w:t>
            </w:r>
          </w:p>
        </w:tc>
        <w:tc>
          <w:tcPr>
            <w:tcW w:w="1350" w:type="dxa"/>
            <w:tcBorders>
              <w:top w:val="single" w:sz="4" w:space="0" w:color="auto"/>
              <w:left w:val="single" w:sz="4" w:space="0" w:color="auto"/>
              <w:bottom w:val="single" w:sz="4" w:space="0" w:color="auto"/>
              <w:right w:val="single" w:sz="4" w:space="0" w:color="auto"/>
            </w:tcBorders>
            <w:hideMark/>
          </w:tcPr>
          <w:p w14:paraId="5A067CA6" w14:textId="77777777" w:rsidR="00517FA3" w:rsidRPr="009E763A" w:rsidRDefault="00517FA3" w:rsidP="00721B97">
            <w:pPr>
              <w:pStyle w:val="TAC"/>
            </w:pPr>
            <w:r w:rsidRPr="009E763A">
              <w:t>TDLB100-400</w:t>
            </w:r>
          </w:p>
        </w:tc>
        <w:tc>
          <w:tcPr>
            <w:tcW w:w="1530" w:type="dxa"/>
            <w:tcBorders>
              <w:top w:val="single" w:sz="4" w:space="0" w:color="auto"/>
              <w:left w:val="single" w:sz="4" w:space="0" w:color="auto"/>
              <w:bottom w:val="single" w:sz="4" w:space="0" w:color="auto"/>
              <w:right w:val="single" w:sz="4" w:space="0" w:color="auto"/>
            </w:tcBorders>
            <w:hideMark/>
          </w:tcPr>
          <w:p w14:paraId="45E8DE32" w14:textId="77777777" w:rsidR="00517FA3" w:rsidRPr="009E763A" w:rsidRDefault="00517FA3" w:rsidP="00721B97">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11A1019A"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68C737D3" w14:textId="77777777" w:rsidR="00517FA3" w:rsidRPr="009E763A" w:rsidRDefault="00517FA3" w:rsidP="00721B97">
            <w:pPr>
              <w:pStyle w:val="TAC"/>
            </w:pPr>
            <w:r w:rsidRPr="009E763A">
              <w:t>5.2.1.1.1-3 Test 1-1</w:t>
            </w:r>
          </w:p>
        </w:tc>
      </w:tr>
      <w:tr w:rsidR="00517FA3" w:rsidRPr="009E763A" w14:paraId="14020D0F"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79E50359" w14:textId="77777777" w:rsidR="00517FA3" w:rsidRPr="009E763A" w:rsidRDefault="00517FA3" w:rsidP="00721B97">
            <w:pPr>
              <w:pStyle w:val="TAC"/>
            </w:pPr>
            <w:r w:rsidRPr="009E763A">
              <w:t>1Rx UE</w:t>
            </w:r>
          </w:p>
        </w:tc>
        <w:tc>
          <w:tcPr>
            <w:tcW w:w="1440" w:type="dxa"/>
            <w:tcBorders>
              <w:top w:val="single" w:sz="4" w:space="0" w:color="auto"/>
              <w:left w:val="single" w:sz="4" w:space="0" w:color="auto"/>
              <w:bottom w:val="single" w:sz="4" w:space="0" w:color="auto"/>
              <w:right w:val="single" w:sz="4" w:space="0" w:color="auto"/>
            </w:tcBorders>
            <w:hideMark/>
          </w:tcPr>
          <w:p w14:paraId="61BE7639" w14:textId="77777777" w:rsidR="00517FA3" w:rsidRPr="009E763A" w:rsidRDefault="00517FA3" w:rsidP="00721B97">
            <w:pPr>
              <w:pStyle w:val="TAC"/>
            </w:pPr>
            <w:r w:rsidRPr="009E763A">
              <w:t>16QAM 0.48</w:t>
            </w:r>
          </w:p>
          <w:p w14:paraId="62CA6383"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hideMark/>
          </w:tcPr>
          <w:p w14:paraId="09588DA2" w14:textId="77777777" w:rsidR="00517FA3" w:rsidRPr="009E763A" w:rsidRDefault="00517FA3" w:rsidP="00721B97">
            <w:pPr>
              <w:pStyle w:val="TAC"/>
            </w:pPr>
            <w:r w:rsidRPr="009E763A">
              <w:t>13064</w:t>
            </w:r>
          </w:p>
        </w:tc>
        <w:tc>
          <w:tcPr>
            <w:tcW w:w="990" w:type="dxa"/>
            <w:tcBorders>
              <w:top w:val="single" w:sz="4" w:space="0" w:color="auto"/>
              <w:left w:val="single" w:sz="4" w:space="0" w:color="auto"/>
              <w:bottom w:val="single" w:sz="4" w:space="0" w:color="auto"/>
              <w:right w:val="single" w:sz="4" w:space="0" w:color="auto"/>
            </w:tcBorders>
          </w:tcPr>
          <w:p w14:paraId="253E28B0" w14:textId="77777777" w:rsidR="00517FA3" w:rsidRPr="009E763A" w:rsidRDefault="00517FA3" w:rsidP="00721B97">
            <w:pPr>
              <w:pStyle w:val="TAC"/>
            </w:pPr>
            <w:r w:rsidRPr="009E763A">
              <w:t>6272</w:t>
            </w:r>
          </w:p>
        </w:tc>
        <w:tc>
          <w:tcPr>
            <w:tcW w:w="1350" w:type="dxa"/>
            <w:tcBorders>
              <w:top w:val="single" w:sz="4" w:space="0" w:color="auto"/>
              <w:left w:val="single" w:sz="4" w:space="0" w:color="auto"/>
              <w:bottom w:val="single" w:sz="4" w:space="0" w:color="auto"/>
              <w:right w:val="single" w:sz="4" w:space="0" w:color="auto"/>
            </w:tcBorders>
            <w:hideMark/>
          </w:tcPr>
          <w:p w14:paraId="5CABC18D" w14:textId="77777777" w:rsidR="00517FA3" w:rsidRPr="009E763A" w:rsidRDefault="00517FA3" w:rsidP="00721B97">
            <w:pPr>
              <w:pStyle w:val="TAC"/>
            </w:pPr>
            <w:r w:rsidRPr="009E763A">
              <w:t>TDLC300-100</w:t>
            </w:r>
          </w:p>
        </w:tc>
        <w:tc>
          <w:tcPr>
            <w:tcW w:w="1530" w:type="dxa"/>
            <w:tcBorders>
              <w:top w:val="single" w:sz="4" w:space="0" w:color="auto"/>
              <w:left w:val="single" w:sz="4" w:space="0" w:color="auto"/>
              <w:bottom w:val="single" w:sz="4" w:space="0" w:color="auto"/>
              <w:right w:val="single" w:sz="4" w:space="0" w:color="auto"/>
            </w:tcBorders>
            <w:hideMark/>
          </w:tcPr>
          <w:p w14:paraId="442D215A" w14:textId="77777777" w:rsidR="00517FA3" w:rsidRPr="009E763A" w:rsidRDefault="00517FA3" w:rsidP="00721B97">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12655F73"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560B8BE1" w14:textId="77777777" w:rsidR="00517FA3" w:rsidRPr="009E763A" w:rsidRDefault="00517FA3" w:rsidP="00721B97">
            <w:pPr>
              <w:pStyle w:val="TAC"/>
            </w:pPr>
            <w:r w:rsidRPr="009E763A">
              <w:t>5.2.1.1.1-3 Test 1-2</w:t>
            </w:r>
          </w:p>
        </w:tc>
      </w:tr>
      <w:tr w:rsidR="00517FA3" w:rsidRPr="009E763A" w14:paraId="7F43DCBA"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2DBBB584" w14:textId="77777777" w:rsidR="00517FA3" w:rsidRPr="009E763A" w:rsidRDefault="00517FA3" w:rsidP="00721B97">
            <w:pPr>
              <w:pStyle w:val="TAC"/>
            </w:pPr>
            <w:r w:rsidRPr="009E763A">
              <w:t>1Rx UE</w:t>
            </w:r>
          </w:p>
        </w:tc>
        <w:tc>
          <w:tcPr>
            <w:tcW w:w="1440" w:type="dxa"/>
            <w:tcBorders>
              <w:top w:val="single" w:sz="4" w:space="0" w:color="auto"/>
              <w:left w:val="single" w:sz="4" w:space="0" w:color="auto"/>
              <w:bottom w:val="single" w:sz="4" w:space="0" w:color="auto"/>
              <w:right w:val="single" w:sz="4" w:space="0" w:color="auto"/>
            </w:tcBorders>
            <w:hideMark/>
          </w:tcPr>
          <w:p w14:paraId="152F6438" w14:textId="77777777" w:rsidR="00517FA3" w:rsidRPr="009E763A" w:rsidRDefault="00517FA3" w:rsidP="00721B97">
            <w:pPr>
              <w:pStyle w:val="TAC"/>
            </w:pPr>
            <w:r w:rsidRPr="009E763A">
              <w:t>64QAM 0.50</w:t>
            </w:r>
          </w:p>
          <w:p w14:paraId="562474F6"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hideMark/>
          </w:tcPr>
          <w:p w14:paraId="4FA7D92F" w14:textId="77777777" w:rsidR="00517FA3" w:rsidRPr="009E763A" w:rsidRDefault="00517FA3" w:rsidP="00721B97">
            <w:pPr>
              <w:pStyle w:val="TAC"/>
            </w:pPr>
            <w:r w:rsidRPr="009E763A">
              <w:t>21000</w:t>
            </w:r>
          </w:p>
        </w:tc>
        <w:tc>
          <w:tcPr>
            <w:tcW w:w="990" w:type="dxa"/>
            <w:tcBorders>
              <w:top w:val="single" w:sz="4" w:space="0" w:color="auto"/>
              <w:left w:val="single" w:sz="4" w:space="0" w:color="auto"/>
              <w:bottom w:val="single" w:sz="4" w:space="0" w:color="auto"/>
              <w:right w:val="single" w:sz="4" w:space="0" w:color="auto"/>
            </w:tcBorders>
          </w:tcPr>
          <w:p w14:paraId="7543B56A" w14:textId="77777777" w:rsidR="00517FA3" w:rsidRPr="009E763A" w:rsidRDefault="00517FA3" w:rsidP="00721B97">
            <w:pPr>
              <w:pStyle w:val="TAC"/>
            </w:pPr>
            <w:r w:rsidRPr="009E763A">
              <w:t>9992</w:t>
            </w:r>
          </w:p>
        </w:tc>
        <w:tc>
          <w:tcPr>
            <w:tcW w:w="1350" w:type="dxa"/>
            <w:tcBorders>
              <w:top w:val="single" w:sz="4" w:space="0" w:color="auto"/>
              <w:left w:val="single" w:sz="4" w:space="0" w:color="auto"/>
              <w:bottom w:val="single" w:sz="4" w:space="0" w:color="auto"/>
              <w:right w:val="single" w:sz="4" w:space="0" w:color="auto"/>
            </w:tcBorders>
            <w:hideMark/>
          </w:tcPr>
          <w:p w14:paraId="41939F70" w14:textId="77777777" w:rsidR="00517FA3" w:rsidRPr="009E763A" w:rsidRDefault="00517FA3" w:rsidP="00721B97">
            <w:pPr>
              <w:pStyle w:val="TAC"/>
            </w:pPr>
            <w:r w:rsidRPr="009E763A">
              <w:t>TDLA30-10</w:t>
            </w:r>
          </w:p>
        </w:tc>
        <w:tc>
          <w:tcPr>
            <w:tcW w:w="1530" w:type="dxa"/>
            <w:tcBorders>
              <w:top w:val="single" w:sz="4" w:space="0" w:color="auto"/>
              <w:left w:val="single" w:sz="4" w:space="0" w:color="auto"/>
              <w:bottom w:val="single" w:sz="4" w:space="0" w:color="auto"/>
              <w:right w:val="single" w:sz="4" w:space="0" w:color="auto"/>
            </w:tcBorders>
            <w:hideMark/>
          </w:tcPr>
          <w:p w14:paraId="5758764F" w14:textId="77777777" w:rsidR="00517FA3" w:rsidRPr="009E763A" w:rsidRDefault="00517FA3" w:rsidP="00721B97">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77BFA0BE"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0D869662" w14:textId="77777777" w:rsidR="00517FA3" w:rsidRPr="009E763A" w:rsidRDefault="00517FA3" w:rsidP="00721B97">
            <w:pPr>
              <w:pStyle w:val="TAC"/>
            </w:pPr>
            <w:r w:rsidRPr="009E763A">
              <w:t>5.2.1.1.1-3 Test 1-3</w:t>
            </w:r>
          </w:p>
        </w:tc>
      </w:tr>
      <w:tr w:rsidR="00517FA3" w:rsidRPr="009E763A" w14:paraId="0C614D8F" w14:textId="77777777" w:rsidTr="00A32EB8">
        <w:tc>
          <w:tcPr>
            <w:tcW w:w="895" w:type="dxa"/>
            <w:tcBorders>
              <w:top w:val="single" w:sz="4" w:space="0" w:color="auto"/>
              <w:left w:val="single" w:sz="4" w:space="0" w:color="auto"/>
              <w:bottom w:val="single" w:sz="4" w:space="0" w:color="auto"/>
              <w:right w:val="single" w:sz="4" w:space="0" w:color="auto"/>
            </w:tcBorders>
          </w:tcPr>
          <w:p w14:paraId="6977D570" w14:textId="77777777" w:rsidR="00517FA3" w:rsidRPr="009E763A" w:rsidRDefault="00517FA3" w:rsidP="00721B97">
            <w:pPr>
              <w:pStyle w:val="TAC"/>
            </w:pPr>
            <w:r w:rsidRPr="009E763A">
              <w:t>1Rx UE</w:t>
            </w:r>
          </w:p>
        </w:tc>
        <w:tc>
          <w:tcPr>
            <w:tcW w:w="1440" w:type="dxa"/>
            <w:tcBorders>
              <w:top w:val="single" w:sz="4" w:space="0" w:color="auto"/>
              <w:left w:val="single" w:sz="4" w:space="0" w:color="auto"/>
              <w:bottom w:val="single" w:sz="4" w:space="0" w:color="auto"/>
              <w:right w:val="single" w:sz="4" w:space="0" w:color="auto"/>
            </w:tcBorders>
          </w:tcPr>
          <w:p w14:paraId="35440BEB" w14:textId="77777777" w:rsidR="00517FA3" w:rsidRPr="009E763A" w:rsidRDefault="00517FA3" w:rsidP="00721B97">
            <w:pPr>
              <w:pStyle w:val="TAC"/>
            </w:pPr>
            <w:r w:rsidRPr="009E763A">
              <w:t>256QAM 0.67</w:t>
            </w:r>
          </w:p>
          <w:p w14:paraId="0E8A153C"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625D509F" w14:textId="77777777" w:rsidR="00517FA3" w:rsidRPr="009E763A" w:rsidRDefault="00517FA3" w:rsidP="00721B97">
            <w:pPr>
              <w:pStyle w:val="TAC"/>
            </w:pPr>
            <w:r w:rsidRPr="009E763A">
              <w:t>36896</w:t>
            </w:r>
          </w:p>
        </w:tc>
        <w:tc>
          <w:tcPr>
            <w:tcW w:w="990" w:type="dxa"/>
            <w:tcBorders>
              <w:top w:val="single" w:sz="4" w:space="0" w:color="auto"/>
              <w:left w:val="single" w:sz="4" w:space="0" w:color="auto"/>
              <w:bottom w:val="single" w:sz="4" w:space="0" w:color="auto"/>
              <w:right w:val="single" w:sz="4" w:space="0" w:color="auto"/>
            </w:tcBorders>
          </w:tcPr>
          <w:p w14:paraId="30EADBF3" w14:textId="77777777" w:rsidR="00517FA3" w:rsidRPr="009E763A" w:rsidRDefault="00517FA3" w:rsidP="00721B97">
            <w:pPr>
              <w:pStyle w:val="TAC"/>
            </w:pPr>
            <w:r w:rsidRPr="009E763A">
              <w:rPr>
                <w:color w:val="FF0000"/>
              </w:rPr>
              <w:t>17424</w:t>
            </w:r>
          </w:p>
        </w:tc>
        <w:tc>
          <w:tcPr>
            <w:tcW w:w="1350" w:type="dxa"/>
            <w:tcBorders>
              <w:top w:val="single" w:sz="4" w:space="0" w:color="auto"/>
              <w:left w:val="single" w:sz="4" w:space="0" w:color="auto"/>
              <w:bottom w:val="single" w:sz="4" w:space="0" w:color="auto"/>
              <w:right w:val="single" w:sz="4" w:space="0" w:color="auto"/>
            </w:tcBorders>
          </w:tcPr>
          <w:p w14:paraId="3D04BA3E" w14:textId="77777777" w:rsidR="00517FA3" w:rsidRPr="009E763A" w:rsidRDefault="00517FA3" w:rsidP="00721B97">
            <w:pPr>
              <w:pStyle w:val="TAC"/>
            </w:pPr>
            <w:r w:rsidRPr="009E763A">
              <w:t>TDLA30-10</w:t>
            </w:r>
          </w:p>
        </w:tc>
        <w:tc>
          <w:tcPr>
            <w:tcW w:w="1530" w:type="dxa"/>
            <w:tcBorders>
              <w:top w:val="single" w:sz="4" w:space="0" w:color="auto"/>
              <w:left w:val="single" w:sz="4" w:space="0" w:color="auto"/>
              <w:bottom w:val="single" w:sz="4" w:space="0" w:color="auto"/>
              <w:right w:val="single" w:sz="4" w:space="0" w:color="auto"/>
            </w:tcBorders>
          </w:tcPr>
          <w:p w14:paraId="7969A281" w14:textId="77777777" w:rsidR="00517FA3" w:rsidRPr="009E763A" w:rsidRDefault="00517FA3" w:rsidP="00721B97">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tcPr>
          <w:p w14:paraId="648C21BA"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tcPr>
          <w:p w14:paraId="6EF6C7F1" w14:textId="77777777" w:rsidR="00517FA3" w:rsidRPr="009E763A" w:rsidRDefault="00517FA3" w:rsidP="00721B97">
            <w:pPr>
              <w:pStyle w:val="TAC"/>
            </w:pPr>
            <w:r w:rsidRPr="009E763A">
              <w:t>5.2.1.1.1-3 Test 1-4</w:t>
            </w:r>
          </w:p>
        </w:tc>
      </w:tr>
      <w:tr w:rsidR="00517FA3" w:rsidRPr="009E763A" w14:paraId="7ACF3FC4"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0BE914BC" w14:textId="77777777" w:rsidR="00517FA3" w:rsidRPr="009E763A" w:rsidRDefault="00517FA3" w:rsidP="00721B97">
            <w:pPr>
              <w:pStyle w:val="TAC"/>
            </w:pPr>
            <w:r w:rsidRPr="009E763A">
              <w:t>2Rx UE</w:t>
            </w:r>
          </w:p>
        </w:tc>
        <w:tc>
          <w:tcPr>
            <w:tcW w:w="1440" w:type="dxa"/>
            <w:tcBorders>
              <w:top w:val="single" w:sz="4" w:space="0" w:color="auto"/>
              <w:left w:val="single" w:sz="4" w:space="0" w:color="auto"/>
              <w:bottom w:val="single" w:sz="4" w:space="0" w:color="auto"/>
              <w:right w:val="single" w:sz="4" w:space="0" w:color="auto"/>
            </w:tcBorders>
            <w:hideMark/>
          </w:tcPr>
          <w:p w14:paraId="07CD231A" w14:textId="77777777" w:rsidR="00517FA3" w:rsidRPr="009E763A" w:rsidRDefault="00517FA3" w:rsidP="00721B97">
            <w:pPr>
              <w:pStyle w:val="TAC"/>
            </w:pPr>
            <w:r w:rsidRPr="009E763A">
              <w:t>QPSK 1/3</w:t>
            </w:r>
          </w:p>
          <w:p w14:paraId="63C855C3"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hideMark/>
          </w:tcPr>
          <w:p w14:paraId="178F1852" w14:textId="77777777" w:rsidR="00517FA3" w:rsidRPr="009E763A" w:rsidRDefault="00517FA3" w:rsidP="00721B97">
            <w:pPr>
              <w:pStyle w:val="TAC"/>
            </w:pPr>
            <w:r w:rsidRPr="009E763A">
              <w:t>3904</w:t>
            </w:r>
          </w:p>
        </w:tc>
        <w:tc>
          <w:tcPr>
            <w:tcW w:w="990" w:type="dxa"/>
            <w:tcBorders>
              <w:top w:val="single" w:sz="4" w:space="0" w:color="auto"/>
              <w:left w:val="single" w:sz="4" w:space="0" w:color="auto"/>
              <w:bottom w:val="single" w:sz="4" w:space="0" w:color="auto"/>
              <w:right w:val="single" w:sz="4" w:space="0" w:color="auto"/>
            </w:tcBorders>
          </w:tcPr>
          <w:p w14:paraId="67A4CCA4" w14:textId="77777777" w:rsidR="00517FA3" w:rsidRPr="009E763A" w:rsidRDefault="00517FA3" w:rsidP="00721B97">
            <w:pPr>
              <w:pStyle w:val="TAC"/>
            </w:pPr>
            <w:r w:rsidRPr="009E763A">
              <w:t>1928</w:t>
            </w:r>
          </w:p>
        </w:tc>
        <w:tc>
          <w:tcPr>
            <w:tcW w:w="1350" w:type="dxa"/>
            <w:tcBorders>
              <w:top w:val="single" w:sz="4" w:space="0" w:color="auto"/>
              <w:left w:val="single" w:sz="4" w:space="0" w:color="auto"/>
              <w:bottom w:val="single" w:sz="4" w:space="0" w:color="auto"/>
              <w:right w:val="single" w:sz="4" w:space="0" w:color="auto"/>
            </w:tcBorders>
            <w:hideMark/>
          </w:tcPr>
          <w:p w14:paraId="384B9B07" w14:textId="77777777" w:rsidR="00517FA3" w:rsidRPr="009E763A" w:rsidRDefault="00517FA3" w:rsidP="00721B97">
            <w:pPr>
              <w:pStyle w:val="TAC"/>
            </w:pPr>
            <w:r w:rsidRPr="009E763A">
              <w:t>TDLB100-400</w:t>
            </w:r>
          </w:p>
        </w:tc>
        <w:tc>
          <w:tcPr>
            <w:tcW w:w="1530" w:type="dxa"/>
            <w:tcBorders>
              <w:top w:val="single" w:sz="4" w:space="0" w:color="auto"/>
              <w:left w:val="single" w:sz="4" w:space="0" w:color="auto"/>
              <w:bottom w:val="single" w:sz="4" w:space="0" w:color="auto"/>
              <w:right w:val="single" w:sz="4" w:space="0" w:color="auto"/>
            </w:tcBorders>
            <w:hideMark/>
          </w:tcPr>
          <w:p w14:paraId="47872127" w14:textId="77777777" w:rsidR="00517FA3" w:rsidRPr="009E763A" w:rsidRDefault="00517FA3" w:rsidP="00721B97">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260FA531"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41412257" w14:textId="77777777" w:rsidR="00517FA3" w:rsidRPr="009E763A" w:rsidRDefault="00517FA3" w:rsidP="00721B97">
            <w:pPr>
              <w:pStyle w:val="TAC"/>
            </w:pPr>
            <w:r w:rsidRPr="009E763A">
              <w:t>5.2.2.1.17-3 Test 1-1</w:t>
            </w:r>
          </w:p>
        </w:tc>
      </w:tr>
      <w:tr w:rsidR="00517FA3" w:rsidRPr="009E763A" w14:paraId="0F4B0E82"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7BCE2C13" w14:textId="77777777" w:rsidR="00517FA3" w:rsidRPr="009E763A" w:rsidRDefault="00517FA3" w:rsidP="00721B97">
            <w:pPr>
              <w:pStyle w:val="TAC"/>
            </w:pPr>
            <w:r w:rsidRPr="009E763A">
              <w:t>2Rx UE</w:t>
            </w:r>
          </w:p>
        </w:tc>
        <w:tc>
          <w:tcPr>
            <w:tcW w:w="1440" w:type="dxa"/>
            <w:tcBorders>
              <w:top w:val="single" w:sz="4" w:space="0" w:color="auto"/>
              <w:left w:val="single" w:sz="4" w:space="0" w:color="auto"/>
              <w:bottom w:val="single" w:sz="4" w:space="0" w:color="auto"/>
              <w:right w:val="single" w:sz="4" w:space="0" w:color="auto"/>
            </w:tcBorders>
            <w:hideMark/>
          </w:tcPr>
          <w:p w14:paraId="2F7DC812" w14:textId="77777777" w:rsidR="00517FA3" w:rsidRPr="009E763A" w:rsidRDefault="00517FA3" w:rsidP="00721B97">
            <w:pPr>
              <w:pStyle w:val="TAC"/>
            </w:pPr>
            <w:r w:rsidRPr="009E763A">
              <w:t>16QAM 0.48</w:t>
            </w:r>
          </w:p>
          <w:p w14:paraId="07711510"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hideMark/>
          </w:tcPr>
          <w:p w14:paraId="1841B4F9" w14:textId="77777777" w:rsidR="00517FA3" w:rsidRPr="009E763A" w:rsidRDefault="00517FA3" w:rsidP="00721B97">
            <w:pPr>
              <w:pStyle w:val="TAC"/>
            </w:pPr>
            <w:r w:rsidRPr="009E763A">
              <w:t>13064</w:t>
            </w:r>
          </w:p>
        </w:tc>
        <w:tc>
          <w:tcPr>
            <w:tcW w:w="990" w:type="dxa"/>
            <w:tcBorders>
              <w:top w:val="single" w:sz="4" w:space="0" w:color="auto"/>
              <w:left w:val="single" w:sz="4" w:space="0" w:color="auto"/>
              <w:bottom w:val="single" w:sz="4" w:space="0" w:color="auto"/>
              <w:right w:val="single" w:sz="4" w:space="0" w:color="auto"/>
            </w:tcBorders>
          </w:tcPr>
          <w:p w14:paraId="2BC863BD" w14:textId="77777777" w:rsidR="00517FA3" w:rsidRPr="009E763A" w:rsidRDefault="00517FA3" w:rsidP="00721B97">
            <w:pPr>
              <w:pStyle w:val="TAC"/>
            </w:pPr>
            <w:r w:rsidRPr="009E763A">
              <w:t>6272</w:t>
            </w:r>
          </w:p>
        </w:tc>
        <w:tc>
          <w:tcPr>
            <w:tcW w:w="1350" w:type="dxa"/>
            <w:tcBorders>
              <w:top w:val="single" w:sz="4" w:space="0" w:color="auto"/>
              <w:left w:val="single" w:sz="4" w:space="0" w:color="auto"/>
              <w:bottom w:val="single" w:sz="4" w:space="0" w:color="auto"/>
              <w:right w:val="single" w:sz="4" w:space="0" w:color="auto"/>
            </w:tcBorders>
            <w:hideMark/>
          </w:tcPr>
          <w:p w14:paraId="41A714BD" w14:textId="77777777" w:rsidR="00517FA3" w:rsidRPr="009E763A" w:rsidRDefault="00517FA3" w:rsidP="00721B97">
            <w:pPr>
              <w:pStyle w:val="TAC"/>
            </w:pPr>
            <w:r w:rsidRPr="009E763A">
              <w:t>TDLC300-100</w:t>
            </w:r>
          </w:p>
        </w:tc>
        <w:tc>
          <w:tcPr>
            <w:tcW w:w="1530" w:type="dxa"/>
            <w:tcBorders>
              <w:top w:val="single" w:sz="4" w:space="0" w:color="auto"/>
              <w:left w:val="single" w:sz="4" w:space="0" w:color="auto"/>
              <w:bottom w:val="single" w:sz="4" w:space="0" w:color="auto"/>
              <w:right w:val="single" w:sz="4" w:space="0" w:color="auto"/>
            </w:tcBorders>
            <w:hideMark/>
          </w:tcPr>
          <w:p w14:paraId="41D370A6" w14:textId="77777777" w:rsidR="00517FA3" w:rsidRPr="009E763A" w:rsidRDefault="00517FA3" w:rsidP="00721B97">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67956FE9"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6AF33527" w14:textId="77777777" w:rsidR="00517FA3" w:rsidRPr="009E763A" w:rsidRDefault="00517FA3" w:rsidP="00721B97">
            <w:pPr>
              <w:pStyle w:val="TAC"/>
            </w:pPr>
            <w:r w:rsidRPr="009E763A">
              <w:t>5.2.2.1.17-3 Test 1-2</w:t>
            </w:r>
          </w:p>
        </w:tc>
      </w:tr>
      <w:tr w:rsidR="00517FA3" w:rsidRPr="009E763A" w14:paraId="66D678C0"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4D785616" w14:textId="77777777" w:rsidR="00517FA3" w:rsidRPr="009E763A" w:rsidRDefault="00517FA3" w:rsidP="00721B97">
            <w:pPr>
              <w:pStyle w:val="TAC"/>
            </w:pPr>
            <w:r w:rsidRPr="009E763A">
              <w:t>2Rx UE</w:t>
            </w:r>
          </w:p>
        </w:tc>
        <w:tc>
          <w:tcPr>
            <w:tcW w:w="1440" w:type="dxa"/>
            <w:tcBorders>
              <w:top w:val="single" w:sz="4" w:space="0" w:color="auto"/>
              <w:left w:val="single" w:sz="4" w:space="0" w:color="auto"/>
              <w:bottom w:val="single" w:sz="4" w:space="0" w:color="auto"/>
              <w:right w:val="single" w:sz="4" w:space="0" w:color="auto"/>
            </w:tcBorders>
            <w:hideMark/>
          </w:tcPr>
          <w:p w14:paraId="1C8B6110" w14:textId="77777777" w:rsidR="00517FA3" w:rsidRPr="009E763A" w:rsidRDefault="00517FA3" w:rsidP="00721B97">
            <w:pPr>
              <w:pStyle w:val="TAC"/>
            </w:pPr>
            <w:r w:rsidRPr="009E763A">
              <w:t xml:space="preserve">64QAM 0.5 </w:t>
            </w:r>
            <w:r w:rsidRPr="003C27D4">
              <w:rPr>
                <w:highlight w:val="yellow"/>
              </w:rPr>
              <w:t>Rank 2</w:t>
            </w:r>
          </w:p>
        </w:tc>
        <w:tc>
          <w:tcPr>
            <w:tcW w:w="1080" w:type="dxa"/>
            <w:tcBorders>
              <w:top w:val="single" w:sz="4" w:space="0" w:color="auto"/>
              <w:left w:val="single" w:sz="4" w:space="0" w:color="auto"/>
              <w:bottom w:val="single" w:sz="4" w:space="0" w:color="auto"/>
              <w:right w:val="single" w:sz="4" w:space="0" w:color="auto"/>
            </w:tcBorders>
            <w:hideMark/>
          </w:tcPr>
          <w:p w14:paraId="2A1758D6" w14:textId="77777777" w:rsidR="00517FA3" w:rsidRPr="009E763A" w:rsidRDefault="00517FA3" w:rsidP="00721B97">
            <w:pPr>
              <w:pStyle w:val="TAC"/>
            </w:pPr>
            <w:r w:rsidRPr="009E763A">
              <w:t>42016</w:t>
            </w:r>
          </w:p>
        </w:tc>
        <w:tc>
          <w:tcPr>
            <w:tcW w:w="990" w:type="dxa"/>
            <w:tcBorders>
              <w:top w:val="single" w:sz="4" w:space="0" w:color="auto"/>
              <w:left w:val="single" w:sz="4" w:space="0" w:color="auto"/>
              <w:bottom w:val="single" w:sz="4" w:space="0" w:color="auto"/>
              <w:right w:val="single" w:sz="4" w:space="0" w:color="auto"/>
            </w:tcBorders>
          </w:tcPr>
          <w:p w14:paraId="5CB7E228" w14:textId="77777777" w:rsidR="00517FA3" w:rsidRPr="009E763A" w:rsidRDefault="00517FA3" w:rsidP="00721B97">
            <w:pPr>
              <w:pStyle w:val="TAC"/>
            </w:pPr>
            <w:r w:rsidRPr="009E763A">
              <w:rPr>
                <w:color w:val="FF0000"/>
              </w:rPr>
              <w:t>19968</w:t>
            </w:r>
          </w:p>
        </w:tc>
        <w:tc>
          <w:tcPr>
            <w:tcW w:w="1350" w:type="dxa"/>
            <w:tcBorders>
              <w:top w:val="single" w:sz="4" w:space="0" w:color="auto"/>
              <w:left w:val="single" w:sz="4" w:space="0" w:color="auto"/>
              <w:bottom w:val="single" w:sz="4" w:space="0" w:color="auto"/>
              <w:right w:val="single" w:sz="4" w:space="0" w:color="auto"/>
            </w:tcBorders>
            <w:hideMark/>
          </w:tcPr>
          <w:p w14:paraId="156BFF43" w14:textId="77777777" w:rsidR="00517FA3" w:rsidRPr="009E763A" w:rsidRDefault="00517FA3" w:rsidP="00721B97">
            <w:pPr>
              <w:pStyle w:val="TAC"/>
            </w:pPr>
            <w:r w:rsidRPr="009E763A">
              <w:t>TDLA30-10</w:t>
            </w:r>
          </w:p>
        </w:tc>
        <w:tc>
          <w:tcPr>
            <w:tcW w:w="1530" w:type="dxa"/>
            <w:tcBorders>
              <w:top w:val="single" w:sz="4" w:space="0" w:color="auto"/>
              <w:left w:val="single" w:sz="4" w:space="0" w:color="auto"/>
              <w:bottom w:val="single" w:sz="4" w:space="0" w:color="auto"/>
              <w:right w:val="single" w:sz="4" w:space="0" w:color="auto"/>
            </w:tcBorders>
            <w:hideMark/>
          </w:tcPr>
          <w:p w14:paraId="6B2C61F0" w14:textId="77777777" w:rsidR="00517FA3" w:rsidRPr="009E763A" w:rsidRDefault="00517FA3" w:rsidP="00721B97">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20B621A9"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06361269" w14:textId="77777777" w:rsidR="00517FA3" w:rsidRPr="009E763A" w:rsidRDefault="00517FA3" w:rsidP="00721B97">
            <w:pPr>
              <w:pStyle w:val="TAC"/>
            </w:pPr>
            <w:r w:rsidRPr="009E763A">
              <w:t>5.2.2.1.17-4</w:t>
            </w:r>
          </w:p>
          <w:p w14:paraId="636CFA98" w14:textId="77777777" w:rsidR="00517FA3" w:rsidRPr="009E763A" w:rsidRDefault="00517FA3" w:rsidP="00721B97">
            <w:pPr>
              <w:pStyle w:val="TAC"/>
            </w:pPr>
            <w:r w:rsidRPr="009E763A">
              <w:t>Test 2-1</w:t>
            </w:r>
          </w:p>
        </w:tc>
      </w:tr>
      <w:tr w:rsidR="00517FA3" w:rsidRPr="009E763A" w14:paraId="46F62575" w14:textId="77777777" w:rsidTr="00A32EB8">
        <w:tc>
          <w:tcPr>
            <w:tcW w:w="895" w:type="dxa"/>
            <w:tcBorders>
              <w:top w:val="single" w:sz="4" w:space="0" w:color="auto"/>
              <w:left w:val="single" w:sz="4" w:space="0" w:color="auto"/>
              <w:bottom w:val="single" w:sz="4" w:space="0" w:color="auto"/>
              <w:right w:val="single" w:sz="4" w:space="0" w:color="auto"/>
            </w:tcBorders>
            <w:hideMark/>
          </w:tcPr>
          <w:p w14:paraId="4CE34E4B" w14:textId="77777777" w:rsidR="00517FA3" w:rsidRPr="009E763A" w:rsidRDefault="00517FA3" w:rsidP="00721B97">
            <w:pPr>
              <w:pStyle w:val="TAC"/>
            </w:pPr>
            <w:r w:rsidRPr="009E763A">
              <w:t>2Rx UE</w:t>
            </w:r>
          </w:p>
        </w:tc>
        <w:tc>
          <w:tcPr>
            <w:tcW w:w="1440" w:type="dxa"/>
            <w:tcBorders>
              <w:top w:val="single" w:sz="4" w:space="0" w:color="auto"/>
              <w:left w:val="single" w:sz="4" w:space="0" w:color="auto"/>
              <w:bottom w:val="single" w:sz="4" w:space="0" w:color="auto"/>
              <w:right w:val="single" w:sz="4" w:space="0" w:color="auto"/>
            </w:tcBorders>
            <w:hideMark/>
          </w:tcPr>
          <w:p w14:paraId="473F6657" w14:textId="77777777" w:rsidR="00517FA3" w:rsidRPr="009E763A" w:rsidRDefault="00517FA3" w:rsidP="00721B97">
            <w:pPr>
              <w:pStyle w:val="TAC"/>
            </w:pPr>
            <w:r w:rsidRPr="009E763A">
              <w:t>256QAM 0.82</w:t>
            </w:r>
          </w:p>
          <w:p w14:paraId="6646024D" w14:textId="77777777" w:rsidR="00517FA3" w:rsidRPr="009E763A" w:rsidRDefault="00517FA3" w:rsidP="00721B97">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hideMark/>
          </w:tcPr>
          <w:p w14:paraId="26D336FD" w14:textId="77777777" w:rsidR="00517FA3" w:rsidRPr="009E763A" w:rsidRDefault="00517FA3" w:rsidP="00721B97">
            <w:pPr>
              <w:pStyle w:val="TAC"/>
            </w:pPr>
            <w:r w:rsidRPr="009E763A">
              <w:t>45096</w:t>
            </w:r>
          </w:p>
        </w:tc>
        <w:tc>
          <w:tcPr>
            <w:tcW w:w="990" w:type="dxa"/>
            <w:tcBorders>
              <w:top w:val="single" w:sz="4" w:space="0" w:color="auto"/>
              <w:left w:val="single" w:sz="4" w:space="0" w:color="auto"/>
              <w:bottom w:val="single" w:sz="4" w:space="0" w:color="auto"/>
              <w:right w:val="single" w:sz="4" w:space="0" w:color="auto"/>
            </w:tcBorders>
          </w:tcPr>
          <w:p w14:paraId="0FF15AC9" w14:textId="77777777" w:rsidR="00517FA3" w:rsidRPr="009E763A" w:rsidRDefault="00517FA3" w:rsidP="00721B97">
            <w:pPr>
              <w:pStyle w:val="TAC"/>
            </w:pPr>
            <w:r w:rsidRPr="009E763A">
              <w:rPr>
                <w:color w:val="FF0000"/>
              </w:rPr>
              <w:t>21504</w:t>
            </w:r>
          </w:p>
        </w:tc>
        <w:tc>
          <w:tcPr>
            <w:tcW w:w="1350" w:type="dxa"/>
            <w:tcBorders>
              <w:top w:val="single" w:sz="4" w:space="0" w:color="auto"/>
              <w:left w:val="single" w:sz="4" w:space="0" w:color="auto"/>
              <w:bottom w:val="single" w:sz="4" w:space="0" w:color="auto"/>
              <w:right w:val="single" w:sz="4" w:space="0" w:color="auto"/>
            </w:tcBorders>
            <w:hideMark/>
          </w:tcPr>
          <w:p w14:paraId="39348073" w14:textId="77777777" w:rsidR="00517FA3" w:rsidRPr="009E763A" w:rsidRDefault="00517FA3" w:rsidP="00721B97">
            <w:pPr>
              <w:pStyle w:val="TAC"/>
            </w:pPr>
            <w:r w:rsidRPr="009E763A">
              <w:t>TDLA30-10</w:t>
            </w:r>
          </w:p>
        </w:tc>
        <w:tc>
          <w:tcPr>
            <w:tcW w:w="1530" w:type="dxa"/>
            <w:tcBorders>
              <w:top w:val="single" w:sz="4" w:space="0" w:color="auto"/>
              <w:left w:val="single" w:sz="4" w:space="0" w:color="auto"/>
              <w:bottom w:val="single" w:sz="4" w:space="0" w:color="auto"/>
              <w:right w:val="single" w:sz="4" w:space="0" w:color="auto"/>
            </w:tcBorders>
            <w:hideMark/>
          </w:tcPr>
          <w:p w14:paraId="2E3094CB" w14:textId="77777777" w:rsidR="00517FA3" w:rsidRPr="009E763A" w:rsidRDefault="00517FA3" w:rsidP="00721B97">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18C9017F" w14:textId="77777777" w:rsidR="00517FA3" w:rsidRPr="009E763A" w:rsidRDefault="00517FA3" w:rsidP="00721B97">
            <w:pPr>
              <w:pStyle w:val="TAC"/>
            </w:pPr>
            <w:r w:rsidRPr="009E763A">
              <w:t>70% of peak rate</w:t>
            </w:r>
          </w:p>
        </w:tc>
        <w:tc>
          <w:tcPr>
            <w:tcW w:w="1264" w:type="dxa"/>
            <w:tcBorders>
              <w:top w:val="single" w:sz="4" w:space="0" w:color="auto"/>
              <w:left w:val="single" w:sz="4" w:space="0" w:color="auto"/>
              <w:bottom w:val="single" w:sz="4" w:space="0" w:color="auto"/>
              <w:right w:val="single" w:sz="4" w:space="0" w:color="auto"/>
            </w:tcBorders>
            <w:hideMark/>
          </w:tcPr>
          <w:p w14:paraId="724B1F21" w14:textId="77777777" w:rsidR="00517FA3" w:rsidRPr="009E763A" w:rsidRDefault="00517FA3" w:rsidP="00721B97">
            <w:pPr>
              <w:pStyle w:val="TAC"/>
            </w:pPr>
            <w:r w:rsidRPr="009E763A">
              <w:t>5.2.2.1.17-3 Test 1-3</w:t>
            </w:r>
          </w:p>
        </w:tc>
      </w:tr>
    </w:tbl>
    <w:p w14:paraId="6C07C5B4" w14:textId="77777777" w:rsidR="00517FA3" w:rsidRPr="009E763A" w:rsidRDefault="00517FA3" w:rsidP="00517FA3"/>
    <w:p w14:paraId="0546B109" w14:textId="09CDA97B" w:rsidR="000D6613" w:rsidRPr="009E763A" w:rsidRDefault="000D6613" w:rsidP="000D6613">
      <w:pPr>
        <w:pStyle w:val="Caption"/>
      </w:pPr>
      <w:bookmarkStart w:id="6" w:name="_Ref157086886"/>
      <w:r>
        <w:t xml:space="preserve">Table </w:t>
      </w:r>
      <w:r w:rsidR="00BA3A5E">
        <w:fldChar w:fldCharType="begin"/>
      </w:r>
      <w:r w:rsidR="00BA3A5E">
        <w:instrText xml:space="preserve"> SEQ Table \* ARABIC </w:instrText>
      </w:r>
      <w:r w:rsidR="00BA3A5E">
        <w:fldChar w:fldCharType="separate"/>
      </w:r>
      <w:r>
        <w:rPr>
          <w:noProof/>
        </w:rPr>
        <w:t>3</w:t>
      </w:r>
      <w:r w:rsidR="00BA3A5E">
        <w:rPr>
          <w:noProof/>
        </w:rPr>
        <w:fldChar w:fldCharType="end"/>
      </w:r>
      <w:bookmarkEnd w:id="6"/>
      <w:r>
        <w:tab/>
      </w:r>
      <w:r w:rsidR="004A4B7B">
        <w:t>PDSCH test list for Rel-18 eRedCap UE (TDD).</w:t>
      </w:r>
    </w:p>
    <w:tbl>
      <w:tblPr>
        <w:tblStyle w:val="TableGrid"/>
        <w:tblW w:w="0" w:type="auto"/>
        <w:tblLayout w:type="fixed"/>
        <w:tblLook w:val="04A0" w:firstRow="1" w:lastRow="0" w:firstColumn="1" w:lastColumn="0" w:noHBand="0" w:noVBand="1"/>
      </w:tblPr>
      <w:tblGrid>
        <w:gridCol w:w="877"/>
        <w:gridCol w:w="1368"/>
        <w:gridCol w:w="810"/>
        <w:gridCol w:w="720"/>
        <w:gridCol w:w="1039"/>
        <w:gridCol w:w="1383"/>
        <w:gridCol w:w="1366"/>
        <w:gridCol w:w="979"/>
        <w:gridCol w:w="1087"/>
      </w:tblGrid>
      <w:tr w:rsidR="00517FA3" w:rsidRPr="009E763A" w14:paraId="592F1D7C"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6F9A2CDD" w14:textId="77777777" w:rsidR="00517FA3" w:rsidRPr="009E763A" w:rsidRDefault="00517FA3" w:rsidP="00721B97">
            <w:pPr>
              <w:pStyle w:val="TAH"/>
            </w:pPr>
            <w:r w:rsidRPr="009E763A">
              <w:t>1Rx UE or 2Rx UE</w:t>
            </w:r>
          </w:p>
        </w:tc>
        <w:tc>
          <w:tcPr>
            <w:tcW w:w="1368" w:type="dxa"/>
            <w:tcBorders>
              <w:top w:val="single" w:sz="4" w:space="0" w:color="auto"/>
              <w:left w:val="single" w:sz="4" w:space="0" w:color="auto"/>
              <w:bottom w:val="single" w:sz="4" w:space="0" w:color="auto"/>
              <w:right w:val="single" w:sz="4" w:space="0" w:color="auto"/>
            </w:tcBorders>
            <w:hideMark/>
          </w:tcPr>
          <w:p w14:paraId="08B8176C" w14:textId="77777777" w:rsidR="00517FA3" w:rsidRPr="009E763A" w:rsidRDefault="00517FA3" w:rsidP="00721B97">
            <w:pPr>
              <w:pStyle w:val="TAH"/>
            </w:pPr>
            <w:r w:rsidRPr="009E763A">
              <w:t>MCS and rank</w:t>
            </w:r>
          </w:p>
        </w:tc>
        <w:tc>
          <w:tcPr>
            <w:tcW w:w="810" w:type="dxa"/>
            <w:tcBorders>
              <w:top w:val="single" w:sz="4" w:space="0" w:color="auto"/>
              <w:left w:val="single" w:sz="4" w:space="0" w:color="auto"/>
              <w:bottom w:val="single" w:sz="4" w:space="0" w:color="auto"/>
              <w:right w:val="single" w:sz="4" w:space="0" w:color="auto"/>
            </w:tcBorders>
            <w:hideMark/>
          </w:tcPr>
          <w:p w14:paraId="19672FED" w14:textId="77777777" w:rsidR="00517FA3" w:rsidRPr="009E763A" w:rsidRDefault="00517FA3" w:rsidP="00721B97">
            <w:pPr>
              <w:pStyle w:val="TAH"/>
            </w:pPr>
            <w:r w:rsidRPr="009E763A">
              <w:t>TBS with 20MHz (bits)</w:t>
            </w:r>
          </w:p>
        </w:tc>
        <w:tc>
          <w:tcPr>
            <w:tcW w:w="720" w:type="dxa"/>
            <w:tcBorders>
              <w:top w:val="single" w:sz="4" w:space="0" w:color="auto"/>
              <w:left w:val="single" w:sz="4" w:space="0" w:color="auto"/>
              <w:bottom w:val="single" w:sz="4" w:space="0" w:color="auto"/>
              <w:right w:val="single" w:sz="4" w:space="0" w:color="auto"/>
            </w:tcBorders>
            <w:hideMark/>
          </w:tcPr>
          <w:p w14:paraId="26A65896" w14:textId="77777777" w:rsidR="00517FA3" w:rsidRPr="009E763A" w:rsidRDefault="00517FA3" w:rsidP="00721B97">
            <w:pPr>
              <w:pStyle w:val="TAH"/>
            </w:pPr>
            <w:r w:rsidRPr="009E763A">
              <w:t>TBS with 5MHz (bits)</w:t>
            </w:r>
          </w:p>
        </w:tc>
        <w:tc>
          <w:tcPr>
            <w:tcW w:w="1039" w:type="dxa"/>
            <w:tcBorders>
              <w:top w:val="single" w:sz="4" w:space="0" w:color="auto"/>
              <w:left w:val="single" w:sz="4" w:space="0" w:color="auto"/>
              <w:bottom w:val="single" w:sz="4" w:space="0" w:color="auto"/>
              <w:right w:val="single" w:sz="4" w:space="0" w:color="auto"/>
            </w:tcBorders>
            <w:hideMark/>
          </w:tcPr>
          <w:p w14:paraId="56A142E4" w14:textId="77777777" w:rsidR="00517FA3" w:rsidRPr="009E763A" w:rsidRDefault="00517FA3" w:rsidP="00721B97">
            <w:pPr>
              <w:pStyle w:val="TAH"/>
            </w:pPr>
            <w:r w:rsidRPr="009E763A">
              <w:t>TDD UL/DL pattern</w:t>
            </w:r>
          </w:p>
        </w:tc>
        <w:tc>
          <w:tcPr>
            <w:tcW w:w="1383" w:type="dxa"/>
            <w:tcBorders>
              <w:top w:val="single" w:sz="4" w:space="0" w:color="auto"/>
              <w:left w:val="single" w:sz="4" w:space="0" w:color="auto"/>
              <w:bottom w:val="single" w:sz="4" w:space="0" w:color="auto"/>
              <w:right w:val="single" w:sz="4" w:space="0" w:color="auto"/>
            </w:tcBorders>
            <w:hideMark/>
          </w:tcPr>
          <w:p w14:paraId="038FFADA" w14:textId="77777777" w:rsidR="00517FA3" w:rsidRPr="009E763A" w:rsidRDefault="00517FA3" w:rsidP="00721B97">
            <w:pPr>
              <w:pStyle w:val="TAH"/>
            </w:pPr>
            <w:r w:rsidRPr="009E763A">
              <w:t>Propagation condition</w:t>
            </w:r>
          </w:p>
        </w:tc>
        <w:tc>
          <w:tcPr>
            <w:tcW w:w="1366" w:type="dxa"/>
            <w:tcBorders>
              <w:top w:val="single" w:sz="4" w:space="0" w:color="auto"/>
              <w:left w:val="single" w:sz="4" w:space="0" w:color="auto"/>
              <w:bottom w:val="single" w:sz="4" w:space="0" w:color="auto"/>
              <w:right w:val="single" w:sz="4" w:space="0" w:color="auto"/>
            </w:tcBorders>
            <w:hideMark/>
          </w:tcPr>
          <w:p w14:paraId="45971E63" w14:textId="77777777" w:rsidR="00517FA3" w:rsidRPr="009E763A" w:rsidRDefault="00517FA3" w:rsidP="00721B97">
            <w:pPr>
              <w:pStyle w:val="TAH"/>
            </w:pPr>
            <w:r w:rsidRPr="009E763A">
              <w:t>Antenna configuration</w:t>
            </w:r>
          </w:p>
        </w:tc>
        <w:tc>
          <w:tcPr>
            <w:tcW w:w="979" w:type="dxa"/>
            <w:tcBorders>
              <w:top w:val="single" w:sz="4" w:space="0" w:color="auto"/>
              <w:left w:val="single" w:sz="4" w:space="0" w:color="auto"/>
              <w:bottom w:val="single" w:sz="4" w:space="0" w:color="auto"/>
              <w:right w:val="single" w:sz="4" w:space="0" w:color="auto"/>
            </w:tcBorders>
            <w:hideMark/>
          </w:tcPr>
          <w:p w14:paraId="5175A7B6" w14:textId="77777777" w:rsidR="00517FA3" w:rsidRPr="009E763A" w:rsidRDefault="00517FA3" w:rsidP="00721B97">
            <w:pPr>
              <w:pStyle w:val="TAH"/>
            </w:pPr>
            <w:r w:rsidRPr="009E763A">
              <w:t>Metric</w:t>
            </w:r>
          </w:p>
        </w:tc>
        <w:tc>
          <w:tcPr>
            <w:tcW w:w="1087" w:type="dxa"/>
            <w:tcBorders>
              <w:top w:val="single" w:sz="4" w:space="0" w:color="auto"/>
              <w:left w:val="single" w:sz="4" w:space="0" w:color="auto"/>
              <w:bottom w:val="single" w:sz="4" w:space="0" w:color="auto"/>
              <w:right w:val="single" w:sz="4" w:space="0" w:color="auto"/>
            </w:tcBorders>
            <w:hideMark/>
          </w:tcPr>
          <w:p w14:paraId="29AFD29A" w14:textId="77777777" w:rsidR="00517FA3" w:rsidRPr="009E763A" w:rsidRDefault="00517FA3" w:rsidP="00721B97">
            <w:pPr>
              <w:pStyle w:val="TAH"/>
            </w:pPr>
            <w:r w:rsidRPr="009E763A">
              <w:t>Reference from TS38.101-4 Table</w:t>
            </w:r>
          </w:p>
        </w:tc>
      </w:tr>
      <w:tr w:rsidR="00517FA3" w:rsidRPr="009E763A" w14:paraId="0A339F6C"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7F8AF915" w14:textId="77777777" w:rsidR="00517FA3" w:rsidRPr="009E763A" w:rsidRDefault="00517FA3" w:rsidP="00721B97">
            <w:pPr>
              <w:pStyle w:val="TAC"/>
            </w:pPr>
            <w:r w:rsidRPr="009E763A">
              <w:t>1Rx UE</w:t>
            </w:r>
          </w:p>
        </w:tc>
        <w:tc>
          <w:tcPr>
            <w:tcW w:w="1368" w:type="dxa"/>
            <w:tcBorders>
              <w:top w:val="single" w:sz="4" w:space="0" w:color="auto"/>
              <w:left w:val="single" w:sz="4" w:space="0" w:color="auto"/>
              <w:bottom w:val="single" w:sz="4" w:space="0" w:color="auto"/>
              <w:right w:val="single" w:sz="4" w:space="0" w:color="auto"/>
            </w:tcBorders>
            <w:hideMark/>
          </w:tcPr>
          <w:p w14:paraId="11828F12" w14:textId="77777777" w:rsidR="00517FA3" w:rsidRPr="009E763A" w:rsidRDefault="00517FA3" w:rsidP="00721B97">
            <w:pPr>
              <w:pStyle w:val="TAC"/>
            </w:pPr>
            <w:r w:rsidRPr="009E763A">
              <w:t>QPSK 1/3</w:t>
            </w:r>
          </w:p>
          <w:p w14:paraId="58B76381"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hideMark/>
          </w:tcPr>
          <w:p w14:paraId="0E712E06" w14:textId="77777777" w:rsidR="00517FA3" w:rsidRPr="009E763A" w:rsidRDefault="00517FA3" w:rsidP="00721B97">
            <w:pPr>
              <w:pStyle w:val="TAC"/>
            </w:pPr>
            <w:r w:rsidRPr="009E763A">
              <w:t>3840</w:t>
            </w:r>
          </w:p>
        </w:tc>
        <w:tc>
          <w:tcPr>
            <w:tcW w:w="720" w:type="dxa"/>
            <w:tcBorders>
              <w:top w:val="single" w:sz="4" w:space="0" w:color="auto"/>
              <w:left w:val="single" w:sz="4" w:space="0" w:color="auto"/>
              <w:bottom w:val="single" w:sz="4" w:space="0" w:color="auto"/>
              <w:right w:val="single" w:sz="4" w:space="0" w:color="auto"/>
            </w:tcBorders>
          </w:tcPr>
          <w:p w14:paraId="26FF4DB6" w14:textId="77777777" w:rsidR="00517FA3" w:rsidRPr="009E763A" w:rsidRDefault="00517FA3" w:rsidP="00721B97">
            <w:pPr>
              <w:pStyle w:val="TAC"/>
            </w:pPr>
            <w:r w:rsidRPr="009E763A">
              <w:t>928</w:t>
            </w:r>
          </w:p>
        </w:tc>
        <w:tc>
          <w:tcPr>
            <w:tcW w:w="1039" w:type="dxa"/>
            <w:tcBorders>
              <w:top w:val="single" w:sz="4" w:space="0" w:color="auto"/>
              <w:left w:val="single" w:sz="4" w:space="0" w:color="auto"/>
              <w:bottom w:val="single" w:sz="4" w:space="0" w:color="auto"/>
              <w:right w:val="single" w:sz="4" w:space="0" w:color="auto"/>
            </w:tcBorders>
            <w:hideMark/>
          </w:tcPr>
          <w:p w14:paraId="2B54F511" w14:textId="77777777" w:rsidR="00517FA3" w:rsidRPr="009E763A" w:rsidRDefault="00517FA3" w:rsidP="00721B97">
            <w:pPr>
              <w:pStyle w:val="TAC"/>
            </w:pPr>
            <w:r w:rsidRPr="009E763A">
              <w:t>FR1.30-1A</w:t>
            </w:r>
          </w:p>
        </w:tc>
        <w:tc>
          <w:tcPr>
            <w:tcW w:w="1383" w:type="dxa"/>
            <w:tcBorders>
              <w:top w:val="single" w:sz="4" w:space="0" w:color="auto"/>
              <w:left w:val="single" w:sz="4" w:space="0" w:color="auto"/>
              <w:bottom w:val="single" w:sz="4" w:space="0" w:color="auto"/>
              <w:right w:val="single" w:sz="4" w:space="0" w:color="auto"/>
            </w:tcBorders>
            <w:hideMark/>
          </w:tcPr>
          <w:p w14:paraId="754A5E9F" w14:textId="77777777" w:rsidR="00517FA3" w:rsidRPr="009E763A" w:rsidRDefault="00517FA3" w:rsidP="00721B97">
            <w:pPr>
              <w:pStyle w:val="TAC"/>
            </w:pPr>
            <w:r w:rsidRPr="009E763A">
              <w:t>TDLB100-400</w:t>
            </w:r>
          </w:p>
        </w:tc>
        <w:tc>
          <w:tcPr>
            <w:tcW w:w="1366" w:type="dxa"/>
            <w:tcBorders>
              <w:top w:val="single" w:sz="4" w:space="0" w:color="auto"/>
              <w:left w:val="single" w:sz="4" w:space="0" w:color="auto"/>
              <w:bottom w:val="single" w:sz="4" w:space="0" w:color="auto"/>
              <w:right w:val="single" w:sz="4" w:space="0" w:color="auto"/>
            </w:tcBorders>
            <w:hideMark/>
          </w:tcPr>
          <w:p w14:paraId="411CE49C" w14:textId="77777777" w:rsidR="00517FA3" w:rsidRPr="009E763A" w:rsidRDefault="00517FA3" w:rsidP="00721B97">
            <w:pPr>
              <w:pStyle w:val="TAC"/>
            </w:pPr>
            <w:r w:rsidRPr="009E763A">
              <w:t>2x1 low</w:t>
            </w:r>
          </w:p>
        </w:tc>
        <w:tc>
          <w:tcPr>
            <w:tcW w:w="979" w:type="dxa"/>
            <w:tcBorders>
              <w:top w:val="single" w:sz="4" w:space="0" w:color="auto"/>
              <w:left w:val="single" w:sz="4" w:space="0" w:color="auto"/>
              <w:bottom w:val="single" w:sz="4" w:space="0" w:color="auto"/>
              <w:right w:val="single" w:sz="4" w:space="0" w:color="auto"/>
            </w:tcBorders>
            <w:hideMark/>
          </w:tcPr>
          <w:p w14:paraId="0C7B0F6A"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680B07B5" w14:textId="77777777" w:rsidR="00517FA3" w:rsidRPr="009E763A" w:rsidRDefault="00517FA3" w:rsidP="00721B97">
            <w:pPr>
              <w:pStyle w:val="TAC"/>
            </w:pPr>
            <w:r w:rsidRPr="009E763A">
              <w:t>5.2.1.2.1-3 Test 1-1</w:t>
            </w:r>
          </w:p>
        </w:tc>
      </w:tr>
      <w:tr w:rsidR="00517FA3" w:rsidRPr="009E763A" w14:paraId="16708FA0"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79779E97" w14:textId="77777777" w:rsidR="00517FA3" w:rsidRPr="009E763A" w:rsidRDefault="00517FA3" w:rsidP="00721B97">
            <w:pPr>
              <w:pStyle w:val="TAC"/>
            </w:pPr>
            <w:r w:rsidRPr="009E763A">
              <w:t>1Rx UE</w:t>
            </w:r>
          </w:p>
        </w:tc>
        <w:tc>
          <w:tcPr>
            <w:tcW w:w="1368" w:type="dxa"/>
            <w:tcBorders>
              <w:top w:val="single" w:sz="4" w:space="0" w:color="auto"/>
              <w:left w:val="single" w:sz="4" w:space="0" w:color="auto"/>
              <w:bottom w:val="single" w:sz="4" w:space="0" w:color="auto"/>
              <w:right w:val="single" w:sz="4" w:space="0" w:color="auto"/>
            </w:tcBorders>
            <w:hideMark/>
          </w:tcPr>
          <w:p w14:paraId="7D0BF512" w14:textId="77777777" w:rsidR="00517FA3" w:rsidRPr="009E763A" w:rsidRDefault="00517FA3" w:rsidP="00721B97">
            <w:pPr>
              <w:pStyle w:val="TAC"/>
            </w:pPr>
            <w:r w:rsidRPr="009E763A">
              <w:t>16QAM 0.48</w:t>
            </w:r>
          </w:p>
          <w:p w14:paraId="4EC5BB3C"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hideMark/>
          </w:tcPr>
          <w:p w14:paraId="12ACC4D7" w14:textId="77777777" w:rsidR="00517FA3" w:rsidRPr="009E763A" w:rsidRDefault="00517FA3" w:rsidP="00721B97">
            <w:pPr>
              <w:pStyle w:val="TAC"/>
            </w:pPr>
            <w:r w:rsidRPr="009E763A">
              <w:t>12808</w:t>
            </w:r>
          </w:p>
        </w:tc>
        <w:tc>
          <w:tcPr>
            <w:tcW w:w="720" w:type="dxa"/>
            <w:tcBorders>
              <w:top w:val="single" w:sz="4" w:space="0" w:color="auto"/>
              <w:left w:val="single" w:sz="4" w:space="0" w:color="auto"/>
              <w:bottom w:val="single" w:sz="4" w:space="0" w:color="auto"/>
              <w:right w:val="single" w:sz="4" w:space="0" w:color="auto"/>
            </w:tcBorders>
          </w:tcPr>
          <w:p w14:paraId="09082FFF" w14:textId="77777777" w:rsidR="00517FA3" w:rsidRPr="009E763A" w:rsidRDefault="00517FA3" w:rsidP="00721B97">
            <w:pPr>
              <w:pStyle w:val="TAC"/>
            </w:pPr>
            <w:r w:rsidRPr="009E763A">
              <w:t>3104</w:t>
            </w:r>
          </w:p>
        </w:tc>
        <w:tc>
          <w:tcPr>
            <w:tcW w:w="1039" w:type="dxa"/>
            <w:tcBorders>
              <w:top w:val="single" w:sz="4" w:space="0" w:color="auto"/>
              <w:left w:val="single" w:sz="4" w:space="0" w:color="auto"/>
              <w:bottom w:val="single" w:sz="4" w:space="0" w:color="auto"/>
              <w:right w:val="single" w:sz="4" w:space="0" w:color="auto"/>
            </w:tcBorders>
            <w:hideMark/>
          </w:tcPr>
          <w:p w14:paraId="1A25EC7B" w14:textId="77777777" w:rsidR="00517FA3" w:rsidRPr="009E763A" w:rsidRDefault="00517FA3" w:rsidP="00721B97">
            <w:pPr>
              <w:pStyle w:val="TAC"/>
            </w:pPr>
            <w:r w:rsidRPr="009E763A">
              <w:t>FR1.30-1</w:t>
            </w:r>
          </w:p>
        </w:tc>
        <w:tc>
          <w:tcPr>
            <w:tcW w:w="1383" w:type="dxa"/>
            <w:tcBorders>
              <w:top w:val="single" w:sz="4" w:space="0" w:color="auto"/>
              <w:left w:val="single" w:sz="4" w:space="0" w:color="auto"/>
              <w:bottom w:val="single" w:sz="4" w:space="0" w:color="auto"/>
              <w:right w:val="single" w:sz="4" w:space="0" w:color="auto"/>
            </w:tcBorders>
            <w:hideMark/>
          </w:tcPr>
          <w:p w14:paraId="3BEDEFEB" w14:textId="77777777" w:rsidR="00517FA3" w:rsidRPr="009E763A" w:rsidRDefault="00517FA3" w:rsidP="00721B97">
            <w:pPr>
              <w:pStyle w:val="TAC"/>
            </w:pPr>
            <w:r w:rsidRPr="009E763A">
              <w:t>TDLC300-100</w:t>
            </w:r>
          </w:p>
        </w:tc>
        <w:tc>
          <w:tcPr>
            <w:tcW w:w="1366" w:type="dxa"/>
            <w:tcBorders>
              <w:top w:val="single" w:sz="4" w:space="0" w:color="auto"/>
              <w:left w:val="single" w:sz="4" w:space="0" w:color="auto"/>
              <w:bottom w:val="single" w:sz="4" w:space="0" w:color="auto"/>
              <w:right w:val="single" w:sz="4" w:space="0" w:color="auto"/>
            </w:tcBorders>
            <w:hideMark/>
          </w:tcPr>
          <w:p w14:paraId="3219DDEB" w14:textId="77777777" w:rsidR="00517FA3" w:rsidRPr="009E763A" w:rsidRDefault="00517FA3" w:rsidP="00721B97">
            <w:pPr>
              <w:pStyle w:val="TAC"/>
            </w:pPr>
            <w:r w:rsidRPr="009E763A">
              <w:t>2x1 low</w:t>
            </w:r>
          </w:p>
        </w:tc>
        <w:tc>
          <w:tcPr>
            <w:tcW w:w="979" w:type="dxa"/>
            <w:tcBorders>
              <w:top w:val="single" w:sz="4" w:space="0" w:color="auto"/>
              <w:left w:val="single" w:sz="4" w:space="0" w:color="auto"/>
              <w:bottom w:val="single" w:sz="4" w:space="0" w:color="auto"/>
              <w:right w:val="single" w:sz="4" w:space="0" w:color="auto"/>
            </w:tcBorders>
            <w:hideMark/>
          </w:tcPr>
          <w:p w14:paraId="25634828"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6CD3DA74" w14:textId="77777777" w:rsidR="00517FA3" w:rsidRPr="009E763A" w:rsidRDefault="00517FA3" w:rsidP="00721B97">
            <w:pPr>
              <w:pStyle w:val="TAC"/>
            </w:pPr>
            <w:r w:rsidRPr="009E763A">
              <w:t>5.2.1.2.1-3 Test 1-2</w:t>
            </w:r>
          </w:p>
        </w:tc>
      </w:tr>
      <w:tr w:rsidR="00517FA3" w:rsidRPr="009E763A" w14:paraId="1AE054AE"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7742ADC9" w14:textId="77777777" w:rsidR="00517FA3" w:rsidRPr="009E763A" w:rsidRDefault="00517FA3" w:rsidP="00721B97">
            <w:pPr>
              <w:pStyle w:val="TAC"/>
            </w:pPr>
            <w:r w:rsidRPr="009E763A">
              <w:t>1Rx UE</w:t>
            </w:r>
          </w:p>
        </w:tc>
        <w:tc>
          <w:tcPr>
            <w:tcW w:w="1368" w:type="dxa"/>
            <w:tcBorders>
              <w:top w:val="single" w:sz="4" w:space="0" w:color="auto"/>
              <w:left w:val="single" w:sz="4" w:space="0" w:color="auto"/>
              <w:bottom w:val="single" w:sz="4" w:space="0" w:color="auto"/>
              <w:right w:val="single" w:sz="4" w:space="0" w:color="auto"/>
            </w:tcBorders>
            <w:hideMark/>
          </w:tcPr>
          <w:p w14:paraId="5411EEDB" w14:textId="77777777" w:rsidR="00517FA3" w:rsidRPr="009E763A" w:rsidRDefault="00517FA3" w:rsidP="00721B97">
            <w:pPr>
              <w:pStyle w:val="TAC"/>
            </w:pPr>
            <w:r w:rsidRPr="009E763A">
              <w:t>64QAM 0.50</w:t>
            </w:r>
          </w:p>
          <w:p w14:paraId="4F0524B2"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hideMark/>
          </w:tcPr>
          <w:p w14:paraId="135D920A" w14:textId="77777777" w:rsidR="00517FA3" w:rsidRPr="009E763A" w:rsidRDefault="00517FA3" w:rsidP="00721B97">
            <w:pPr>
              <w:pStyle w:val="TAC"/>
            </w:pPr>
            <w:r w:rsidRPr="009E763A">
              <w:t>20496</w:t>
            </w:r>
          </w:p>
        </w:tc>
        <w:tc>
          <w:tcPr>
            <w:tcW w:w="720" w:type="dxa"/>
            <w:tcBorders>
              <w:top w:val="single" w:sz="4" w:space="0" w:color="auto"/>
              <w:left w:val="single" w:sz="4" w:space="0" w:color="auto"/>
              <w:bottom w:val="single" w:sz="4" w:space="0" w:color="auto"/>
              <w:right w:val="single" w:sz="4" w:space="0" w:color="auto"/>
            </w:tcBorders>
          </w:tcPr>
          <w:p w14:paraId="07B84727" w14:textId="77777777" w:rsidR="00517FA3" w:rsidRPr="009E763A" w:rsidRDefault="00517FA3" w:rsidP="00721B97">
            <w:pPr>
              <w:pStyle w:val="TAC"/>
            </w:pPr>
            <w:r w:rsidRPr="009E763A">
              <w:t>4736</w:t>
            </w:r>
          </w:p>
        </w:tc>
        <w:tc>
          <w:tcPr>
            <w:tcW w:w="1039" w:type="dxa"/>
            <w:tcBorders>
              <w:top w:val="single" w:sz="4" w:space="0" w:color="auto"/>
              <w:left w:val="single" w:sz="4" w:space="0" w:color="auto"/>
              <w:bottom w:val="single" w:sz="4" w:space="0" w:color="auto"/>
              <w:right w:val="single" w:sz="4" w:space="0" w:color="auto"/>
            </w:tcBorders>
            <w:hideMark/>
          </w:tcPr>
          <w:p w14:paraId="438E5B84" w14:textId="77777777" w:rsidR="00517FA3" w:rsidRPr="009E763A" w:rsidRDefault="00517FA3" w:rsidP="00721B97">
            <w:pPr>
              <w:pStyle w:val="TAC"/>
            </w:pPr>
            <w:r w:rsidRPr="009E763A">
              <w:t>FR1.30-1</w:t>
            </w:r>
          </w:p>
        </w:tc>
        <w:tc>
          <w:tcPr>
            <w:tcW w:w="1383" w:type="dxa"/>
            <w:tcBorders>
              <w:top w:val="single" w:sz="4" w:space="0" w:color="auto"/>
              <w:left w:val="single" w:sz="4" w:space="0" w:color="auto"/>
              <w:bottom w:val="single" w:sz="4" w:space="0" w:color="auto"/>
              <w:right w:val="single" w:sz="4" w:space="0" w:color="auto"/>
            </w:tcBorders>
            <w:hideMark/>
          </w:tcPr>
          <w:p w14:paraId="4759A135" w14:textId="77777777" w:rsidR="00517FA3" w:rsidRPr="009E763A" w:rsidRDefault="00517FA3" w:rsidP="00721B97">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548A4851" w14:textId="77777777" w:rsidR="00517FA3" w:rsidRPr="009E763A" w:rsidRDefault="00517FA3" w:rsidP="00721B97">
            <w:pPr>
              <w:pStyle w:val="TAC"/>
            </w:pPr>
            <w:r w:rsidRPr="009E763A">
              <w:t>2x1 low</w:t>
            </w:r>
          </w:p>
        </w:tc>
        <w:tc>
          <w:tcPr>
            <w:tcW w:w="979" w:type="dxa"/>
            <w:tcBorders>
              <w:top w:val="single" w:sz="4" w:space="0" w:color="auto"/>
              <w:left w:val="single" w:sz="4" w:space="0" w:color="auto"/>
              <w:bottom w:val="single" w:sz="4" w:space="0" w:color="auto"/>
              <w:right w:val="single" w:sz="4" w:space="0" w:color="auto"/>
            </w:tcBorders>
            <w:hideMark/>
          </w:tcPr>
          <w:p w14:paraId="58053200"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5A5C1D63" w14:textId="77777777" w:rsidR="00517FA3" w:rsidRPr="009E763A" w:rsidRDefault="00517FA3" w:rsidP="00721B97">
            <w:pPr>
              <w:pStyle w:val="TAC"/>
            </w:pPr>
            <w:r w:rsidRPr="009E763A">
              <w:t>5.2.1.2.1-3 Test 1-3</w:t>
            </w:r>
          </w:p>
        </w:tc>
      </w:tr>
      <w:tr w:rsidR="00517FA3" w:rsidRPr="009E763A" w14:paraId="07C09D3A" w14:textId="77777777" w:rsidTr="00CF1FBC">
        <w:tc>
          <w:tcPr>
            <w:tcW w:w="877" w:type="dxa"/>
            <w:tcBorders>
              <w:top w:val="single" w:sz="4" w:space="0" w:color="auto"/>
              <w:left w:val="single" w:sz="4" w:space="0" w:color="auto"/>
              <w:bottom w:val="single" w:sz="4" w:space="0" w:color="auto"/>
              <w:right w:val="single" w:sz="4" w:space="0" w:color="auto"/>
            </w:tcBorders>
          </w:tcPr>
          <w:p w14:paraId="2B1D5866" w14:textId="77777777" w:rsidR="00517FA3" w:rsidRPr="009E763A" w:rsidRDefault="00517FA3" w:rsidP="00721B97">
            <w:pPr>
              <w:pStyle w:val="TAC"/>
            </w:pPr>
            <w:r w:rsidRPr="009E763A">
              <w:t>1Rx UE</w:t>
            </w:r>
          </w:p>
        </w:tc>
        <w:tc>
          <w:tcPr>
            <w:tcW w:w="1368" w:type="dxa"/>
            <w:tcBorders>
              <w:top w:val="single" w:sz="4" w:space="0" w:color="auto"/>
              <w:left w:val="single" w:sz="4" w:space="0" w:color="auto"/>
              <w:bottom w:val="single" w:sz="4" w:space="0" w:color="auto"/>
              <w:right w:val="single" w:sz="4" w:space="0" w:color="auto"/>
            </w:tcBorders>
          </w:tcPr>
          <w:p w14:paraId="1FD51BF2" w14:textId="77777777" w:rsidR="00517FA3" w:rsidRPr="009E763A" w:rsidRDefault="00517FA3" w:rsidP="00721B97">
            <w:pPr>
              <w:pStyle w:val="TAC"/>
            </w:pPr>
            <w:r w:rsidRPr="009E763A">
              <w:t xml:space="preserve">256QAM 0.67 </w:t>
            </w:r>
          </w:p>
          <w:p w14:paraId="4D9DD30D"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3AB68625" w14:textId="77777777" w:rsidR="00517FA3" w:rsidRPr="009E763A" w:rsidRDefault="00517FA3" w:rsidP="00721B97">
            <w:pPr>
              <w:pStyle w:val="TAC"/>
            </w:pPr>
            <w:r w:rsidRPr="009E763A">
              <w:t>35856</w:t>
            </w:r>
          </w:p>
        </w:tc>
        <w:tc>
          <w:tcPr>
            <w:tcW w:w="720" w:type="dxa"/>
            <w:tcBorders>
              <w:top w:val="single" w:sz="4" w:space="0" w:color="auto"/>
              <w:left w:val="single" w:sz="4" w:space="0" w:color="auto"/>
              <w:bottom w:val="single" w:sz="4" w:space="0" w:color="auto"/>
              <w:right w:val="single" w:sz="4" w:space="0" w:color="auto"/>
            </w:tcBorders>
          </w:tcPr>
          <w:p w14:paraId="07450CEA" w14:textId="77777777" w:rsidR="00517FA3" w:rsidRPr="009E763A" w:rsidRDefault="00517FA3" w:rsidP="00721B97">
            <w:pPr>
              <w:pStyle w:val="TAC"/>
            </w:pPr>
            <w:r w:rsidRPr="009E763A">
              <w:rPr>
                <w:color w:val="FF0000"/>
              </w:rPr>
              <w:t>8456</w:t>
            </w:r>
          </w:p>
        </w:tc>
        <w:tc>
          <w:tcPr>
            <w:tcW w:w="1039" w:type="dxa"/>
            <w:tcBorders>
              <w:top w:val="single" w:sz="4" w:space="0" w:color="auto"/>
              <w:left w:val="single" w:sz="4" w:space="0" w:color="auto"/>
              <w:bottom w:val="single" w:sz="4" w:space="0" w:color="auto"/>
              <w:right w:val="single" w:sz="4" w:space="0" w:color="auto"/>
            </w:tcBorders>
          </w:tcPr>
          <w:p w14:paraId="7F0D2DD1" w14:textId="77777777" w:rsidR="00517FA3" w:rsidRPr="009E763A" w:rsidRDefault="00517FA3" w:rsidP="00721B97">
            <w:pPr>
              <w:pStyle w:val="TAC"/>
            </w:pPr>
            <w:r w:rsidRPr="009E763A">
              <w:t>FR1.30-1</w:t>
            </w:r>
          </w:p>
        </w:tc>
        <w:tc>
          <w:tcPr>
            <w:tcW w:w="1383" w:type="dxa"/>
            <w:tcBorders>
              <w:top w:val="single" w:sz="4" w:space="0" w:color="auto"/>
              <w:left w:val="single" w:sz="4" w:space="0" w:color="auto"/>
              <w:bottom w:val="single" w:sz="4" w:space="0" w:color="auto"/>
              <w:right w:val="single" w:sz="4" w:space="0" w:color="auto"/>
            </w:tcBorders>
          </w:tcPr>
          <w:p w14:paraId="37A3AFB3" w14:textId="77777777" w:rsidR="00517FA3" w:rsidRPr="009E763A" w:rsidRDefault="00517FA3" w:rsidP="00721B97">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tcPr>
          <w:p w14:paraId="1D983AC6" w14:textId="77777777" w:rsidR="00517FA3" w:rsidRPr="009E763A" w:rsidRDefault="00517FA3" w:rsidP="00721B97">
            <w:pPr>
              <w:pStyle w:val="TAC"/>
            </w:pPr>
            <w:r w:rsidRPr="009E763A">
              <w:t>2x1 low</w:t>
            </w:r>
          </w:p>
        </w:tc>
        <w:tc>
          <w:tcPr>
            <w:tcW w:w="979" w:type="dxa"/>
            <w:tcBorders>
              <w:top w:val="single" w:sz="4" w:space="0" w:color="auto"/>
              <w:left w:val="single" w:sz="4" w:space="0" w:color="auto"/>
              <w:bottom w:val="single" w:sz="4" w:space="0" w:color="auto"/>
              <w:right w:val="single" w:sz="4" w:space="0" w:color="auto"/>
            </w:tcBorders>
          </w:tcPr>
          <w:p w14:paraId="7413821D"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tcPr>
          <w:p w14:paraId="2B73779D" w14:textId="77777777" w:rsidR="00517FA3" w:rsidRPr="009E763A" w:rsidRDefault="00517FA3" w:rsidP="00721B97">
            <w:pPr>
              <w:pStyle w:val="TAC"/>
            </w:pPr>
            <w:r w:rsidRPr="009E763A">
              <w:t>5.2.1.2.1-3 Test 1-4</w:t>
            </w:r>
          </w:p>
        </w:tc>
      </w:tr>
      <w:tr w:rsidR="00517FA3" w:rsidRPr="009E763A" w14:paraId="09793271"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035C6FB9" w14:textId="77777777" w:rsidR="00517FA3" w:rsidRPr="009E763A" w:rsidRDefault="00517FA3" w:rsidP="00721B97">
            <w:pPr>
              <w:pStyle w:val="TAC"/>
            </w:pPr>
            <w:r w:rsidRPr="009E763A">
              <w:t>2Rx UE</w:t>
            </w:r>
          </w:p>
        </w:tc>
        <w:tc>
          <w:tcPr>
            <w:tcW w:w="1368" w:type="dxa"/>
            <w:tcBorders>
              <w:top w:val="single" w:sz="4" w:space="0" w:color="auto"/>
              <w:left w:val="single" w:sz="4" w:space="0" w:color="auto"/>
              <w:bottom w:val="single" w:sz="4" w:space="0" w:color="auto"/>
              <w:right w:val="single" w:sz="4" w:space="0" w:color="auto"/>
            </w:tcBorders>
            <w:hideMark/>
          </w:tcPr>
          <w:p w14:paraId="0C36C1C9" w14:textId="77777777" w:rsidR="00517FA3" w:rsidRPr="009E763A" w:rsidRDefault="00517FA3" w:rsidP="00721B97">
            <w:pPr>
              <w:pStyle w:val="TAC"/>
            </w:pPr>
            <w:r w:rsidRPr="009E763A">
              <w:t>QPSK 1/3</w:t>
            </w:r>
          </w:p>
          <w:p w14:paraId="2BB4EAA0"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hideMark/>
          </w:tcPr>
          <w:p w14:paraId="5699D537" w14:textId="77777777" w:rsidR="00517FA3" w:rsidRPr="009E763A" w:rsidRDefault="00517FA3" w:rsidP="00721B97">
            <w:pPr>
              <w:pStyle w:val="TAC"/>
            </w:pPr>
            <w:r w:rsidRPr="009E763A">
              <w:t>3840</w:t>
            </w:r>
          </w:p>
        </w:tc>
        <w:tc>
          <w:tcPr>
            <w:tcW w:w="720" w:type="dxa"/>
            <w:tcBorders>
              <w:top w:val="single" w:sz="4" w:space="0" w:color="auto"/>
              <w:left w:val="single" w:sz="4" w:space="0" w:color="auto"/>
              <w:bottom w:val="single" w:sz="4" w:space="0" w:color="auto"/>
              <w:right w:val="single" w:sz="4" w:space="0" w:color="auto"/>
            </w:tcBorders>
          </w:tcPr>
          <w:p w14:paraId="669577B2" w14:textId="77777777" w:rsidR="00517FA3" w:rsidRPr="009E763A" w:rsidRDefault="00517FA3" w:rsidP="00721B97">
            <w:pPr>
              <w:pStyle w:val="TAC"/>
            </w:pPr>
            <w:r w:rsidRPr="009E763A">
              <w:t>928</w:t>
            </w:r>
          </w:p>
        </w:tc>
        <w:tc>
          <w:tcPr>
            <w:tcW w:w="1039" w:type="dxa"/>
            <w:tcBorders>
              <w:top w:val="single" w:sz="4" w:space="0" w:color="auto"/>
              <w:left w:val="single" w:sz="4" w:space="0" w:color="auto"/>
              <w:bottom w:val="single" w:sz="4" w:space="0" w:color="auto"/>
              <w:right w:val="single" w:sz="4" w:space="0" w:color="auto"/>
            </w:tcBorders>
            <w:hideMark/>
          </w:tcPr>
          <w:p w14:paraId="0F1DC3E7" w14:textId="77777777" w:rsidR="00517FA3" w:rsidRPr="009E763A" w:rsidRDefault="00517FA3" w:rsidP="00721B97">
            <w:pPr>
              <w:pStyle w:val="TAC"/>
            </w:pPr>
            <w:r w:rsidRPr="009E763A">
              <w:t>FR1.30-1A</w:t>
            </w:r>
          </w:p>
        </w:tc>
        <w:tc>
          <w:tcPr>
            <w:tcW w:w="1383" w:type="dxa"/>
            <w:tcBorders>
              <w:top w:val="single" w:sz="4" w:space="0" w:color="auto"/>
              <w:left w:val="single" w:sz="4" w:space="0" w:color="auto"/>
              <w:bottom w:val="single" w:sz="4" w:space="0" w:color="auto"/>
              <w:right w:val="single" w:sz="4" w:space="0" w:color="auto"/>
            </w:tcBorders>
            <w:hideMark/>
          </w:tcPr>
          <w:p w14:paraId="03F13F67" w14:textId="77777777" w:rsidR="00517FA3" w:rsidRPr="009E763A" w:rsidRDefault="00517FA3" w:rsidP="00721B97">
            <w:pPr>
              <w:pStyle w:val="TAC"/>
            </w:pPr>
            <w:r w:rsidRPr="009E763A">
              <w:t>TDLB100-400</w:t>
            </w:r>
          </w:p>
        </w:tc>
        <w:tc>
          <w:tcPr>
            <w:tcW w:w="1366" w:type="dxa"/>
            <w:tcBorders>
              <w:top w:val="single" w:sz="4" w:space="0" w:color="auto"/>
              <w:left w:val="single" w:sz="4" w:space="0" w:color="auto"/>
              <w:bottom w:val="single" w:sz="4" w:space="0" w:color="auto"/>
              <w:right w:val="single" w:sz="4" w:space="0" w:color="auto"/>
            </w:tcBorders>
            <w:hideMark/>
          </w:tcPr>
          <w:p w14:paraId="5919F4A9" w14:textId="77777777" w:rsidR="00517FA3" w:rsidRPr="009E763A" w:rsidRDefault="00517FA3" w:rsidP="00721B97">
            <w:pPr>
              <w:pStyle w:val="TAC"/>
            </w:pPr>
            <w:r w:rsidRPr="009E763A">
              <w:t>2x2 ULA low</w:t>
            </w:r>
          </w:p>
        </w:tc>
        <w:tc>
          <w:tcPr>
            <w:tcW w:w="979" w:type="dxa"/>
            <w:tcBorders>
              <w:top w:val="single" w:sz="4" w:space="0" w:color="auto"/>
              <w:left w:val="single" w:sz="4" w:space="0" w:color="auto"/>
              <w:bottom w:val="single" w:sz="4" w:space="0" w:color="auto"/>
              <w:right w:val="single" w:sz="4" w:space="0" w:color="auto"/>
            </w:tcBorders>
            <w:hideMark/>
          </w:tcPr>
          <w:p w14:paraId="53CBD19B"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4D351BD2" w14:textId="77777777" w:rsidR="00517FA3" w:rsidRPr="009E763A" w:rsidRDefault="00517FA3" w:rsidP="00721B97">
            <w:pPr>
              <w:pStyle w:val="TAC"/>
            </w:pPr>
            <w:r w:rsidRPr="009E763A">
              <w:t>5.2.2.2.18-3 Test 1-1</w:t>
            </w:r>
          </w:p>
        </w:tc>
      </w:tr>
      <w:tr w:rsidR="00517FA3" w:rsidRPr="009E763A" w14:paraId="3A69A0B8"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0990C2CA" w14:textId="77777777" w:rsidR="00517FA3" w:rsidRPr="009E763A" w:rsidRDefault="00517FA3" w:rsidP="00721B97">
            <w:pPr>
              <w:pStyle w:val="TAC"/>
            </w:pPr>
            <w:r w:rsidRPr="009E763A">
              <w:t>2Rx UE</w:t>
            </w:r>
          </w:p>
        </w:tc>
        <w:tc>
          <w:tcPr>
            <w:tcW w:w="1368" w:type="dxa"/>
            <w:tcBorders>
              <w:top w:val="single" w:sz="4" w:space="0" w:color="auto"/>
              <w:left w:val="single" w:sz="4" w:space="0" w:color="auto"/>
              <w:bottom w:val="single" w:sz="4" w:space="0" w:color="auto"/>
              <w:right w:val="single" w:sz="4" w:space="0" w:color="auto"/>
            </w:tcBorders>
            <w:hideMark/>
          </w:tcPr>
          <w:p w14:paraId="118D7988" w14:textId="77777777" w:rsidR="00517FA3" w:rsidRPr="009E763A" w:rsidRDefault="00517FA3" w:rsidP="00721B97">
            <w:pPr>
              <w:pStyle w:val="TAC"/>
            </w:pPr>
            <w:r w:rsidRPr="009E763A">
              <w:t>16QAM 0.48</w:t>
            </w:r>
          </w:p>
          <w:p w14:paraId="7B7C0815"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hideMark/>
          </w:tcPr>
          <w:p w14:paraId="604EF7E0" w14:textId="77777777" w:rsidR="00517FA3" w:rsidRPr="009E763A" w:rsidRDefault="00517FA3" w:rsidP="00721B97">
            <w:pPr>
              <w:pStyle w:val="TAC"/>
            </w:pPr>
            <w:r w:rsidRPr="009E763A">
              <w:t>12808</w:t>
            </w:r>
          </w:p>
        </w:tc>
        <w:tc>
          <w:tcPr>
            <w:tcW w:w="720" w:type="dxa"/>
            <w:tcBorders>
              <w:top w:val="single" w:sz="4" w:space="0" w:color="auto"/>
              <w:left w:val="single" w:sz="4" w:space="0" w:color="auto"/>
              <w:bottom w:val="single" w:sz="4" w:space="0" w:color="auto"/>
              <w:right w:val="single" w:sz="4" w:space="0" w:color="auto"/>
            </w:tcBorders>
          </w:tcPr>
          <w:p w14:paraId="50883C18" w14:textId="77777777" w:rsidR="00517FA3" w:rsidRPr="009E763A" w:rsidRDefault="00517FA3" w:rsidP="00721B97">
            <w:pPr>
              <w:pStyle w:val="TAC"/>
            </w:pPr>
            <w:r w:rsidRPr="009E763A">
              <w:t>3104</w:t>
            </w:r>
          </w:p>
        </w:tc>
        <w:tc>
          <w:tcPr>
            <w:tcW w:w="1039" w:type="dxa"/>
            <w:tcBorders>
              <w:top w:val="single" w:sz="4" w:space="0" w:color="auto"/>
              <w:left w:val="single" w:sz="4" w:space="0" w:color="auto"/>
              <w:bottom w:val="single" w:sz="4" w:space="0" w:color="auto"/>
              <w:right w:val="single" w:sz="4" w:space="0" w:color="auto"/>
            </w:tcBorders>
            <w:hideMark/>
          </w:tcPr>
          <w:p w14:paraId="157637E4" w14:textId="77777777" w:rsidR="00517FA3" w:rsidRPr="009E763A" w:rsidRDefault="00517FA3" w:rsidP="00721B97">
            <w:pPr>
              <w:pStyle w:val="TAC"/>
            </w:pPr>
            <w:r w:rsidRPr="009E763A">
              <w:t>FR1.30-1</w:t>
            </w:r>
          </w:p>
        </w:tc>
        <w:tc>
          <w:tcPr>
            <w:tcW w:w="1383" w:type="dxa"/>
            <w:tcBorders>
              <w:top w:val="single" w:sz="4" w:space="0" w:color="auto"/>
              <w:left w:val="single" w:sz="4" w:space="0" w:color="auto"/>
              <w:bottom w:val="single" w:sz="4" w:space="0" w:color="auto"/>
              <w:right w:val="single" w:sz="4" w:space="0" w:color="auto"/>
            </w:tcBorders>
            <w:hideMark/>
          </w:tcPr>
          <w:p w14:paraId="734AF121" w14:textId="77777777" w:rsidR="00517FA3" w:rsidRPr="009E763A" w:rsidRDefault="00517FA3" w:rsidP="00721B97">
            <w:pPr>
              <w:pStyle w:val="TAC"/>
            </w:pPr>
            <w:r w:rsidRPr="009E763A">
              <w:t>TDLC300-100</w:t>
            </w:r>
          </w:p>
        </w:tc>
        <w:tc>
          <w:tcPr>
            <w:tcW w:w="1366" w:type="dxa"/>
            <w:tcBorders>
              <w:top w:val="single" w:sz="4" w:space="0" w:color="auto"/>
              <w:left w:val="single" w:sz="4" w:space="0" w:color="auto"/>
              <w:bottom w:val="single" w:sz="4" w:space="0" w:color="auto"/>
              <w:right w:val="single" w:sz="4" w:space="0" w:color="auto"/>
            </w:tcBorders>
            <w:hideMark/>
          </w:tcPr>
          <w:p w14:paraId="1D116DE2" w14:textId="77777777" w:rsidR="00517FA3" w:rsidRPr="009E763A" w:rsidRDefault="00517FA3" w:rsidP="00721B97">
            <w:pPr>
              <w:pStyle w:val="TAC"/>
            </w:pPr>
            <w:r w:rsidRPr="009E763A">
              <w:t>2x2 ULA low</w:t>
            </w:r>
          </w:p>
        </w:tc>
        <w:tc>
          <w:tcPr>
            <w:tcW w:w="979" w:type="dxa"/>
            <w:tcBorders>
              <w:top w:val="single" w:sz="4" w:space="0" w:color="auto"/>
              <w:left w:val="single" w:sz="4" w:space="0" w:color="auto"/>
              <w:bottom w:val="single" w:sz="4" w:space="0" w:color="auto"/>
              <w:right w:val="single" w:sz="4" w:space="0" w:color="auto"/>
            </w:tcBorders>
            <w:hideMark/>
          </w:tcPr>
          <w:p w14:paraId="40B14A59"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6C7E0A9A" w14:textId="77777777" w:rsidR="00517FA3" w:rsidRPr="009E763A" w:rsidRDefault="00517FA3" w:rsidP="00721B97">
            <w:pPr>
              <w:pStyle w:val="TAC"/>
            </w:pPr>
            <w:r w:rsidRPr="009E763A">
              <w:t>5.2.2.2.18-3 Test 1-2</w:t>
            </w:r>
          </w:p>
        </w:tc>
      </w:tr>
      <w:tr w:rsidR="00517FA3" w:rsidRPr="009E763A" w14:paraId="645768BA"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0147868B" w14:textId="77777777" w:rsidR="00517FA3" w:rsidRPr="009E763A" w:rsidRDefault="00517FA3" w:rsidP="00721B97">
            <w:pPr>
              <w:pStyle w:val="TAC"/>
            </w:pPr>
            <w:r w:rsidRPr="009E763A">
              <w:t>2Rx UE</w:t>
            </w:r>
          </w:p>
        </w:tc>
        <w:tc>
          <w:tcPr>
            <w:tcW w:w="1368" w:type="dxa"/>
            <w:tcBorders>
              <w:top w:val="single" w:sz="4" w:space="0" w:color="auto"/>
              <w:left w:val="single" w:sz="4" w:space="0" w:color="auto"/>
              <w:bottom w:val="single" w:sz="4" w:space="0" w:color="auto"/>
              <w:right w:val="single" w:sz="4" w:space="0" w:color="auto"/>
            </w:tcBorders>
            <w:hideMark/>
          </w:tcPr>
          <w:p w14:paraId="300131DA" w14:textId="77777777" w:rsidR="00517FA3" w:rsidRPr="009E763A" w:rsidRDefault="00517FA3" w:rsidP="00721B97">
            <w:pPr>
              <w:pStyle w:val="TAC"/>
            </w:pPr>
            <w:r w:rsidRPr="009E763A">
              <w:t>64QAM 0.50</w:t>
            </w:r>
          </w:p>
          <w:p w14:paraId="38E24A3E" w14:textId="77777777" w:rsidR="00517FA3" w:rsidRPr="009E763A" w:rsidRDefault="00517FA3" w:rsidP="00721B97">
            <w:pPr>
              <w:pStyle w:val="TAC"/>
            </w:pPr>
            <w:r w:rsidRPr="003C27D4">
              <w:rPr>
                <w:highlight w:val="yellow"/>
              </w:rPr>
              <w:t>Rank 2</w:t>
            </w:r>
          </w:p>
        </w:tc>
        <w:tc>
          <w:tcPr>
            <w:tcW w:w="810" w:type="dxa"/>
            <w:tcBorders>
              <w:top w:val="single" w:sz="4" w:space="0" w:color="auto"/>
              <w:left w:val="single" w:sz="4" w:space="0" w:color="auto"/>
              <w:bottom w:val="single" w:sz="4" w:space="0" w:color="auto"/>
              <w:right w:val="single" w:sz="4" w:space="0" w:color="auto"/>
            </w:tcBorders>
            <w:hideMark/>
          </w:tcPr>
          <w:p w14:paraId="5C470DE4" w14:textId="77777777" w:rsidR="00517FA3" w:rsidRPr="009E763A" w:rsidRDefault="00517FA3" w:rsidP="00721B97">
            <w:pPr>
              <w:pStyle w:val="TAC"/>
            </w:pPr>
            <w:r w:rsidRPr="009E763A">
              <w:t>40976</w:t>
            </w:r>
          </w:p>
        </w:tc>
        <w:tc>
          <w:tcPr>
            <w:tcW w:w="720" w:type="dxa"/>
            <w:tcBorders>
              <w:top w:val="single" w:sz="4" w:space="0" w:color="auto"/>
              <w:left w:val="single" w:sz="4" w:space="0" w:color="auto"/>
              <w:bottom w:val="single" w:sz="4" w:space="0" w:color="auto"/>
              <w:right w:val="single" w:sz="4" w:space="0" w:color="auto"/>
            </w:tcBorders>
          </w:tcPr>
          <w:p w14:paraId="2CECD26C" w14:textId="77777777" w:rsidR="00517FA3" w:rsidRPr="009E763A" w:rsidRDefault="00517FA3" w:rsidP="00721B97">
            <w:pPr>
              <w:pStyle w:val="TAC"/>
            </w:pPr>
            <w:r w:rsidRPr="009E763A">
              <w:rPr>
                <w:color w:val="FF0000"/>
              </w:rPr>
              <w:t>9480</w:t>
            </w:r>
          </w:p>
        </w:tc>
        <w:tc>
          <w:tcPr>
            <w:tcW w:w="1039" w:type="dxa"/>
            <w:tcBorders>
              <w:top w:val="single" w:sz="4" w:space="0" w:color="auto"/>
              <w:left w:val="single" w:sz="4" w:space="0" w:color="auto"/>
              <w:bottom w:val="single" w:sz="4" w:space="0" w:color="auto"/>
              <w:right w:val="single" w:sz="4" w:space="0" w:color="auto"/>
            </w:tcBorders>
            <w:hideMark/>
          </w:tcPr>
          <w:p w14:paraId="145156F9" w14:textId="77777777" w:rsidR="00517FA3" w:rsidRPr="009E763A" w:rsidRDefault="00517FA3" w:rsidP="00721B97">
            <w:pPr>
              <w:pStyle w:val="TAC"/>
            </w:pPr>
            <w:r w:rsidRPr="009E763A">
              <w:t>FR1.30-1</w:t>
            </w:r>
          </w:p>
        </w:tc>
        <w:tc>
          <w:tcPr>
            <w:tcW w:w="1383" w:type="dxa"/>
            <w:tcBorders>
              <w:top w:val="single" w:sz="4" w:space="0" w:color="auto"/>
              <w:left w:val="single" w:sz="4" w:space="0" w:color="auto"/>
              <w:bottom w:val="single" w:sz="4" w:space="0" w:color="auto"/>
              <w:right w:val="single" w:sz="4" w:space="0" w:color="auto"/>
            </w:tcBorders>
            <w:hideMark/>
          </w:tcPr>
          <w:p w14:paraId="0F824ADA" w14:textId="77777777" w:rsidR="00517FA3" w:rsidRPr="009E763A" w:rsidRDefault="00517FA3" w:rsidP="00721B97">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147E501C" w14:textId="77777777" w:rsidR="00517FA3" w:rsidRPr="009E763A" w:rsidRDefault="00517FA3" w:rsidP="00721B97">
            <w:pPr>
              <w:pStyle w:val="TAC"/>
            </w:pPr>
            <w:r w:rsidRPr="009E763A">
              <w:t>2x2 ULA low</w:t>
            </w:r>
          </w:p>
        </w:tc>
        <w:tc>
          <w:tcPr>
            <w:tcW w:w="979" w:type="dxa"/>
            <w:tcBorders>
              <w:top w:val="single" w:sz="4" w:space="0" w:color="auto"/>
              <w:left w:val="single" w:sz="4" w:space="0" w:color="auto"/>
              <w:bottom w:val="single" w:sz="4" w:space="0" w:color="auto"/>
              <w:right w:val="single" w:sz="4" w:space="0" w:color="auto"/>
            </w:tcBorders>
            <w:hideMark/>
          </w:tcPr>
          <w:p w14:paraId="4CD3FD84"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7BB18565" w14:textId="77777777" w:rsidR="00517FA3" w:rsidRPr="009E763A" w:rsidRDefault="00517FA3" w:rsidP="00721B97">
            <w:pPr>
              <w:pStyle w:val="TAC"/>
            </w:pPr>
            <w:r w:rsidRPr="009E763A">
              <w:t>5.2.2.2.18-4 Test 2-1</w:t>
            </w:r>
          </w:p>
        </w:tc>
      </w:tr>
      <w:tr w:rsidR="00517FA3" w:rsidRPr="009E763A" w14:paraId="547B7700" w14:textId="77777777" w:rsidTr="00CF1FBC">
        <w:tc>
          <w:tcPr>
            <w:tcW w:w="877" w:type="dxa"/>
            <w:tcBorders>
              <w:top w:val="single" w:sz="4" w:space="0" w:color="auto"/>
              <w:left w:val="single" w:sz="4" w:space="0" w:color="auto"/>
              <w:bottom w:val="single" w:sz="4" w:space="0" w:color="auto"/>
              <w:right w:val="single" w:sz="4" w:space="0" w:color="auto"/>
            </w:tcBorders>
            <w:hideMark/>
          </w:tcPr>
          <w:p w14:paraId="08599D49" w14:textId="77777777" w:rsidR="00517FA3" w:rsidRPr="009E763A" w:rsidRDefault="00517FA3" w:rsidP="00721B97">
            <w:pPr>
              <w:pStyle w:val="TAC"/>
            </w:pPr>
            <w:r w:rsidRPr="009E763A">
              <w:t>2Rx UE</w:t>
            </w:r>
          </w:p>
        </w:tc>
        <w:tc>
          <w:tcPr>
            <w:tcW w:w="1368" w:type="dxa"/>
            <w:tcBorders>
              <w:top w:val="single" w:sz="4" w:space="0" w:color="auto"/>
              <w:left w:val="single" w:sz="4" w:space="0" w:color="auto"/>
              <w:bottom w:val="single" w:sz="4" w:space="0" w:color="auto"/>
              <w:right w:val="single" w:sz="4" w:space="0" w:color="auto"/>
            </w:tcBorders>
            <w:hideMark/>
          </w:tcPr>
          <w:p w14:paraId="70F3BAB4" w14:textId="77777777" w:rsidR="00517FA3" w:rsidRPr="009E763A" w:rsidRDefault="00517FA3" w:rsidP="00721B97">
            <w:pPr>
              <w:pStyle w:val="TAC"/>
            </w:pPr>
            <w:r w:rsidRPr="009E763A">
              <w:t xml:space="preserve">256QAM 0.82 </w:t>
            </w:r>
          </w:p>
          <w:p w14:paraId="514E8CA4" w14:textId="77777777" w:rsidR="00517FA3" w:rsidRPr="009E763A" w:rsidRDefault="00517FA3" w:rsidP="00721B97">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hideMark/>
          </w:tcPr>
          <w:p w14:paraId="4D765628" w14:textId="77777777" w:rsidR="00517FA3" w:rsidRPr="009E763A" w:rsidRDefault="00517FA3" w:rsidP="00721B97">
            <w:pPr>
              <w:pStyle w:val="TAC"/>
            </w:pPr>
            <w:r w:rsidRPr="009E763A">
              <w:t>44040</w:t>
            </w:r>
          </w:p>
        </w:tc>
        <w:tc>
          <w:tcPr>
            <w:tcW w:w="720" w:type="dxa"/>
            <w:tcBorders>
              <w:top w:val="single" w:sz="4" w:space="0" w:color="auto"/>
              <w:left w:val="single" w:sz="4" w:space="0" w:color="auto"/>
              <w:bottom w:val="single" w:sz="4" w:space="0" w:color="auto"/>
              <w:right w:val="single" w:sz="4" w:space="0" w:color="auto"/>
            </w:tcBorders>
          </w:tcPr>
          <w:p w14:paraId="4FD4098F" w14:textId="77777777" w:rsidR="00517FA3" w:rsidRPr="009E763A" w:rsidRDefault="00517FA3" w:rsidP="00721B97">
            <w:pPr>
              <w:pStyle w:val="TAC"/>
            </w:pPr>
            <w:r w:rsidRPr="009E763A">
              <w:rPr>
                <w:color w:val="FF0000"/>
              </w:rPr>
              <w:t>10504</w:t>
            </w:r>
          </w:p>
        </w:tc>
        <w:tc>
          <w:tcPr>
            <w:tcW w:w="1039" w:type="dxa"/>
            <w:tcBorders>
              <w:top w:val="single" w:sz="4" w:space="0" w:color="auto"/>
              <w:left w:val="single" w:sz="4" w:space="0" w:color="auto"/>
              <w:bottom w:val="single" w:sz="4" w:space="0" w:color="auto"/>
              <w:right w:val="single" w:sz="4" w:space="0" w:color="auto"/>
            </w:tcBorders>
            <w:hideMark/>
          </w:tcPr>
          <w:p w14:paraId="147F824D" w14:textId="77777777" w:rsidR="00517FA3" w:rsidRPr="009E763A" w:rsidRDefault="00517FA3" w:rsidP="00721B97">
            <w:pPr>
              <w:pStyle w:val="TAC"/>
            </w:pPr>
            <w:r w:rsidRPr="009E763A">
              <w:t>FR1.30-1</w:t>
            </w:r>
          </w:p>
        </w:tc>
        <w:tc>
          <w:tcPr>
            <w:tcW w:w="1383" w:type="dxa"/>
            <w:tcBorders>
              <w:top w:val="single" w:sz="4" w:space="0" w:color="auto"/>
              <w:left w:val="single" w:sz="4" w:space="0" w:color="auto"/>
              <w:bottom w:val="single" w:sz="4" w:space="0" w:color="auto"/>
              <w:right w:val="single" w:sz="4" w:space="0" w:color="auto"/>
            </w:tcBorders>
            <w:hideMark/>
          </w:tcPr>
          <w:p w14:paraId="7AB68528" w14:textId="77777777" w:rsidR="00517FA3" w:rsidRPr="009E763A" w:rsidRDefault="00517FA3" w:rsidP="00721B97">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471F50C8" w14:textId="77777777" w:rsidR="00517FA3" w:rsidRPr="009E763A" w:rsidRDefault="00517FA3" w:rsidP="00721B97">
            <w:pPr>
              <w:pStyle w:val="TAC"/>
            </w:pPr>
            <w:r w:rsidRPr="009E763A">
              <w:t>2x2 ULA low</w:t>
            </w:r>
          </w:p>
        </w:tc>
        <w:tc>
          <w:tcPr>
            <w:tcW w:w="979" w:type="dxa"/>
            <w:tcBorders>
              <w:top w:val="single" w:sz="4" w:space="0" w:color="auto"/>
              <w:left w:val="single" w:sz="4" w:space="0" w:color="auto"/>
              <w:bottom w:val="single" w:sz="4" w:space="0" w:color="auto"/>
              <w:right w:val="single" w:sz="4" w:space="0" w:color="auto"/>
            </w:tcBorders>
            <w:hideMark/>
          </w:tcPr>
          <w:p w14:paraId="176AEF3C" w14:textId="77777777" w:rsidR="00517FA3" w:rsidRPr="009E763A" w:rsidRDefault="00517FA3" w:rsidP="00721B97">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7C689DD2" w14:textId="77777777" w:rsidR="00517FA3" w:rsidRPr="009E763A" w:rsidRDefault="00517FA3" w:rsidP="00721B97">
            <w:pPr>
              <w:pStyle w:val="TAC"/>
            </w:pPr>
            <w:r w:rsidRPr="009E763A">
              <w:t>5.2.2.2.18-3 Test 1-3</w:t>
            </w:r>
          </w:p>
        </w:tc>
      </w:tr>
    </w:tbl>
    <w:p w14:paraId="1F9122A1" w14:textId="77777777" w:rsidR="00517FA3" w:rsidRPr="009E763A" w:rsidRDefault="00517FA3" w:rsidP="00517FA3"/>
    <w:p w14:paraId="31031E4C" w14:textId="6940AAB0" w:rsidR="004A4B7B" w:rsidRPr="004A4B7B" w:rsidRDefault="004A4B7B" w:rsidP="00517FA3">
      <w:r w:rsidRPr="004A4B7B">
        <w:t xml:space="preserve">According to </w:t>
      </w:r>
      <w:r>
        <w:t xml:space="preserve">our investigation, </w:t>
      </w:r>
      <w:r w:rsidR="003C27D4">
        <w:t xml:space="preserve">TBS </w:t>
      </w:r>
      <w:r>
        <w:t xml:space="preserve">with 256QAM </w:t>
      </w:r>
      <w:r w:rsidR="003C27D4">
        <w:t xml:space="preserve">exceeds the maximum limit regardless of MCS. we </w:t>
      </w:r>
      <w:r w:rsidR="00446D65">
        <w:t xml:space="preserve">therefore </w:t>
      </w:r>
      <w:r w:rsidR="003C27D4">
        <w:t xml:space="preserve">propose </w:t>
      </w:r>
      <w:r w:rsidR="00975A96">
        <w:t>not</w:t>
      </w:r>
      <w:r w:rsidR="003C27D4">
        <w:t xml:space="preserve"> to define PDSCH demodulation requirements with 256QAM. Moreover</w:t>
      </w:r>
      <w:r w:rsidR="00975A96">
        <w:t>,</w:t>
      </w:r>
      <w:r w:rsidR="003C27D4">
        <w:t xml:space="preserve"> 64QAM 2Rx scenario exceeds the maximum TBS because of rank 2 configuration. For this test case we propose to change to rank 1 so that the TBS does not exceed the maximum TBS limit. </w:t>
      </w:r>
    </w:p>
    <w:p w14:paraId="6C59411B" w14:textId="1818A2AB" w:rsidR="00517FA3" w:rsidRDefault="00517FA3" w:rsidP="00517FA3">
      <w:pPr>
        <w:rPr>
          <w:b/>
          <w:bCs/>
        </w:rPr>
      </w:pPr>
      <w:r w:rsidRPr="002A4D4A">
        <w:rPr>
          <w:b/>
          <w:bCs/>
        </w:rPr>
        <w:t>Proposal</w:t>
      </w:r>
      <w:r w:rsidR="00DC4626">
        <w:rPr>
          <w:b/>
          <w:bCs/>
        </w:rPr>
        <w:t xml:space="preserve"> </w:t>
      </w:r>
      <w:r w:rsidR="00FA22D6">
        <w:rPr>
          <w:b/>
          <w:bCs/>
        </w:rPr>
        <w:t>6</w:t>
      </w:r>
      <w:r w:rsidRPr="002A4D4A">
        <w:rPr>
          <w:b/>
          <w:bCs/>
        </w:rPr>
        <w:t>: Set PDSCH demodulation requirements for eRedCap with the following configuration:</w:t>
      </w:r>
    </w:p>
    <w:p w14:paraId="51A7C372" w14:textId="16D39570" w:rsidR="00A828DA" w:rsidRPr="006532C4" w:rsidRDefault="00CD0439" w:rsidP="00517FA3">
      <w:pPr>
        <w:rPr>
          <w:u w:val="single"/>
        </w:rPr>
      </w:pPr>
      <w:r w:rsidRPr="006532C4">
        <w:rPr>
          <w:u w:val="single"/>
        </w:rPr>
        <w:t>FDD</w:t>
      </w:r>
      <w:r w:rsidR="004F7858" w:rsidRPr="006532C4">
        <w:rPr>
          <w:u w:val="single"/>
        </w:rPr>
        <w:t xml:space="preserve"> and HD-FDD</w:t>
      </w:r>
    </w:p>
    <w:tbl>
      <w:tblPr>
        <w:tblStyle w:val="TableGrid"/>
        <w:tblW w:w="0" w:type="auto"/>
        <w:tblLook w:val="04A0" w:firstRow="1" w:lastRow="0" w:firstColumn="1" w:lastColumn="0" w:noHBand="0" w:noVBand="1"/>
      </w:tblPr>
      <w:tblGrid>
        <w:gridCol w:w="895"/>
        <w:gridCol w:w="900"/>
        <w:gridCol w:w="1260"/>
        <w:gridCol w:w="1080"/>
        <w:gridCol w:w="1350"/>
        <w:gridCol w:w="1710"/>
        <w:gridCol w:w="1080"/>
        <w:gridCol w:w="1354"/>
      </w:tblGrid>
      <w:tr w:rsidR="004F7858" w:rsidRPr="009E763A" w14:paraId="75ED0DEF"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029932F0" w14:textId="775D977B" w:rsidR="004F7858" w:rsidRPr="009E763A" w:rsidRDefault="004F7858" w:rsidP="004F7858">
            <w:pPr>
              <w:pStyle w:val="TAH"/>
            </w:pPr>
            <w:r>
              <w:t>Test number</w:t>
            </w:r>
          </w:p>
        </w:tc>
        <w:tc>
          <w:tcPr>
            <w:tcW w:w="900" w:type="dxa"/>
            <w:tcBorders>
              <w:top w:val="single" w:sz="4" w:space="0" w:color="auto"/>
              <w:left w:val="single" w:sz="4" w:space="0" w:color="auto"/>
              <w:bottom w:val="single" w:sz="4" w:space="0" w:color="auto"/>
              <w:right w:val="single" w:sz="4" w:space="0" w:color="auto"/>
            </w:tcBorders>
            <w:hideMark/>
          </w:tcPr>
          <w:p w14:paraId="4A43D26A" w14:textId="46EE0AF0" w:rsidR="004F7858" w:rsidRPr="009E763A" w:rsidRDefault="004F7858" w:rsidP="004F7858">
            <w:pPr>
              <w:pStyle w:val="TAH"/>
            </w:pPr>
            <w:r w:rsidRPr="009E763A">
              <w:t>1Rx UE or 2Rx UE</w:t>
            </w:r>
          </w:p>
        </w:tc>
        <w:tc>
          <w:tcPr>
            <w:tcW w:w="1260" w:type="dxa"/>
            <w:tcBorders>
              <w:top w:val="single" w:sz="4" w:space="0" w:color="auto"/>
              <w:left w:val="single" w:sz="4" w:space="0" w:color="auto"/>
              <w:bottom w:val="single" w:sz="4" w:space="0" w:color="auto"/>
              <w:right w:val="single" w:sz="4" w:space="0" w:color="auto"/>
            </w:tcBorders>
            <w:hideMark/>
          </w:tcPr>
          <w:p w14:paraId="26EC1350" w14:textId="5FE324C0" w:rsidR="004F7858" w:rsidRPr="009E763A" w:rsidRDefault="004F7858" w:rsidP="004F7858">
            <w:pPr>
              <w:pStyle w:val="TAH"/>
            </w:pPr>
            <w:r w:rsidRPr="009E763A">
              <w:t>MCS and rank</w:t>
            </w:r>
          </w:p>
        </w:tc>
        <w:tc>
          <w:tcPr>
            <w:tcW w:w="1080" w:type="dxa"/>
            <w:tcBorders>
              <w:top w:val="single" w:sz="4" w:space="0" w:color="auto"/>
              <w:left w:val="single" w:sz="4" w:space="0" w:color="auto"/>
              <w:bottom w:val="single" w:sz="4" w:space="0" w:color="auto"/>
              <w:right w:val="single" w:sz="4" w:space="0" w:color="auto"/>
            </w:tcBorders>
          </w:tcPr>
          <w:p w14:paraId="49ADB6A2" w14:textId="77777777" w:rsidR="004F7858" w:rsidRPr="009E763A" w:rsidRDefault="004F7858" w:rsidP="004F7858">
            <w:pPr>
              <w:pStyle w:val="TAH"/>
            </w:pPr>
            <w:r w:rsidRPr="009E763A">
              <w:t>TBS with 5MHz (bits)</w:t>
            </w:r>
          </w:p>
        </w:tc>
        <w:tc>
          <w:tcPr>
            <w:tcW w:w="1350" w:type="dxa"/>
            <w:tcBorders>
              <w:top w:val="single" w:sz="4" w:space="0" w:color="auto"/>
              <w:left w:val="single" w:sz="4" w:space="0" w:color="auto"/>
              <w:bottom w:val="single" w:sz="4" w:space="0" w:color="auto"/>
              <w:right w:val="single" w:sz="4" w:space="0" w:color="auto"/>
            </w:tcBorders>
            <w:hideMark/>
          </w:tcPr>
          <w:p w14:paraId="28444523" w14:textId="77777777" w:rsidR="004F7858" w:rsidRPr="009E763A" w:rsidRDefault="004F7858" w:rsidP="004F7858">
            <w:pPr>
              <w:pStyle w:val="TAH"/>
            </w:pPr>
            <w:r w:rsidRPr="009E763A">
              <w:t>Propagation condition</w:t>
            </w:r>
          </w:p>
        </w:tc>
        <w:tc>
          <w:tcPr>
            <w:tcW w:w="1710" w:type="dxa"/>
            <w:tcBorders>
              <w:top w:val="single" w:sz="4" w:space="0" w:color="auto"/>
              <w:left w:val="single" w:sz="4" w:space="0" w:color="auto"/>
              <w:bottom w:val="single" w:sz="4" w:space="0" w:color="auto"/>
              <w:right w:val="single" w:sz="4" w:space="0" w:color="auto"/>
            </w:tcBorders>
            <w:hideMark/>
          </w:tcPr>
          <w:p w14:paraId="5E1D12D9" w14:textId="77777777" w:rsidR="004F7858" w:rsidRPr="009E763A" w:rsidRDefault="004F7858" w:rsidP="004F7858">
            <w:pPr>
              <w:pStyle w:val="TAH"/>
            </w:pPr>
            <w:r w:rsidRPr="009E763A">
              <w:t>Antenna configuration</w:t>
            </w:r>
          </w:p>
        </w:tc>
        <w:tc>
          <w:tcPr>
            <w:tcW w:w="1080" w:type="dxa"/>
            <w:tcBorders>
              <w:top w:val="single" w:sz="4" w:space="0" w:color="auto"/>
              <w:left w:val="single" w:sz="4" w:space="0" w:color="auto"/>
              <w:bottom w:val="single" w:sz="4" w:space="0" w:color="auto"/>
              <w:right w:val="single" w:sz="4" w:space="0" w:color="auto"/>
            </w:tcBorders>
            <w:hideMark/>
          </w:tcPr>
          <w:p w14:paraId="1C690572" w14:textId="77777777" w:rsidR="004F7858" w:rsidRPr="009E763A" w:rsidRDefault="004F7858" w:rsidP="004F7858">
            <w:pPr>
              <w:pStyle w:val="TAH"/>
            </w:pPr>
            <w:r w:rsidRPr="009E763A">
              <w:t>Metric</w:t>
            </w:r>
          </w:p>
        </w:tc>
        <w:tc>
          <w:tcPr>
            <w:tcW w:w="1354" w:type="dxa"/>
            <w:tcBorders>
              <w:top w:val="single" w:sz="4" w:space="0" w:color="auto"/>
              <w:left w:val="single" w:sz="4" w:space="0" w:color="auto"/>
              <w:bottom w:val="single" w:sz="4" w:space="0" w:color="auto"/>
              <w:right w:val="single" w:sz="4" w:space="0" w:color="auto"/>
            </w:tcBorders>
            <w:hideMark/>
          </w:tcPr>
          <w:p w14:paraId="0402AE80" w14:textId="77777777" w:rsidR="004F7858" w:rsidRPr="009E763A" w:rsidRDefault="004F7858" w:rsidP="004F7858">
            <w:pPr>
              <w:pStyle w:val="TAH"/>
            </w:pPr>
            <w:r w:rsidRPr="009E763A">
              <w:t>Reference from TS38.101-4 Table</w:t>
            </w:r>
          </w:p>
        </w:tc>
      </w:tr>
      <w:tr w:rsidR="004F7858" w:rsidRPr="009E763A" w14:paraId="3636B780"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223C74D3" w14:textId="215482B9" w:rsidR="004F7858" w:rsidRPr="009E763A" w:rsidRDefault="004F7858" w:rsidP="004F7858">
            <w:pPr>
              <w:pStyle w:val="TAC"/>
            </w:pPr>
            <w:r w:rsidRPr="009E763A">
              <w:t>1</w:t>
            </w:r>
            <w:r>
              <w:t>-1</w:t>
            </w:r>
          </w:p>
        </w:tc>
        <w:tc>
          <w:tcPr>
            <w:tcW w:w="900" w:type="dxa"/>
            <w:tcBorders>
              <w:top w:val="single" w:sz="4" w:space="0" w:color="auto"/>
              <w:left w:val="single" w:sz="4" w:space="0" w:color="auto"/>
              <w:bottom w:val="single" w:sz="4" w:space="0" w:color="auto"/>
              <w:right w:val="single" w:sz="4" w:space="0" w:color="auto"/>
            </w:tcBorders>
            <w:hideMark/>
          </w:tcPr>
          <w:p w14:paraId="1FA60851" w14:textId="3035C138" w:rsidR="004F7858" w:rsidRPr="009E763A" w:rsidRDefault="004F7858" w:rsidP="004F7858">
            <w:pPr>
              <w:pStyle w:val="TAC"/>
            </w:pPr>
            <w:r w:rsidRPr="009E763A">
              <w:t>1Rx UE</w:t>
            </w:r>
          </w:p>
        </w:tc>
        <w:tc>
          <w:tcPr>
            <w:tcW w:w="1260" w:type="dxa"/>
            <w:tcBorders>
              <w:top w:val="single" w:sz="4" w:space="0" w:color="auto"/>
              <w:left w:val="single" w:sz="4" w:space="0" w:color="auto"/>
              <w:bottom w:val="single" w:sz="4" w:space="0" w:color="auto"/>
              <w:right w:val="single" w:sz="4" w:space="0" w:color="auto"/>
            </w:tcBorders>
            <w:hideMark/>
          </w:tcPr>
          <w:p w14:paraId="2EFA3717" w14:textId="77777777" w:rsidR="004F7858" w:rsidRPr="009E763A" w:rsidRDefault="004F7858" w:rsidP="004F7858">
            <w:pPr>
              <w:pStyle w:val="TAC"/>
            </w:pPr>
            <w:r w:rsidRPr="009E763A">
              <w:t>QPSK 1/3</w:t>
            </w:r>
          </w:p>
          <w:p w14:paraId="3F99BC5B" w14:textId="502035F6" w:rsidR="004F7858" w:rsidRPr="009E763A" w:rsidRDefault="004F7858" w:rsidP="004F7858">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07DBB9FE" w14:textId="77777777" w:rsidR="004F7858" w:rsidRPr="009E763A" w:rsidRDefault="004F7858" w:rsidP="004F7858">
            <w:pPr>
              <w:pStyle w:val="TAC"/>
            </w:pPr>
            <w:r w:rsidRPr="009E763A">
              <w:t>1928</w:t>
            </w:r>
          </w:p>
        </w:tc>
        <w:tc>
          <w:tcPr>
            <w:tcW w:w="1350" w:type="dxa"/>
            <w:tcBorders>
              <w:top w:val="single" w:sz="4" w:space="0" w:color="auto"/>
              <w:left w:val="single" w:sz="4" w:space="0" w:color="auto"/>
              <w:bottom w:val="single" w:sz="4" w:space="0" w:color="auto"/>
              <w:right w:val="single" w:sz="4" w:space="0" w:color="auto"/>
            </w:tcBorders>
            <w:hideMark/>
          </w:tcPr>
          <w:p w14:paraId="137AEAF7" w14:textId="77777777" w:rsidR="004F7858" w:rsidRPr="009E763A" w:rsidRDefault="004F7858" w:rsidP="004F7858">
            <w:pPr>
              <w:pStyle w:val="TAC"/>
            </w:pPr>
            <w:r w:rsidRPr="009E763A">
              <w:t>TDLB100-400</w:t>
            </w:r>
          </w:p>
        </w:tc>
        <w:tc>
          <w:tcPr>
            <w:tcW w:w="1710" w:type="dxa"/>
            <w:tcBorders>
              <w:top w:val="single" w:sz="4" w:space="0" w:color="auto"/>
              <w:left w:val="single" w:sz="4" w:space="0" w:color="auto"/>
              <w:bottom w:val="single" w:sz="4" w:space="0" w:color="auto"/>
              <w:right w:val="single" w:sz="4" w:space="0" w:color="auto"/>
            </w:tcBorders>
            <w:hideMark/>
          </w:tcPr>
          <w:p w14:paraId="6D94C737" w14:textId="77777777" w:rsidR="004F7858" w:rsidRPr="009E763A" w:rsidRDefault="004F7858" w:rsidP="004F7858">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7FAB7FBD" w14:textId="77777777" w:rsidR="004F7858" w:rsidRPr="009E763A" w:rsidRDefault="004F7858" w:rsidP="004F7858">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7150721D" w14:textId="77777777" w:rsidR="004F7858" w:rsidRPr="009E763A" w:rsidRDefault="004F7858" w:rsidP="004F7858">
            <w:pPr>
              <w:pStyle w:val="TAC"/>
            </w:pPr>
            <w:r w:rsidRPr="009E763A">
              <w:t>5.2.1.1.1-3 Test 1-1</w:t>
            </w:r>
          </w:p>
        </w:tc>
      </w:tr>
      <w:tr w:rsidR="004F7858" w:rsidRPr="009E763A" w14:paraId="01910E49"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6C2A71CE" w14:textId="7B2BB125" w:rsidR="004F7858" w:rsidRPr="009E763A" w:rsidRDefault="004F7858" w:rsidP="004F7858">
            <w:pPr>
              <w:pStyle w:val="TAC"/>
            </w:pPr>
            <w:r>
              <w:t>1-2</w:t>
            </w:r>
          </w:p>
        </w:tc>
        <w:tc>
          <w:tcPr>
            <w:tcW w:w="900" w:type="dxa"/>
            <w:tcBorders>
              <w:top w:val="single" w:sz="4" w:space="0" w:color="auto"/>
              <w:left w:val="single" w:sz="4" w:space="0" w:color="auto"/>
              <w:bottom w:val="single" w:sz="4" w:space="0" w:color="auto"/>
              <w:right w:val="single" w:sz="4" w:space="0" w:color="auto"/>
            </w:tcBorders>
            <w:hideMark/>
          </w:tcPr>
          <w:p w14:paraId="0AB91CC5" w14:textId="1F07AA66" w:rsidR="004F7858" w:rsidRPr="009E763A" w:rsidRDefault="004F7858" w:rsidP="004F7858">
            <w:pPr>
              <w:pStyle w:val="TAC"/>
            </w:pPr>
            <w:r w:rsidRPr="009E763A">
              <w:t>1Rx UE</w:t>
            </w:r>
          </w:p>
        </w:tc>
        <w:tc>
          <w:tcPr>
            <w:tcW w:w="1260" w:type="dxa"/>
            <w:tcBorders>
              <w:top w:val="single" w:sz="4" w:space="0" w:color="auto"/>
              <w:left w:val="single" w:sz="4" w:space="0" w:color="auto"/>
              <w:bottom w:val="single" w:sz="4" w:space="0" w:color="auto"/>
              <w:right w:val="single" w:sz="4" w:space="0" w:color="auto"/>
            </w:tcBorders>
            <w:hideMark/>
          </w:tcPr>
          <w:p w14:paraId="18C73A48" w14:textId="77777777" w:rsidR="004F7858" w:rsidRPr="009E763A" w:rsidRDefault="004F7858" w:rsidP="004F7858">
            <w:pPr>
              <w:pStyle w:val="TAC"/>
            </w:pPr>
            <w:r w:rsidRPr="009E763A">
              <w:t>16QAM 0.48</w:t>
            </w:r>
          </w:p>
          <w:p w14:paraId="7A9174D9" w14:textId="2E13A104" w:rsidR="004F7858" w:rsidRPr="009E763A" w:rsidRDefault="004F7858" w:rsidP="004F7858">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393CAD62" w14:textId="77777777" w:rsidR="004F7858" w:rsidRPr="009E763A" w:rsidRDefault="004F7858" w:rsidP="004F7858">
            <w:pPr>
              <w:pStyle w:val="TAC"/>
            </w:pPr>
            <w:r w:rsidRPr="009E763A">
              <w:t>6272</w:t>
            </w:r>
          </w:p>
        </w:tc>
        <w:tc>
          <w:tcPr>
            <w:tcW w:w="1350" w:type="dxa"/>
            <w:tcBorders>
              <w:top w:val="single" w:sz="4" w:space="0" w:color="auto"/>
              <w:left w:val="single" w:sz="4" w:space="0" w:color="auto"/>
              <w:bottom w:val="single" w:sz="4" w:space="0" w:color="auto"/>
              <w:right w:val="single" w:sz="4" w:space="0" w:color="auto"/>
            </w:tcBorders>
            <w:hideMark/>
          </w:tcPr>
          <w:p w14:paraId="67D44883" w14:textId="77777777" w:rsidR="004F7858" w:rsidRPr="009E763A" w:rsidRDefault="004F7858" w:rsidP="004F7858">
            <w:pPr>
              <w:pStyle w:val="TAC"/>
            </w:pPr>
            <w:r w:rsidRPr="009E763A">
              <w:t>TDLC300-100</w:t>
            </w:r>
          </w:p>
        </w:tc>
        <w:tc>
          <w:tcPr>
            <w:tcW w:w="1710" w:type="dxa"/>
            <w:tcBorders>
              <w:top w:val="single" w:sz="4" w:space="0" w:color="auto"/>
              <w:left w:val="single" w:sz="4" w:space="0" w:color="auto"/>
              <w:bottom w:val="single" w:sz="4" w:space="0" w:color="auto"/>
              <w:right w:val="single" w:sz="4" w:space="0" w:color="auto"/>
            </w:tcBorders>
            <w:hideMark/>
          </w:tcPr>
          <w:p w14:paraId="55EEC778" w14:textId="77777777" w:rsidR="004F7858" w:rsidRPr="009E763A" w:rsidRDefault="004F7858" w:rsidP="004F7858">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4467266D" w14:textId="77777777" w:rsidR="004F7858" w:rsidRPr="009E763A" w:rsidRDefault="004F7858" w:rsidP="004F7858">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443A09A6" w14:textId="77777777" w:rsidR="004F7858" w:rsidRPr="009E763A" w:rsidRDefault="004F7858" w:rsidP="004F7858">
            <w:pPr>
              <w:pStyle w:val="TAC"/>
            </w:pPr>
            <w:r w:rsidRPr="009E763A">
              <w:t>5.2.1.1.1-3 Test 1-2</w:t>
            </w:r>
          </w:p>
        </w:tc>
      </w:tr>
      <w:tr w:rsidR="004F7858" w:rsidRPr="009E763A" w14:paraId="07241AE0"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34DDA5FE" w14:textId="133A962C" w:rsidR="004F7858" w:rsidRPr="009E763A" w:rsidRDefault="004F7858" w:rsidP="004F7858">
            <w:pPr>
              <w:pStyle w:val="TAC"/>
            </w:pPr>
            <w:r>
              <w:t>1-3</w:t>
            </w:r>
          </w:p>
        </w:tc>
        <w:tc>
          <w:tcPr>
            <w:tcW w:w="900" w:type="dxa"/>
            <w:tcBorders>
              <w:top w:val="single" w:sz="4" w:space="0" w:color="auto"/>
              <w:left w:val="single" w:sz="4" w:space="0" w:color="auto"/>
              <w:bottom w:val="single" w:sz="4" w:space="0" w:color="auto"/>
              <w:right w:val="single" w:sz="4" w:space="0" w:color="auto"/>
            </w:tcBorders>
            <w:hideMark/>
          </w:tcPr>
          <w:p w14:paraId="470D73C8" w14:textId="79CC7B76" w:rsidR="004F7858" w:rsidRPr="009E763A" w:rsidRDefault="004F7858" w:rsidP="004F7858">
            <w:pPr>
              <w:pStyle w:val="TAC"/>
            </w:pPr>
            <w:r w:rsidRPr="009E763A">
              <w:t>1Rx UE</w:t>
            </w:r>
          </w:p>
        </w:tc>
        <w:tc>
          <w:tcPr>
            <w:tcW w:w="1260" w:type="dxa"/>
            <w:tcBorders>
              <w:top w:val="single" w:sz="4" w:space="0" w:color="auto"/>
              <w:left w:val="single" w:sz="4" w:space="0" w:color="auto"/>
              <w:bottom w:val="single" w:sz="4" w:space="0" w:color="auto"/>
              <w:right w:val="single" w:sz="4" w:space="0" w:color="auto"/>
            </w:tcBorders>
            <w:hideMark/>
          </w:tcPr>
          <w:p w14:paraId="37E8E3B4" w14:textId="77777777" w:rsidR="004F7858" w:rsidRPr="009E763A" w:rsidRDefault="004F7858" w:rsidP="004F7858">
            <w:pPr>
              <w:pStyle w:val="TAC"/>
            </w:pPr>
            <w:r w:rsidRPr="009E763A">
              <w:t>64QAM 0.50</w:t>
            </w:r>
          </w:p>
          <w:p w14:paraId="6A1FAB8D" w14:textId="7C7448CD" w:rsidR="004F7858" w:rsidRPr="009E763A" w:rsidRDefault="004F7858" w:rsidP="004F7858">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5C052FA4" w14:textId="77777777" w:rsidR="004F7858" w:rsidRPr="009E763A" w:rsidRDefault="004F7858" w:rsidP="004F7858">
            <w:pPr>
              <w:pStyle w:val="TAC"/>
            </w:pPr>
            <w:r w:rsidRPr="009E763A">
              <w:t>9992</w:t>
            </w:r>
          </w:p>
        </w:tc>
        <w:tc>
          <w:tcPr>
            <w:tcW w:w="1350" w:type="dxa"/>
            <w:tcBorders>
              <w:top w:val="single" w:sz="4" w:space="0" w:color="auto"/>
              <w:left w:val="single" w:sz="4" w:space="0" w:color="auto"/>
              <w:bottom w:val="single" w:sz="4" w:space="0" w:color="auto"/>
              <w:right w:val="single" w:sz="4" w:space="0" w:color="auto"/>
            </w:tcBorders>
            <w:hideMark/>
          </w:tcPr>
          <w:p w14:paraId="4E01843D" w14:textId="77777777" w:rsidR="004F7858" w:rsidRPr="009E763A" w:rsidRDefault="004F7858" w:rsidP="004F7858">
            <w:pPr>
              <w:pStyle w:val="TAC"/>
            </w:pPr>
            <w:r w:rsidRPr="009E763A">
              <w:t>TDLA30-10</w:t>
            </w:r>
          </w:p>
        </w:tc>
        <w:tc>
          <w:tcPr>
            <w:tcW w:w="1710" w:type="dxa"/>
            <w:tcBorders>
              <w:top w:val="single" w:sz="4" w:space="0" w:color="auto"/>
              <w:left w:val="single" w:sz="4" w:space="0" w:color="auto"/>
              <w:bottom w:val="single" w:sz="4" w:space="0" w:color="auto"/>
              <w:right w:val="single" w:sz="4" w:space="0" w:color="auto"/>
            </w:tcBorders>
            <w:hideMark/>
          </w:tcPr>
          <w:p w14:paraId="2B3AF3F3" w14:textId="77777777" w:rsidR="004F7858" w:rsidRPr="009E763A" w:rsidRDefault="004F7858" w:rsidP="004F7858">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0FAD7850" w14:textId="77777777" w:rsidR="004F7858" w:rsidRPr="009E763A" w:rsidRDefault="004F7858" w:rsidP="004F7858">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0CED5009" w14:textId="77777777" w:rsidR="004F7858" w:rsidRPr="009E763A" w:rsidRDefault="004F7858" w:rsidP="004F7858">
            <w:pPr>
              <w:pStyle w:val="TAC"/>
            </w:pPr>
            <w:r w:rsidRPr="009E763A">
              <w:t>5.2.1.1.1-3 Test 1-3</w:t>
            </w:r>
          </w:p>
        </w:tc>
      </w:tr>
      <w:tr w:rsidR="004F7858" w:rsidRPr="009E763A" w14:paraId="619C6884"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7472D541" w14:textId="23B80810" w:rsidR="004F7858" w:rsidRPr="009E763A" w:rsidRDefault="004F7858" w:rsidP="004F7858">
            <w:pPr>
              <w:pStyle w:val="TAC"/>
            </w:pPr>
            <w:r>
              <w:t>1-4</w:t>
            </w:r>
          </w:p>
        </w:tc>
        <w:tc>
          <w:tcPr>
            <w:tcW w:w="900" w:type="dxa"/>
            <w:tcBorders>
              <w:top w:val="single" w:sz="4" w:space="0" w:color="auto"/>
              <w:left w:val="single" w:sz="4" w:space="0" w:color="auto"/>
              <w:bottom w:val="single" w:sz="4" w:space="0" w:color="auto"/>
              <w:right w:val="single" w:sz="4" w:space="0" w:color="auto"/>
            </w:tcBorders>
            <w:hideMark/>
          </w:tcPr>
          <w:p w14:paraId="71ECF4D9" w14:textId="5D06F2D7" w:rsidR="004F7858" w:rsidRPr="009E763A" w:rsidRDefault="004F7858" w:rsidP="004F7858">
            <w:pPr>
              <w:pStyle w:val="TAC"/>
            </w:pPr>
            <w:r w:rsidRPr="009E763A">
              <w:t>2Rx UE</w:t>
            </w:r>
          </w:p>
        </w:tc>
        <w:tc>
          <w:tcPr>
            <w:tcW w:w="1260" w:type="dxa"/>
            <w:tcBorders>
              <w:top w:val="single" w:sz="4" w:space="0" w:color="auto"/>
              <w:left w:val="single" w:sz="4" w:space="0" w:color="auto"/>
              <w:bottom w:val="single" w:sz="4" w:space="0" w:color="auto"/>
              <w:right w:val="single" w:sz="4" w:space="0" w:color="auto"/>
            </w:tcBorders>
            <w:hideMark/>
          </w:tcPr>
          <w:p w14:paraId="41BB885A" w14:textId="77777777" w:rsidR="004F7858" w:rsidRPr="009E763A" w:rsidRDefault="004F7858" w:rsidP="004F7858">
            <w:pPr>
              <w:pStyle w:val="TAC"/>
            </w:pPr>
            <w:r w:rsidRPr="009E763A">
              <w:t>QPSK 1/3</w:t>
            </w:r>
          </w:p>
          <w:p w14:paraId="2A7A0F8F" w14:textId="526AB2C5" w:rsidR="004F7858" w:rsidRPr="009E763A" w:rsidRDefault="004F7858" w:rsidP="004F7858">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27B3BBFD" w14:textId="77777777" w:rsidR="004F7858" w:rsidRPr="009E763A" w:rsidRDefault="004F7858" w:rsidP="004F7858">
            <w:pPr>
              <w:pStyle w:val="TAC"/>
            </w:pPr>
            <w:r w:rsidRPr="009E763A">
              <w:t>1928</w:t>
            </w:r>
          </w:p>
        </w:tc>
        <w:tc>
          <w:tcPr>
            <w:tcW w:w="1350" w:type="dxa"/>
            <w:tcBorders>
              <w:top w:val="single" w:sz="4" w:space="0" w:color="auto"/>
              <w:left w:val="single" w:sz="4" w:space="0" w:color="auto"/>
              <w:bottom w:val="single" w:sz="4" w:space="0" w:color="auto"/>
              <w:right w:val="single" w:sz="4" w:space="0" w:color="auto"/>
            </w:tcBorders>
            <w:hideMark/>
          </w:tcPr>
          <w:p w14:paraId="353FA6FD" w14:textId="77777777" w:rsidR="004F7858" w:rsidRPr="009E763A" w:rsidRDefault="004F7858" w:rsidP="004F7858">
            <w:pPr>
              <w:pStyle w:val="TAC"/>
            </w:pPr>
            <w:r w:rsidRPr="009E763A">
              <w:t>TDLB100-400</w:t>
            </w:r>
          </w:p>
        </w:tc>
        <w:tc>
          <w:tcPr>
            <w:tcW w:w="1710" w:type="dxa"/>
            <w:tcBorders>
              <w:top w:val="single" w:sz="4" w:space="0" w:color="auto"/>
              <w:left w:val="single" w:sz="4" w:space="0" w:color="auto"/>
              <w:bottom w:val="single" w:sz="4" w:space="0" w:color="auto"/>
              <w:right w:val="single" w:sz="4" w:space="0" w:color="auto"/>
            </w:tcBorders>
            <w:hideMark/>
          </w:tcPr>
          <w:p w14:paraId="65F5F5B9" w14:textId="77777777" w:rsidR="004F7858" w:rsidRPr="009E763A" w:rsidRDefault="004F7858" w:rsidP="004F7858">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27E0B4CB" w14:textId="77777777" w:rsidR="004F7858" w:rsidRPr="009E763A" w:rsidRDefault="004F7858" w:rsidP="004F7858">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72848983" w14:textId="77777777" w:rsidR="004F7858" w:rsidRPr="009E763A" w:rsidRDefault="004F7858" w:rsidP="004F7858">
            <w:pPr>
              <w:pStyle w:val="TAC"/>
            </w:pPr>
            <w:r w:rsidRPr="009E763A">
              <w:t>5.2.2.1.17-3 Test 1-1</w:t>
            </w:r>
          </w:p>
        </w:tc>
      </w:tr>
      <w:tr w:rsidR="004F7858" w:rsidRPr="009E763A" w14:paraId="20DDD957"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48626898" w14:textId="2578EB2F" w:rsidR="004F7858" w:rsidRPr="009E763A" w:rsidRDefault="004F7858" w:rsidP="004F7858">
            <w:pPr>
              <w:pStyle w:val="TAC"/>
            </w:pPr>
            <w:r>
              <w:t>1-5</w:t>
            </w:r>
          </w:p>
        </w:tc>
        <w:tc>
          <w:tcPr>
            <w:tcW w:w="900" w:type="dxa"/>
            <w:tcBorders>
              <w:top w:val="single" w:sz="4" w:space="0" w:color="auto"/>
              <w:left w:val="single" w:sz="4" w:space="0" w:color="auto"/>
              <w:bottom w:val="single" w:sz="4" w:space="0" w:color="auto"/>
              <w:right w:val="single" w:sz="4" w:space="0" w:color="auto"/>
            </w:tcBorders>
            <w:hideMark/>
          </w:tcPr>
          <w:p w14:paraId="5442DE02" w14:textId="640EE644" w:rsidR="004F7858" w:rsidRPr="009E763A" w:rsidRDefault="004F7858" w:rsidP="004F7858">
            <w:pPr>
              <w:pStyle w:val="TAC"/>
            </w:pPr>
            <w:r w:rsidRPr="009E763A">
              <w:t>2Rx UE</w:t>
            </w:r>
          </w:p>
        </w:tc>
        <w:tc>
          <w:tcPr>
            <w:tcW w:w="1260" w:type="dxa"/>
            <w:tcBorders>
              <w:top w:val="single" w:sz="4" w:space="0" w:color="auto"/>
              <w:left w:val="single" w:sz="4" w:space="0" w:color="auto"/>
              <w:bottom w:val="single" w:sz="4" w:space="0" w:color="auto"/>
              <w:right w:val="single" w:sz="4" w:space="0" w:color="auto"/>
            </w:tcBorders>
            <w:hideMark/>
          </w:tcPr>
          <w:p w14:paraId="0E575A9C" w14:textId="77777777" w:rsidR="004F7858" w:rsidRPr="009E763A" w:rsidRDefault="004F7858" w:rsidP="004F7858">
            <w:pPr>
              <w:pStyle w:val="TAC"/>
            </w:pPr>
            <w:r w:rsidRPr="009E763A">
              <w:t>16QAM 0.48</w:t>
            </w:r>
          </w:p>
          <w:p w14:paraId="244BE153" w14:textId="483BCC71" w:rsidR="004F7858" w:rsidRPr="009E763A" w:rsidRDefault="004F7858" w:rsidP="004F7858">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0E0FFB88" w14:textId="77777777" w:rsidR="004F7858" w:rsidRPr="009E763A" w:rsidRDefault="004F7858" w:rsidP="004F7858">
            <w:pPr>
              <w:pStyle w:val="TAC"/>
            </w:pPr>
            <w:r w:rsidRPr="009E763A">
              <w:t>6272</w:t>
            </w:r>
          </w:p>
        </w:tc>
        <w:tc>
          <w:tcPr>
            <w:tcW w:w="1350" w:type="dxa"/>
            <w:tcBorders>
              <w:top w:val="single" w:sz="4" w:space="0" w:color="auto"/>
              <w:left w:val="single" w:sz="4" w:space="0" w:color="auto"/>
              <w:bottom w:val="single" w:sz="4" w:space="0" w:color="auto"/>
              <w:right w:val="single" w:sz="4" w:space="0" w:color="auto"/>
            </w:tcBorders>
            <w:hideMark/>
          </w:tcPr>
          <w:p w14:paraId="163143BC" w14:textId="77777777" w:rsidR="004F7858" w:rsidRPr="009E763A" w:rsidRDefault="004F7858" w:rsidP="004F7858">
            <w:pPr>
              <w:pStyle w:val="TAC"/>
            </w:pPr>
            <w:r w:rsidRPr="009E763A">
              <w:t>TDLC300-100</w:t>
            </w:r>
          </w:p>
        </w:tc>
        <w:tc>
          <w:tcPr>
            <w:tcW w:w="1710" w:type="dxa"/>
            <w:tcBorders>
              <w:top w:val="single" w:sz="4" w:space="0" w:color="auto"/>
              <w:left w:val="single" w:sz="4" w:space="0" w:color="auto"/>
              <w:bottom w:val="single" w:sz="4" w:space="0" w:color="auto"/>
              <w:right w:val="single" w:sz="4" w:space="0" w:color="auto"/>
            </w:tcBorders>
            <w:hideMark/>
          </w:tcPr>
          <w:p w14:paraId="7B004707" w14:textId="77777777" w:rsidR="004F7858" w:rsidRPr="009E763A" w:rsidRDefault="004F7858" w:rsidP="004F7858">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54B1DF89" w14:textId="77777777" w:rsidR="004F7858" w:rsidRPr="009E763A" w:rsidRDefault="004F7858" w:rsidP="004F7858">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46D97EAF" w14:textId="77777777" w:rsidR="004F7858" w:rsidRPr="009E763A" w:rsidRDefault="004F7858" w:rsidP="004F7858">
            <w:pPr>
              <w:pStyle w:val="TAC"/>
            </w:pPr>
            <w:r w:rsidRPr="009E763A">
              <w:t>5.2.2.1.17-3 Test 1-2</w:t>
            </w:r>
          </w:p>
        </w:tc>
      </w:tr>
      <w:tr w:rsidR="004F7858" w:rsidRPr="009E763A" w14:paraId="338A421F" w14:textId="77777777" w:rsidTr="00A2202D">
        <w:tc>
          <w:tcPr>
            <w:tcW w:w="895" w:type="dxa"/>
            <w:tcBorders>
              <w:top w:val="single" w:sz="4" w:space="0" w:color="auto"/>
              <w:left w:val="single" w:sz="4" w:space="0" w:color="auto"/>
              <w:bottom w:val="single" w:sz="4" w:space="0" w:color="auto"/>
              <w:right w:val="single" w:sz="4" w:space="0" w:color="auto"/>
            </w:tcBorders>
            <w:hideMark/>
          </w:tcPr>
          <w:p w14:paraId="79E7A94E" w14:textId="69EA744D" w:rsidR="004F7858" w:rsidRPr="009E763A" w:rsidRDefault="004F7858" w:rsidP="004F7858">
            <w:pPr>
              <w:pStyle w:val="TAC"/>
            </w:pPr>
            <w:r>
              <w:t>1-6</w:t>
            </w:r>
          </w:p>
        </w:tc>
        <w:tc>
          <w:tcPr>
            <w:tcW w:w="900" w:type="dxa"/>
            <w:tcBorders>
              <w:top w:val="single" w:sz="4" w:space="0" w:color="auto"/>
              <w:left w:val="single" w:sz="4" w:space="0" w:color="auto"/>
              <w:bottom w:val="single" w:sz="4" w:space="0" w:color="auto"/>
              <w:right w:val="single" w:sz="4" w:space="0" w:color="auto"/>
            </w:tcBorders>
            <w:hideMark/>
          </w:tcPr>
          <w:p w14:paraId="47571936" w14:textId="09B60491" w:rsidR="004F7858" w:rsidRPr="009E763A" w:rsidRDefault="004F7858" w:rsidP="004F7858">
            <w:pPr>
              <w:pStyle w:val="TAC"/>
            </w:pPr>
            <w:r w:rsidRPr="009E763A">
              <w:t>2Rx UE</w:t>
            </w:r>
          </w:p>
        </w:tc>
        <w:tc>
          <w:tcPr>
            <w:tcW w:w="1260" w:type="dxa"/>
            <w:tcBorders>
              <w:top w:val="single" w:sz="4" w:space="0" w:color="auto"/>
              <w:left w:val="single" w:sz="4" w:space="0" w:color="auto"/>
              <w:bottom w:val="single" w:sz="4" w:space="0" w:color="auto"/>
              <w:right w:val="single" w:sz="4" w:space="0" w:color="auto"/>
            </w:tcBorders>
            <w:hideMark/>
          </w:tcPr>
          <w:p w14:paraId="736EFA77" w14:textId="7181ED86" w:rsidR="004F7858" w:rsidRPr="009E763A" w:rsidRDefault="004F7858" w:rsidP="004F7858">
            <w:pPr>
              <w:pStyle w:val="TAC"/>
            </w:pPr>
            <w:r w:rsidRPr="009E763A">
              <w:t xml:space="preserve">64QAM 0.5 </w:t>
            </w:r>
            <w:r w:rsidRPr="004F7858">
              <w:rPr>
                <w:highlight w:val="yellow"/>
              </w:rPr>
              <w:t>Rank 1</w:t>
            </w:r>
          </w:p>
        </w:tc>
        <w:tc>
          <w:tcPr>
            <w:tcW w:w="1080" w:type="dxa"/>
            <w:tcBorders>
              <w:top w:val="single" w:sz="4" w:space="0" w:color="auto"/>
              <w:left w:val="single" w:sz="4" w:space="0" w:color="auto"/>
              <w:bottom w:val="single" w:sz="4" w:space="0" w:color="auto"/>
              <w:right w:val="single" w:sz="4" w:space="0" w:color="auto"/>
            </w:tcBorders>
          </w:tcPr>
          <w:p w14:paraId="038B9CDF" w14:textId="085E10AA" w:rsidR="004F7858" w:rsidRPr="009E763A" w:rsidRDefault="004F7858" w:rsidP="004F7858">
            <w:pPr>
              <w:pStyle w:val="TAC"/>
            </w:pPr>
            <w:r w:rsidRPr="004F7858">
              <w:rPr>
                <w:highlight w:val="yellow"/>
              </w:rPr>
              <w:t>9992</w:t>
            </w:r>
          </w:p>
        </w:tc>
        <w:tc>
          <w:tcPr>
            <w:tcW w:w="1350" w:type="dxa"/>
            <w:tcBorders>
              <w:top w:val="single" w:sz="4" w:space="0" w:color="auto"/>
              <w:left w:val="single" w:sz="4" w:space="0" w:color="auto"/>
              <w:bottom w:val="single" w:sz="4" w:space="0" w:color="auto"/>
              <w:right w:val="single" w:sz="4" w:space="0" w:color="auto"/>
            </w:tcBorders>
            <w:hideMark/>
          </w:tcPr>
          <w:p w14:paraId="1E0DD162" w14:textId="77777777" w:rsidR="004F7858" w:rsidRPr="009E763A" w:rsidRDefault="004F7858" w:rsidP="004F7858">
            <w:pPr>
              <w:pStyle w:val="TAC"/>
            </w:pPr>
            <w:r w:rsidRPr="009E763A">
              <w:t>TDLA30-10</w:t>
            </w:r>
          </w:p>
        </w:tc>
        <w:tc>
          <w:tcPr>
            <w:tcW w:w="1710" w:type="dxa"/>
            <w:tcBorders>
              <w:top w:val="single" w:sz="4" w:space="0" w:color="auto"/>
              <w:left w:val="single" w:sz="4" w:space="0" w:color="auto"/>
              <w:bottom w:val="single" w:sz="4" w:space="0" w:color="auto"/>
              <w:right w:val="single" w:sz="4" w:space="0" w:color="auto"/>
            </w:tcBorders>
            <w:hideMark/>
          </w:tcPr>
          <w:p w14:paraId="13266330" w14:textId="77777777" w:rsidR="004F7858" w:rsidRPr="009E763A" w:rsidRDefault="004F7858" w:rsidP="004F7858">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42B7DFF6" w14:textId="77777777" w:rsidR="004F7858" w:rsidRPr="009E763A" w:rsidRDefault="004F7858" w:rsidP="004F7858">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2317AAB3" w14:textId="77777777" w:rsidR="004F7858" w:rsidRPr="009E763A" w:rsidRDefault="004F7858" w:rsidP="004F7858">
            <w:pPr>
              <w:pStyle w:val="TAC"/>
            </w:pPr>
            <w:r w:rsidRPr="009E763A">
              <w:t>5.2.2.1.17-4</w:t>
            </w:r>
          </w:p>
          <w:p w14:paraId="5DFC4FB2" w14:textId="77777777" w:rsidR="004F7858" w:rsidRPr="009E763A" w:rsidRDefault="004F7858" w:rsidP="004F7858">
            <w:pPr>
              <w:pStyle w:val="TAC"/>
            </w:pPr>
            <w:r w:rsidRPr="009E763A">
              <w:t>Test 2-1</w:t>
            </w:r>
          </w:p>
        </w:tc>
      </w:tr>
    </w:tbl>
    <w:p w14:paraId="324455B8" w14:textId="627C9F56" w:rsidR="00CD0439" w:rsidRDefault="00CD0439" w:rsidP="00517FA3">
      <w:pPr>
        <w:rPr>
          <w:b/>
          <w:bCs/>
        </w:rPr>
      </w:pPr>
    </w:p>
    <w:p w14:paraId="61F99FA0" w14:textId="25EC0960" w:rsidR="004F7858" w:rsidRPr="006532C4" w:rsidRDefault="004F7858" w:rsidP="00517FA3">
      <w:pPr>
        <w:rPr>
          <w:u w:val="single"/>
        </w:rPr>
      </w:pPr>
      <w:r w:rsidRPr="006532C4">
        <w:rPr>
          <w:u w:val="single"/>
        </w:rPr>
        <w:t>TDD</w:t>
      </w:r>
    </w:p>
    <w:tbl>
      <w:tblPr>
        <w:tblStyle w:val="TableGrid"/>
        <w:tblW w:w="0" w:type="auto"/>
        <w:tblLook w:val="04A0" w:firstRow="1" w:lastRow="0" w:firstColumn="1" w:lastColumn="0" w:noHBand="0" w:noVBand="1"/>
      </w:tblPr>
      <w:tblGrid>
        <w:gridCol w:w="879"/>
        <w:gridCol w:w="927"/>
        <w:gridCol w:w="1249"/>
        <w:gridCol w:w="810"/>
        <w:gridCol w:w="946"/>
        <w:gridCol w:w="1384"/>
        <w:gridCol w:w="1366"/>
        <w:gridCol w:w="981"/>
        <w:gridCol w:w="1087"/>
      </w:tblGrid>
      <w:tr w:rsidR="004F7858" w:rsidRPr="009E763A" w14:paraId="2C855568"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1A40D6DA" w14:textId="12F57A80" w:rsidR="004F7858" w:rsidRPr="009E763A" w:rsidRDefault="004F7858" w:rsidP="00CD46C1">
            <w:pPr>
              <w:pStyle w:val="TAH"/>
            </w:pPr>
            <w:r>
              <w:t>Test number</w:t>
            </w:r>
          </w:p>
        </w:tc>
        <w:tc>
          <w:tcPr>
            <w:tcW w:w="927" w:type="dxa"/>
            <w:tcBorders>
              <w:top w:val="single" w:sz="4" w:space="0" w:color="auto"/>
              <w:left w:val="single" w:sz="4" w:space="0" w:color="auto"/>
              <w:bottom w:val="single" w:sz="4" w:space="0" w:color="auto"/>
              <w:right w:val="single" w:sz="4" w:space="0" w:color="auto"/>
            </w:tcBorders>
            <w:hideMark/>
          </w:tcPr>
          <w:p w14:paraId="447F1C5F" w14:textId="41B65426" w:rsidR="004F7858" w:rsidRPr="009E763A" w:rsidRDefault="004F7858" w:rsidP="00CD46C1">
            <w:pPr>
              <w:pStyle w:val="TAH"/>
            </w:pPr>
            <w:r w:rsidRPr="009E763A">
              <w:t>1Rx UE or 2Rx UE</w:t>
            </w:r>
          </w:p>
        </w:tc>
        <w:tc>
          <w:tcPr>
            <w:tcW w:w="1249" w:type="dxa"/>
            <w:tcBorders>
              <w:top w:val="single" w:sz="4" w:space="0" w:color="auto"/>
              <w:left w:val="single" w:sz="4" w:space="0" w:color="auto"/>
              <w:bottom w:val="single" w:sz="4" w:space="0" w:color="auto"/>
              <w:right w:val="single" w:sz="4" w:space="0" w:color="auto"/>
            </w:tcBorders>
            <w:hideMark/>
          </w:tcPr>
          <w:p w14:paraId="5B7044AC" w14:textId="702DEBC9" w:rsidR="004F7858" w:rsidRPr="009E763A" w:rsidRDefault="004F7858" w:rsidP="00CD46C1">
            <w:pPr>
              <w:pStyle w:val="TAH"/>
            </w:pPr>
            <w:r w:rsidRPr="009E763A">
              <w:t>MCS and rank</w:t>
            </w:r>
          </w:p>
        </w:tc>
        <w:tc>
          <w:tcPr>
            <w:tcW w:w="810" w:type="dxa"/>
            <w:tcBorders>
              <w:top w:val="single" w:sz="4" w:space="0" w:color="auto"/>
              <w:left w:val="single" w:sz="4" w:space="0" w:color="auto"/>
              <w:bottom w:val="single" w:sz="4" w:space="0" w:color="auto"/>
              <w:right w:val="single" w:sz="4" w:space="0" w:color="auto"/>
            </w:tcBorders>
            <w:hideMark/>
          </w:tcPr>
          <w:p w14:paraId="7D07645B" w14:textId="77777777" w:rsidR="004F7858" w:rsidRPr="009E763A" w:rsidRDefault="004F7858" w:rsidP="00CD46C1">
            <w:pPr>
              <w:pStyle w:val="TAH"/>
            </w:pPr>
            <w:r w:rsidRPr="009E763A">
              <w:t>TBS with 5MHz (bits)</w:t>
            </w:r>
          </w:p>
        </w:tc>
        <w:tc>
          <w:tcPr>
            <w:tcW w:w="946" w:type="dxa"/>
            <w:tcBorders>
              <w:top w:val="single" w:sz="4" w:space="0" w:color="auto"/>
              <w:left w:val="single" w:sz="4" w:space="0" w:color="auto"/>
              <w:bottom w:val="single" w:sz="4" w:space="0" w:color="auto"/>
              <w:right w:val="single" w:sz="4" w:space="0" w:color="auto"/>
            </w:tcBorders>
            <w:hideMark/>
          </w:tcPr>
          <w:p w14:paraId="1FA1EA27" w14:textId="77777777" w:rsidR="004F7858" w:rsidRPr="009E763A" w:rsidRDefault="004F7858" w:rsidP="00CD46C1">
            <w:pPr>
              <w:pStyle w:val="TAH"/>
            </w:pPr>
            <w:r w:rsidRPr="009E763A">
              <w:t>TDD UL/DL pattern</w:t>
            </w:r>
          </w:p>
        </w:tc>
        <w:tc>
          <w:tcPr>
            <w:tcW w:w="1384" w:type="dxa"/>
            <w:tcBorders>
              <w:top w:val="single" w:sz="4" w:space="0" w:color="auto"/>
              <w:left w:val="single" w:sz="4" w:space="0" w:color="auto"/>
              <w:bottom w:val="single" w:sz="4" w:space="0" w:color="auto"/>
              <w:right w:val="single" w:sz="4" w:space="0" w:color="auto"/>
            </w:tcBorders>
            <w:hideMark/>
          </w:tcPr>
          <w:p w14:paraId="21A08DA5" w14:textId="77777777" w:rsidR="004F7858" w:rsidRPr="009E763A" w:rsidRDefault="004F7858" w:rsidP="00CD46C1">
            <w:pPr>
              <w:pStyle w:val="TAH"/>
            </w:pPr>
            <w:r w:rsidRPr="009E763A">
              <w:t>Propagation condition</w:t>
            </w:r>
          </w:p>
        </w:tc>
        <w:tc>
          <w:tcPr>
            <w:tcW w:w="1366" w:type="dxa"/>
            <w:tcBorders>
              <w:top w:val="single" w:sz="4" w:space="0" w:color="auto"/>
              <w:left w:val="single" w:sz="4" w:space="0" w:color="auto"/>
              <w:bottom w:val="single" w:sz="4" w:space="0" w:color="auto"/>
              <w:right w:val="single" w:sz="4" w:space="0" w:color="auto"/>
            </w:tcBorders>
            <w:hideMark/>
          </w:tcPr>
          <w:p w14:paraId="2766C49D" w14:textId="77777777" w:rsidR="004F7858" w:rsidRPr="009E763A" w:rsidRDefault="004F7858" w:rsidP="00CD46C1">
            <w:pPr>
              <w:pStyle w:val="TAH"/>
            </w:pPr>
            <w:r w:rsidRPr="009E763A">
              <w:t>Antenna configuration</w:t>
            </w:r>
          </w:p>
        </w:tc>
        <w:tc>
          <w:tcPr>
            <w:tcW w:w="981" w:type="dxa"/>
            <w:tcBorders>
              <w:top w:val="single" w:sz="4" w:space="0" w:color="auto"/>
              <w:left w:val="single" w:sz="4" w:space="0" w:color="auto"/>
              <w:bottom w:val="single" w:sz="4" w:space="0" w:color="auto"/>
              <w:right w:val="single" w:sz="4" w:space="0" w:color="auto"/>
            </w:tcBorders>
            <w:hideMark/>
          </w:tcPr>
          <w:p w14:paraId="2C91946D" w14:textId="77777777" w:rsidR="004F7858" w:rsidRPr="009E763A" w:rsidRDefault="004F7858" w:rsidP="00CD46C1">
            <w:pPr>
              <w:pStyle w:val="TAH"/>
            </w:pPr>
            <w:r w:rsidRPr="009E763A">
              <w:t>Metric</w:t>
            </w:r>
          </w:p>
        </w:tc>
        <w:tc>
          <w:tcPr>
            <w:tcW w:w="1087" w:type="dxa"/>
            <w:tcBorders>
              <w:top w:val="single" w:sz="4" w:space="0" w:color="auto"/>
              <w:left w:val="single" w:sz="4" w:space="0" w:color="auto"/>
              <w:bottom w:val="single" w:sz="4" w:space="0" w:color="auto"/>
              <w:right w:val="single" w:sz="4" w:space="0" w:color="auto"/>
            </w:tcBorders>
            <w:hideMark/>
          </w:tcPr>
          <w:p w14:paraId="67F7E7D2" w14:textId="77777777" w:rsidR="004F7858" w:rsidRPr="009E763A" w:rsidRDefault="004F7858" w:rsidP="00CD46C1">
            <w:pPr>
              <w:pStyle w:val="TAH"/>
            </w:pPr>
            <w:r w:rsidRPr="009E763A">
              <w:t>Reference from TS38.101-4 Table</w:t>
            </w:r>
          </w:p>
        </w:tc>
      </w:tr>
      <w:tr w:rsidR="004F7858" w:rsidRPr="009E763A" w14:paraId="3475AE28"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122A42C3" w14:textId="599292A8" w:rsidR="004F7858" w:rsidRPr="009E763A" w:rsidRDefault="004F7858" w:rsidP="004F7858">
            <w:pPr>
              <w:pStyle w:val="TAC"/>
            </w:pPr>
            <w:r>
              <w:t>1-7</w:t>
            </w:r>
          </w:p>
        </w:tc>
        <w:tc>
          <w:tcPr>
            <w:tcW w:w="927" w:type="dxa"/>
            <w:tcBorders>
              <w:top w:val="single" w:sz="4" w:space="0" w:color="auto"/>
              <w:left w:val="single" w:sz="4" w:space="0" w:color="auto"/>
              <w:bottom w:val="single" w:sz="4" w:space="0" w:color="auto"/>
              <w:right w:val="single" w:sz="4" w:space="0" w:color="auto"/>
            </w:tcBorders>
            <w:hideMark/>
          </w:tcPr>
          <w:p w14:paraId="6751B6F0" w14:textId="5120B26B" w:rsidR="004F7858" w:rsidRPr="009E763A" w:rsidRDefault="004F7858" w:rsidP="004F7858">
            <w:pPr>
              <w:pStyle w:val="TAC"/>
            </w:pPr>
            <w:r w:rsidRPr="009E763A">
              <w:t>1Rx UE</w:t>
            </w:r>
          </w:p>
        </w:tc>
        <w:tc>
          <w:tcPr>
            <w:tcW w:w="1249" w:type="dxa"/>
            <w:tcBorders>
              <w:top w:val="single" w:sz="4" w:space="0" w:color="auto"/>
              <w:left w:val="single" w:sz="4" w:space="0" w:color="auto"/>
              <w:bottom w:val="single" w:sz="4" w:space="0" w:color="auto"/>
              <w:right w:val="single" w:sz="4" w:space="0" w:color="auto"/>
            </w:tcBorders>
            <w:hideMark/>
          </w:tcPr>
          <w:p w14:paraId="4DB27791" w14:textId="77777777" w:rsidR="004F7858" w:rsidRPr="009E763A" w:rsidRDefault="004F7858" w:rsidP="004F7858">
            <w:pPr>
              <w:pStyle w:val="TAC"/>
            </w:pPr>
            <w:r w:rsidRPr="009E763A">
              <w:t>QPSK 1/3</w:t>
            </w:r>
          </w:p>
          <w:p w14:paraId="44E41132" w14:textId="52A1E4B8" w:rsidR="004F7858" w:rsidRPr="009E763A" w:rsidRDefault="004F7858" w:rsidP="004F7858">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7C74763D" w14:textId="77777777" w:rsidR="004F7858" w:rsidRPr="009E763A" w:rsidRDefault="004F7858" w:rsidP="004F7858">
            <w:pPr>
              <w:pStyle w:val="TAC"/>
            </w:pPr>
            <w:r w:rsidRPr="009E763A">
              <w:t>928</w:t>
            </w:r>
          </w:p>
        </w:tc>
        <w:tc>
          <w:tcPr>
            <w:tcW w:w="946" w:type="dxa"/>
            <w:tcBorders>
              <w:top w:val="single" w:sz="4" w:space="0" w:color="auto"/>
              <w:left w:val="single" w:sz="4" w:space="0" w:color="auto"/>
              <w:bottom w:val="single" w:sz="4" w:space="0" w:color="auto"/>
              <w:right w:val="single" w:sz="4" w:space="0" w:color="auto"/>
            </w:tcBorders>
            <w:hideMark/>
          </w:tcPr>
          <w:p w14:paraId="1AE90284" w14:textId="77777777" w:rsidR="004F7858" w:rsidRPr="009E763A" w:rsidRDefault="004F7858" w:rsidP="004F7858">
            <w:pPr>
              <w:pStyle w:val="TAC"/>
            </w:pPr>
            <w:r w:rsidRPr="009E763A">
              <w:t>FR1.30-1A</w:t>
            </w:r>
          </w:p>
        </w:tc>
        <w:tc>
          <w:tcPr>
            <w:tcW w:w="1384" w:type="dxa"/>
            <w:tcBorders>
              <w:top w:val="single" w:sz="4" w:space="0" w:color="auto"/>
              <w:left w:val="single" w:sz="4" w:space="0" w:color="auto"/>
              <w:bottom w:val="single" w:sz="4" w:space="0" w:color="auto"/>
              <w:right w:val="single" w:sz="4" w:space="0" w:color="auto"/>
            </w:tcBorders>
            <w:hideMark/>
          </w:tcPr>
          <w:p w14:paraId="78123B45" w14:textId="77777777" w:rsidR="004F7858" w:rsidRPr="009E763A" w:rsidRDefault="004F7858" w:rsidP="004F7858">
            <w:pPr>
              <w:pStyle w:val="TAC"/>
            </w:pPr>
            <w:r w:rsidRPr="009E763A">
              <w:t>TDLB100-400</w:t>
            </w:r>
          </w:p>
        </w:tc>
        <w:tc>
          <w:tcPr>
            <w:tcW w:w="1366" w:type="dxa"/>
            <w:tcBorders>
              <w:top w:val="single" w:sz="4" w:space="0" w:color="auto"/>
              <w:left w:val="single" w:sz="4" w:space="0" w:color="auto"/>
              <w:bottom w:val="single" w:sz="4" w:space="0" w:color="auto"/>
              <w:right w:val="single" w:sz="4" w:space="0" w:color="auto"/>
            </w:tcBorders>
            <w:hideMark/>
          </w:tcPr>
          <w:p w14:paraId="6E78C48B" w14:textId="77777777" w:rsidR="004F7858" w:rsidRPr="009E763A" w:rsidRDefault="004F7858" w:rsidP="004F7858">
            <w:pPr>
              <w:pStyle w:val="TAC"/>
            </w:pPr>
            <w:r w:rsidRPr="009E763A">
              <w:t>2x1 low</w:t>
            </w:r>
          </w:p>
        </w:tc>
        <w:tc>
          <w:tcPr>
            <w:tcW w:w="981" w:type="dxa"/>
            <w:tcBorders>
              <w:top w:val="single" w:sz="4" w:space="0" w:color="auto"/>
              <w:left w:val="single" w:sz="4" w:space="0" w:color="auto"/>
              <w:bottom w:val="single" w:sz="4" w:space="0" w:color="auto"/>
              <w:right w:val="single" w:sz="4" w:space="0" w:color="auto"/>
            </w:tcBorders>
            <w:hideMark/>
          </w:tcPr>
          <w:p w14:paraId="2A18F9B7" w14:textId="77777777" w:rsidR="004F7858" w:rsidRPr="009E763A" w:rsidRDefault="004F7858" w:rsidP="004F7858">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1B30A6A4" w14:textId="77777777" w:rsidR="004F7858" w:rsidRPr="009E763A" w:rsidRDefault="004F7858" w:rsidP="004F7858">
            <w:pPr>
              <w:pStyle w:val="TAC"/>
            </w:pPr>
            <w:r w:rsidRPr="009E763A">
              <w:t>5.2.1.2.1-3 Test 1-1</w:t>
            </w:r>
          </w:p>
        </w:tc>
      </w:tr>
      <w:tr w:rsidR="004F7858" w:rsidRPr="009E763A" w14:paraId="24786BC1"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21A70070" w14:textId="2678DDB6" w:rsidR="004F7858" w:rsidRPr="009E763A" w:rsidRDefault="004F7858" w:rsidP="004F7858">
            <w:pPr>
              <w:pStyle w:val="TAC"/>
            </w:pPr>
            <w:r>
              <w:t>1-8</w:t>
            </w:r>
          </w:p>
        </w:tc>
        <w:tc>
          <w:tcPr>
            <w:tcW w:w="927" w:type="dxa"/>
            <w:tcBorders>
              <w:top w:val="single" w:sz="4" w:space="0" w:color="auto"/>
              <w:left w:val="single" w:sz="4" w:space="0" w:color="auto"/>
              <w:bottom w:val="single" w:sz="4" w:space="0" w:color="auto"/>
              <w:right w:val="single" w:sz="4" w:space="0" w:color="auto"/>
            </w:tcBorders>
            <w:hideMark/>
          </w:tcPr>
          <w:p w14:paraId="0C5308CE" w14:textId="64925968" w:rsidR="004F7858" w:rsidRPr="009E763A" w:rsidRDefault="004F7858" w:rsidP="004F7858">
            <w:pPr>
              <w:pStyle w:val="TAC"/>
            </w:pPr>
            <w:r w:rsidRPr="009E763A">
              <w:t>1Rx UE</w:t>
            </w:r>
          </w:p>
        </w:tc>
        <w:tc>
          <w:tcPr>
            <w:tcW w:w="1249" w:type="dxa"/>
            <w:tcBorders>
              <w:top w:val="single" w:sz="4" w:space="0" w:color="auto"/>
              <w:left w:val="single" w:sz="4" w:space="0" w:color="auto"/>
              <w:bottom w:val="single" w:sz="4" w:space="0" w:color="auto"/>
              <w:right w:val="single" w:sz="4" w:space="0" w:color="auto"/>
            </w:tcBorders>
            <w:hideMark/>
          </w:tcPr>
          <w:p w14:paraId="7C67FE92" w14:textId="77777777" w:rsidR="004F7858" w:rsidRPr="009E763A" w:rsidRDefault="004F7858" w:rsidP="004F7858">
            <w:pPr>
              <w:pStyle w:val="TAC"/>
            </w:pPr>
            <w:r w:rsidRPr="009E763A">
              <w:t>16QAM 0.48</w:t>
            </w:r>
          </w:p>
          <w:p w14:paraId="688575BD" w14:textId="3C9E1290" w:rsidR="004F7858" w:rsidRPr="009E763A" w:rsidRDefault="004F7858" w:rsidP="004F7858">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6302C89F" w14:textId="77777777" w:rsidR="004F7858" w:rsidRPr="009E763A" w:rsidRDefault="004F7858" w:rsidP="004F7858">
            <w:pPr>
              <w:pStyle w:val="TAC"/>
            </w:pPr>
            <w:r w:rsidRPr="009E763A">
              <w:t>3104</w:t>
            </w:r>
          </w:p>
        </w:tc>
        <w:tc>
          <w:tcPr>
            <w:tcW w:w="946" w:type="dxa"/>
            <w:tcBorders>
              <w:top w:val="single" w:sz="4" w:space="0" w:color="auto"/>
              <w:left w:val="single" w:sz="4" w:space="0" w:color="auto"/>
              <w:bottom w:val="single" w:sz="4" w:space="0" w:color="auto"/>
              <w:right w:val="single" w:sz="4" w:space="0" w:color="auto"/>
            </w:tcBorders>
            <w:hideMark/>
          </w:tcPr>
          <w:p w14:paraId="7CD76A5A" w14:textId="77777777" w:rsidR="004F7858" w:rsidRPr="009E763A" w:rsidRDefault="004F7858" w:rsidP="004F7858">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6F1802CB" w14:textId="77777777" w:rsidR="004F7858" w:rsidRPr="009E763A" w:rsidRDefault="004F7858" w:rsidP="004F7858">
            <w:pPr>
              <w:pStyle w:val="TAC"/>
            </w:pPr>
            <w:r w:rsidRPr="009E763A">
              <w:t>TDLC300-100</w:t>
            </w:r>
          </w:p>
        </w:tc>
        <w:tc>
          <w:tcPr>
            <w:tcW w:w="1366" w:type="dxa"/>
            <w:tcBorders>
              <w:top w:val="single" w:sz="4" w:space="0" w:color="auto"/>
              <w:left w:val="single" w:sz="4" w:space="0" w:color="auto"/>
              <w:bottom w:val="single" w:sz="4" w:space="0" w:color="auto"/>
              <w:right w:val="single" w:sz="4" w:space="0" w:color="auto"/>
            </w:tcBorders>
            <w:hideMark/>
          </w:tcPr>
          <w:p w14:paraId="07300895" w14:textId="77777777" w:rsidR="004F7858" w:rsidRPr="009E763A" w:rsidRDefault="004F7858" w:rsidP="004F7858">
            <w:pPr>
              <w:pStyle w:val="TAC"/>
            </w:pPr>
            <w:r w:rsidRPr="009E763A">
              <w:t>2x1 low</w:t>
            </w:r>
          </w:p>
        </w:tc>
        <w:tc>
          <w:tcPr>
            <w:tcW w:w="981" w:type="dxa"/>
            <w:tcBorders>
              <w:top w:val="single" w:sz="4" w:space="0" w:color="auto"/>
              <w:left w:val="single" w:sz="4" w:space="0" w:color="auto"/>
              <w:bottom w:val="single" w:sz="4" w:space="0" w:color="auto"/>
              <w:right w:val="single" w:sz="4" w:space="0" w:color="auto"/>
            </w:tcBorders>
            <w:hideMark/>
          </w:tcPr>
          <w:p w14:paraId="58C5DFB8" w14:textId="77777777" w:rsidR="004F7858" w:rsidRPr="009E763A" w:rsidRDefault="004F7858" w:rsidP="004F7858">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3A247A66" w14:textId="77777777" w:rsidR="004F7858" w:rsidRPr="009E763A" w:rsidRDefault="004F7858" w:rsidP="004F7858">
            <w:pPr>
              <w:pStyle w:val="TAC"/>
            </w:pPr>
            <w:r w:rsidRPr="009E763A">
              <w:t>5.2.1.2.1-3 Test 1-2</w:t>
            </w:r>
          </w:p>
        </w:tc>
      </w:tr>
      <w:tr w:rsidR="004F7858" w:rsidRPr="009E763A" w14:paraId="71E526BD"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3ACA96A4" w14:textId="75065B62" w:rsidR="004F7858" w:rsidRPr="009E763A" w:rsidRDefault="004F7858" w:rsidP="004F7858">
            <w:pPr>
              <w:pStyle w:val="TAC"/>
            </w:pPr>
            <w:r>
              <w:t>1-9</w:t>
            </w:r>
          </w:p>
        </w:tc>
        <w:tc>
          <w:tcPr>
            <w:tcW w:w="927" w:type="dxa"/>
            <w:tcBorders>
              <w:top w:val="single" w:sz="4" w:space="0" w:color="auto"/>
              <w:left w:val="single" w:sz="4" w:space="0" w:color="auto"/>
              <w:bottom w:val="single" w:sz="4" w:space="0" w:color="auto"/>
              <w:right w:val="single" w:sz="4" w:space="0" w:color="auto"/>
            </w:tcBorders>
            <w:hideMark/>
          </w:tcPr>
          <w:p w14:paraId="2A3B3356" w14:textId="1702D443" w:rsidR="004F7858" w:rsidRPr="009E763A" w:rsidRDefault="004F7858" w:rsidP="004F7858">
            <w:pPr>
              <w:pStyle w:val="TAC"/>
            </w:pPr>
            <w:r w:rsidRPr="009E763A">
              <w:t>1Rx UE</w:t>
            </w:r>
          </w:p>
        </w:tc>
        <w:tc>
          <w:tcPr>
            <w:tcW w:w="1249" w:type="dxa"/>
            <w:tcBorders>
              <w:top w:val="single" w:sz="4" w:space="0" w:color="auto"/>
              <w:left w:val="single" w:sz="4" w:space="0" w:color="auto"/>
              <w:bottom w:val="single" w:sz="4" w:space="0" w:color="auto"/>
              <w:right w:val="single" w:sz="4" w:space="0" w:color="auto"/>
            </w:tcBorders>
            <w:hideMark/>
          </w:tcPr>
          <w:p w14:paraId="4A54D89A" w14:textId="77777777" w:rsidR="004F7858" w:rsidRPr="009E763A" w:rsidRDefault="004F7858" w:rsidP="004F7858">
            <w:pPr>
              <w:pStyle w:val="TAC"/>
            </w:pPr>
            <w:r w:rsidRPr="009E763A">
              <w:t>64QAM 0.50</w:t>
            </w:r>
          </w:p>
          <w:p w14:paraId="3C2D3DA3" w14:textId="340661BD" w:rsidR="004F7858" w:rsidRPr="009E763A" w:rsidRDefault="004F7858" w:rsidP="004F7858">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2EA2766D" w14:textId="77777777" w:rsidR="004F7858" w:rsidRPr="009E763A" w:rsidRDefault="004F7858" w:rsidP="004F7858">
            <w:pPr>
              <w:pStyle w:val="TAC"/>
            </w:pPr>
            <w:r w:rsidRPr="009E763A">
              <w:t>4736</w:t>
            </w:r>
          </w:p>
        </w:tc>
        <w:tc>
          <w:tcPr>
            <w:tcW w:w="946" w:type="dxa"/>
            <w:tcBorders>
              <w:top w:val="single" w:sz="4" w:space="0" w:color="auto"/>
              <w:left w:val="single" w:sz="4" w:space="0" w:color="auto"/>
              <w:bottom w:val="single" w:sz="4" w:space="0" w:color="auto"/>
              <w:right w:val="single" w:sz="4" w:space="0" w:color="auto"/>
            </w:tcBorders>
            <w:hideMark/>
          </w:tcPr>
          <w:p w14:paraId="29A5EFC4" w14:textId="77777777" w:rsidR="004F7858" w:rsidRPr="009E763A" w:rsidRDefault="004F7858" w:rsidP="004F7858">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5DEC0692" w14:textId="77777777" w:rsidR="004F7858" w:rsidRPr="009E763A" w:rsidRDefault="004F7858" w:rsidP="004F7858">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42C4FD1C" w14:textId="77777777" w:rsidR="004F7858" w:rsidRPr="009E763A" w:rsidRDefault="004F7858" w:rsidP="004F7858">
            <w:pPr>
              <w:pStyle w:val="TAC"/>
            </w:pPr>
            <w:r w:rsidRPr="009E763A">
              <w:t>2x1 low</w:t>
            </w:r>
          </w:p>
        </w:tc>
        <w:tc>
          <w:tcPr>
            <w:tcW w:w="981" w:type="dxa"/>
            <w:tcBorders>
              <w:top w:val="single" w:sz="4" w:space="0" w:color="auto"/>
              <w:left w:val="single" w:sz="4" w:space="0" w:color="auto"/>
              <w:bottom w:val="single" w:sz="4" w:space="0" w:color="auto"/>
              <w:right w:val="single" w:sz="4" w:space="0" w:color="auto"/>
            </w:tcBorders>
            <w:hideMark/>
          </w:tcPr>
          <w:p w14:paraId="1A2EEE7F" w14:textId="77777777" w:rsidR="004F7858" w:rsidRPr="009E763A" w:rsidRDefault="004F7858" w:rsidP="004F7858">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15803104" w14:textId="77777777" w:rsidR="004F7858" w:rsidRPr="009E763A" w:rsidRDefault="004F7858" w:rsidP="004F7858">
            <w:pPr>
              <w:pStyle w:val="TAC"/>
            </w:pPr>
            <w:r w:rsidRPr="009E763A">
              <w:t>5.2.1.2.1-3 Test 1-3</w:t>
            </w:r>
          </w:p>
        </w:tc>
      </w:tr>
      <w:tr w:rsidR="004F7858" w:rsidRPr="009E763A" w14:paraId="70F631B7"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67D50906" w14:textId="2E539435" w:rsidR="004F7858" w:rsidRPr="009E763A" w:rsidRDefault="004F7858" w:rsidP="004F7858">
            <w:pPr>
              <w:pStyle w:val="TAC"/>
            </w:pPr>
            <w:r>
              <w:t>1-10</w:t>
            </w:r>
          </w:p>
        </w:tc>
        <w:tc>
          <w:tcPr>
            <w:tcW w:w="927" w:type="dxa"/>
            <w:tcBorders>
              <w:top w:val="single" w:sz="4" w:space="0" w:color="auto"/>
              <w:left w:val="single" w:sz="4" w:space="0" w:color="auto"/>
              <w:bottom w:val="single" w:sz="4" w:space="0" w:color="auto"/>
              <w:right w:val="single" w:sz="4" w:space="0" w:color="auto"/>
            </w:tcBorders>
            <w:hideMark/>
          </w:tcPr>
          <w:p w14:paraId="0343AB24" w14:textId="2A32D2D1" w:rsidR="004F7858" w:rsidRPr="009E763A" w:rsidRDefault="004F7858" w:rsidP="004F7858">
            <w:pPr>
              <w:pStyle w:val="TAC"/>
            </w:pPr>
            <w:r w:rsidRPr="009E763A">
              <w:t>2Rx UE</w:t>
            </w:r>
          </w:p>
        </w:tc>
        <w:tc>
          <w:tcPr>
            <w:tcW w:w="1249" w:type="dxa"/>
            <w:tcBorders>
              <w:top w:val="single" w:sz="4" w:space="0" w:color="auto"/>
              <w:left w:val="single" w:sz="4" w:space="0" w:color="auto"/>
              <w:bottom w:val="single" w:sz="4" w:space="0" w:color="auto"/>
              <w:right w:val="single" w:sz="4" w:space="0" w:color="auto"/>
            </w:tcBorders>
            <w:hideMark/>
          </w:tcPr>
          <w:p w14:paraId="031C8699" w14:textId="77777777" w:rsidR="004F7858" w:rsidRPr="009E763A" w:rsidRDefault="004F7858" w:rsidP="004F7858">
            <w:pPr>
              <w:pStyle w:val="TAC"/>
            </w:pPr>
            <w:r w:rsidRPr="009E763A">
              <w:t>QPSK 1/3</w:t>
            </w:r>
          </w:p>
          <w:p w14:paraId="56093827" w14:textId="786455A6" w:rsidR="004F7858" w:rsidRPr="009E763A" w:rsidRDefault="004F7858" w:rsidP="004F7858">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3ABC133A" w14:textId="77777777" w:rsidR="004F7858" w:rsidRPr="009E763A" w:rsidRDefault="004F7858" w:rsidP="004F7858">
            <w:pPr>
              <w:pStyle w:val="TAC"/>
            </w:pPr>
            <w:r w:rsidRPr="009E763A">
              <w:t>928</w:t>
            </w:r>
          </w:p>
        </w:tc>
        <w:tc>
          <w:tcPr>
            <w:tcW w:w="946" w:type="dxa"/>
            <w:tcBorders>
              <w:top w:val="single" w:sz="4" w:space="0" w:color="auto"/>
              <w:left w:val="single" w:sz="4" w:space="0" w:color="auto"/>
              <w:bottom w:val="single" w:sz="4" w:space="0" w:color="auto"/>
              <w:right w:val="single" w:sz="4" w:space="0" w:color="auto"/>
            </w:tcBorders>
            <w:hideMark/>
          </w:tcPr>
          <w:p w14:paraId="5C3A677E" w14:textId="77777777" w:rsidR="004F7858" w:rsidRPr="009E763A" w:rsidRDefault="004F7858" w:rsidP="004F7858">
            <w:pPr>
              <w:pStyle w:val="TAC"/>
            </w:pPr>
            <w:r w:rsidRPr="009E763A">
              <w:t>FR1.30-1A</w:t>
            </w:r>
          </w:p>
        </w:tc>
        <w:tc>
          <w:tcPr>
            <w:tcW w:w="1384" w:type="dxa"/>
            <w:tcBorders>
              <w:top w:val="single" w:sz="4" w:space="0" w:color="auto"/>
              <w:left w:val="single" w:sz="4" w:space="0" w:color="auto"/>
              <w:bottom w:val="single" w:sz="4" w:space="0" w:color="auto"/>
              <w:right w:val="single" w:sz="4" w:space="0" w:color="auto"/>
            </w:tcBorders>
            <w:hideMark/>
          </w:tcPr>
          <w:p w14:paraId="47A13B4B" w14:textId="77777777" w:rsidR="004F7858" w:rsidRPr="009E763A" w:rsidRDefault="004F7858" w:rsidP="004F7858">
            <w:pPr>
              <w:pStyle w:val="TAC"/>
            </w:pPr>
            <w:r w:rsidRPr="009E763A">
              <w:t>TDLB100-400</w:t>
            </w:r>
          </w:p>
        </w:tc>
        <w:tc>
          <w:tcPr>
            <w:tcW w:w="1366" w:type="dxa"/>
            <w:tcBorders>
              <w:top w:val="single" w:sz="4" w:space="0" w:color="auto"/>
              <w:left w:val="single" w:sz="4" w:space="0" w:color="auto"/>
              <w:bottom w:val="single" w:sz="4" w:space="0" w:color="auto"/>
              <w:right w:val="single" w:sz="4" w:space="0" w:color="auto"/>
            </w:tcBorders>
            <w:hideMark/>
          </w:tcPr>
          <w:p w14:paraId="0F6C8304" w14:textId="77777777" w:rsidR="004F7858" w:rsidRPr="009E763A" w:rsidRDefault="004F7858" w:rsidP="004F7858">
            <w:pPr>
              <w:pStyle w:val="TAC"/>
            </w:pPr>
            <w:r w:rsidRPr="009E763A">
              <w:t>2x2 ULA low</w:t>
            </w:r>
          </w:p>
        </w:tc>
        <w:tc>
          <w:tcPr>
            <w:tcW w:w="981" w:type="dxa"/>
            <w:tcBorders>
              <w:top w:val="single" w:sz="4" w:space="0" w:color="auto"/>
              <w:left w:val="single" w:sz="4" w:space="0" w:color="auto"/>
              <w:bottom w:val="single" w:sz="4" w:space="0" w:color="auto"/>
              <w:right w:val="single" w:sz="4" w:space="0" w:color="auto"/>
            </w:tcBorders>
            <w:hideMark/>
          </w:tcPr>
          <w:p w14:paraId="50EAF0F7" w14:textId="77777777" w:rsidR="004F7858" w:rsidRPr="009E763A" w:rsidRDefault="004F7858" w:rsidP="004F7858">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602B1CA1" w14:textId="77777777" w:rsidR="004F7858" w:rsidRPr="009E763A" w:rsidRDefault="004F7858" w:rsidP="004F7858">
            <w:pPr>
              <w:pStyle w:val="TAC"/>
            </w:pPr>
            <w:r w:rsidRPr="009E763A">
              <w:t>5.2.2.2.18-3 Test 1-1</w:t>
            </w:r>
          </w:p>
        </w:tc>
      </w:tr>
      <w:tr w:rsidR="004F7858" w:rsidRPr="009E763A" w14:paraId="4830DACB"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2FDE2288" w14:textId="689FAD69" w:rsidR="004F7858" w:rsidRPr="009E763A" w:rsidRDefault="004F7858" w:rsidP="004F7858">
            <w:pPr>
              <w:pStyle w:val="TAC"/>
            </w:pPr>
            <w:r>
              <w:t>1-11</w:t>
            </w:r>
          </w:p>
        </w:tc>
        <w:tc>
          <w:tcPr>
            <w:tcW w:w="927" w:type="dxa"/>
            <w:tcBorders>
              <w:top w:val="single" w:sz="4" w:space="0" w:color="auto"/>
              <w:left w:val="single" w:sz="4" w:space="0" w:color="auto"/>
              <w:bottom w:val="single" w:sz="4" w:space="0" w:color="auto"/>
              <w:right w:val="single" w:sz="4" w:space="0" w:color="auto"/>
            </w:tcBorders>
            <w:hideMark/>
          </w:tcPr>
          <w:p w14:paraId="557EF9CD" w14:textId="5D4F3476" w:rsidR="004F7858" w:rsidRPr="009E763A" w:rsidRDefault="004F7858" w:rsidP="004F7858">
            <w:pPr>
              <w:pStyle w:val="TAC"/>
            </w:pPr>
            <w:r w:rsidRPr="009E763A">
              <w:t>2Rx UE</w:t>
            </w:r>
          </w:p>
        </w:tc>
        <w:tc>
          <w:tcPr>
            <w:tcW w:w="1249" w:type="dxa"/>
            <w:tcBorders>
              <w:top w:val="single" w:sz="4" w:space="0" w:color="auto"/>
              <w:left w:val="single" w:sz="4" w:space="0" w:color="auto"/>
              <w:bottom w:val="single" w:sz="4" w:space="0" w:color="auto"/>
              <w:right w:val="single" w:sz="4" w:space="0" w:color="auto"/>
            </w:tcBorders>
            <w:hideMark/>
          </w:tcPr>
          <w:p w14:paraId="1A5A301C" w14:textId="77777777" w:rsidR="004F7858" w:rsidRPr="009E763A" w:rsidRDefault="004F7858" w:rsidP="004F7858">
            <w:pPr>
              <w:pStyle w:val="TAC"/>
            </w:pPr>
            <w:r w:rsidRPr="009E763A">
              <w:t>16QAM 0.48</w:t>
            </w:r>
          </w:p>
          <w:p w14:paraId="0342194C" w14:textId="10F468E8" w:rsidR="004F7858" w:rsidRPr="009E763A" w:rsidRDefault="004F7858" w:rsidP="004F7858">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19D13AB3" w14:textId="77777777" w:rsidR="004F7858" w:rsidRPr="009E763A" w:rsidRDefault="004F7858" w:rsidP="004F7858">
            <w:pPr>
              <w:pStyle w:val="TAC"/>
            </w:pPr>
            <w:r w:rsidRPr="009E763A">
              <w:t>3104</w:t>
            </w:r>
          </w:p>
        </w:tc>
        <w:tc>
          <w:tcPr>
            <w:tcW w:w="946" w:type="dxa"/>
            <w:tcBorders>
              <w:top w:val="single" w:sz="4" w:space="0" w:color="auto"/>
              <w:left w:val="single" w:sz="4" w:space="0" w:color="auto"/>
              <w:bottom w:val="single" w:sz="4" w:space="0" w:color="auto"/>
              <w:right w:val="single" w:sz="4" w:space="0" w:color="auto"/>
            </w:tcBorders>
            <w:hideMark/>
          </w:tcPr>
          <w:p w14:paraId="0AC5A074" w14:textId="77777777" w:rsidR="004F7858" w:rsidRPr="009E763A" w:rsidRDefault="004F7858" w:rsidP="004F7858">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5AA927D4" w14:textId="77777777" w:rsidR="004F7858" w:rsidRPr="009E763A" w:rsidRDefault="004F7858" w:rsidP="004F7858">
            <w:pPr>
              <w:pStyle w:val="TAC"/>
            </w:pPr>
            <w:r w:rsidRPr="009E763A">
              <w:t>TDLC300-100</w:t>
            </w:r>
          </w:p>
        </w:tc>
        <w:tc>
          <w:tcPr>
            <w:tcW w:w="1366" w:type="dxa"/>
            <w:tcBorders>
              <w:top w:val="single" w:sz="4" w:space="0" w:color="auto"/>
              <w:left w:val="single" w:sz="4" w:space="0" w:color="auto"/>
              <w:bottom w:val="single" w:sz="4" w:space="0" w:color="auto"/>
              <w:right w:val="single" w:sz="4" w:space="0" w:color="auto"/>
            </w:tcBorders>
            <w:hideMark/>
          </w:tcPr>
          <w:p w14:paraId="2669D7DE" w14:textId="77777777" w:rsidR="004F7858" w:rsidRPr="009E763A" w:rsidRDefault="004F7858" w:rsidP="004F7858">
            <w:pPr>
              <w:pStyle w:val="TAC"/>
            </w:pPr>
            <w:r w:rsidRPr="009E763A">
              <w:t>2x2 ULA low</w:t>
            </w:r>
          </w:p>
        </w:tc>
        <w:tc>
          <w:tcPr>
            <w:tcW w:w="981" w:type="dxa"/>
            <w:tcBorders>
              <w:top w:val="single" w:sz="4" w:space="0" w:color="auto"/>
              <w:left w:val="single" w:sz="4" w:space="0" w:color="auto"/>
              <w:bottom w:val="single" w:sz="4" w:space="0" w:color="auto"/>
              <w:right w:val="single" w:sz="4" w:space="0" w:color="auto"/>
            </w:tcBorders>
            <w:hideMark/>
          </w:tcPr>
          <w:p w14:paraId="458B300C" w14:textId="77777777" w:rsidR="004F7858" w:rsidRPr="009E763A" w:rsidRDefault="004F7858" w:rsidP="004F7858">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07BF1261" w14:textId="77777777" w:rsidR="004F7858" w:rsidRPr="009E763A" w:rsidRDefault="004F7858" w:rsidP="004F7858">
            <w:pPr>
              <w:pStyle w:val="TAC"/>
            </w:pPr>
            <w:r w:rsidRPr="009E763A">
              <w:t>5.2.2.2.18-3 Test 1-2</w:t>
            </w:r>
          </w:p>
        </w:tc>
      </w:tr>
      <w:tr w:rsidR="004F7858" w:rsidRPr="009E763A" w14:paraId="5EDA57A4" w14:textId="77777777" w:rsidTr="00A2202D">
        <w:tc>
          <w:tcPr>
            <w:tcW w:w="879" w:type="dxa"/>
            <w:tcBorders>
              <w:top w:val="single" w:sz="4" w:space="0" w:color="auto"/>
              <w:left w:val="single" w:sz="4" w:space="0" w:color="auto"/>
              <w:bottom w:val="single" w:sz="4" w:space="0" w:color="auto"/>
              <w:right w:val="single" w:sz="4" w:space="0" w:color="auto"/>
            </w:tcBorders>
            <w:hideMark/>
          </w:tcPr>
          <w:p w14:paraId="1546897F" w14:textId="0FC814A6" w:rsidR="004F7858" w:rsidRPr="009E763A" w:rsidRDefault="004F7858" w:rsidP="004F7858">
            <w:pPr>
              <w:pStyle w:val="TAC"/>
            </w:pPr>
            <w:r>
              <w:t>1-12</w:t>
            </w:r>
          </w:p>
        </w:tc>
        <w:tc>
          <w:tcPr>
            <w:tcW w:w="927" w:type="dxa"/>
            <w:tcBorders>
              <w:top w:val="single" w:sz="4" w:space="0" w:color="auto"/>
              <w:left w:val="single" w:sz="4" w:space="0" w:color="auto"/>
              <w:bottom w:val="single" w:sz="4" w:space="0" w:color="auto"/>
              <w:right w:val="single" w:sz="4" w:space="0" w:color="auto"/>
            </w:tcBorders>
            <w:hideMark/>
          </w:tcPr>
          <w:p w14:paraId="2B190B84" w14:textId="06D2241E" w:rsidR="004F7858" w:rsidRPr="009E763A" w:rsidRDefault="004F7858" w:rsidP="004F7858">
            <w:pPr>
              <w:pStyle w:val="TAC"/>
            </w:pPr>
            <w:r w:rsidRPr="009E763A">
              <w:t>2Rx UE</w:t>
            </w:r>
          </w:p>
        </w:tc>
        <w:tc>
          <w:tcPr>
            <w:tcW w:w="1249" w:type="dxa"/>
            <w:tcBorders>
              <w:top w:val="single" w:sz="4" w:space="0" w:color="auto"/>
              <w:left w:val="single" w:sz="4" w:space="0" w:color="auto"/>
              <w:bottom w:val="single" w:sz="4" w:space="0" w:color="auto"/>
              <w:right w:val="single" w:sz="4" w:space="0" w:color="auto"/>
            </w:tcBorders>
            <w:hideMark/>
          </w:tcPr>
          <w:p w14:paraId="6271A81C" w14:textId="77777777" w:rsidR="004F7858" w:rsidRPr="009E763A" w:rsidRDefault="004F7858" w:rsidP="004F7858">
            <w:pPr>
              <w:pStyle w:val="TAC"/>
            </w:pPr>
            <w:r w:rsidRPr="009E763A">
              <w:t>64QAM 0.50</w:t>
            </w:r>
          </w:p>
          <w:p w14:paraId="7ADBA1FD" w14:textId="3D4B1BF4" w:rsidR="004F7858" w:rsidRPr="009E763A" w:rsidRDefault="004F7858" w:rsidP="004F7858">
            <w:pPr>
              <w:pStyle w:val="TAC"/>
            </w:pPr>
            <w:r w:rsidRPr="004F7858">
              <w:rPr>
                <w:highlight w:val="yellow"/>
              </w:rPr>
              <w:t>Rank 1</w:t>
            </w:r>
          </w:p>
        </w:tc>
        <w:tc>
          <w:tcPr>
            <w:tcW w:w="810" w:type="dxa"/>
            <w:tcBorders>
              <w:top w:val="single" w:sz="4" w:space="0" w:color="auto"/>
              <w:left w:val="single" w:sz="4" w:space="0" w:color="auto"/>
              <w:bottom w:val="single" w:sz="4" w:space="0" w:color="auto"/>
              <w:right w:val="single" w:sz="4" w:space="0" w:color="auto"/>
            </w:tcBorders>
          </w:tcPr>
          <w:p w14:paraId="56E25B59" w14:textId="226BF269" w:rsidR="004F7858" w:rsidRPr="009E763A" w:rsidRDefault="004F7858" w:rsidP="004F7858">
            <w:pPr>
              <w:pStyle w:val="TAC"/>
            </w:pPr>
            <w:r w:rsidRPr="004F7858">
              <w:rPr>
                <w:highlight w:val="yellow"/>
              </w:rPr>
              <w:t>4736</w:t>
            </w:r>
          </w:p>
        </w:tc>
        <w:tc>
          <w:tcPr>
            <w:tcW w:w="946" w:type="dxa"/>
            <w:tcBorders>
              <w:top w:val="single" w:sz="4" w:space="0" w:color="auto"/>
              <w:left w:val="single" w:sz="4" w:space="0" w:color="auto"/>
              <w:bottom w:val="single" w:sz="4" w:space="0" w:color="auto"/>
              <w:right w:val="single" w:sz="4" w:space="0" w:color="auto"/>
            </w:tcBorders>
            <w:hideMark/>
          </w:tcPr>
          <w:p w14:paraId="44D749A9" w14:textId="77777777" w:rsidR="004F7858" w:rsidRPr="009E763A" w:rsidRDefault="004F7858" w:rsidP="004F7858">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1231BA8E" w14:textId="77777777" w:rsidR="004F7858" w:rsidRPr="009E763A" w:rsidRDefault="004F7858" w:rsidP="004F7858">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18CE8B1E" w14:textId="77777777" w:rsidR="004F7858" w:rsidRPr="009E763A" w:rsidRDefault="004F7858" w:rsidP="004F7858">
            <w:pPr>
              <w:pStyle w:val="TAC"/>
            </w:pPr>
            <w:r w:rsidRPr="009E763A">
              <w:t>2x2 ULA low</w:t>
            </w:r>
          </w:p>
        </w:tc>
        <w:tc>
          <w:tcPr>
            <w:tcW w:w="981" w:type="dxa"/>
            <w:tcBorders>
              <w:top w:val="single" w:sz="4" w:space="0" w:color="auto"/>
              <w:left w:val="single" w:sz="4" w:space="0" w:color="auto"/>
              <w:bottom w:val="single" w:sz="4" w:space="0" w:color="auto"/>
              <w:right w:val="single" w:sz="4" w:space="0" w:color="auto"/>
            </w:tcBorders>
            <w:hideMark/>
          </w:tcPr>
          <w:p w14:paraId="46BBB3D9" w14:textId="77777777" w:rsidR="004F7858" w:rsidRPr="009E763A" w:rsidRDefault="004F7858" w:rsidP="004F7858">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29EF5D48" w14:textId="77777777" w:rsidR="004F7858" w:rsidRPr="009E763A" w:rsidRDefault="004F7858" w:rsidP="004F7858">
            <w:pPr>
              <w:pStyle w:val="TAC"/>
            </w:pPr>
            <w:r w:rsidRPr="009E763A">
              <w:t>5.2.2.2.18-4 Test 2-1</w:t>
            </w:r>
          </w:p>
        </w:tc>
      </w:tr>
    </w:tbl>
    <w:p w14:paraId="46828407" w14:textId="77777777" w:rsidR="00517FA3" w:rsidRDefault="00517FA3" w:rsidP="003262B8"/>
    <w:p w14:paraId="2595A833" w14:textId="77777777" w:rsidR="00517FA3" w:rsidRDefault="00517FA3" w:rsidP="00517FA3">
      <w:pPr>
        <w:pStyle w:val="Heading1"/>
      </w:pPr>
      <w:r>
        <w:t>4</w:t>
      </w:r>
      <w:r>
        <w:tab/>
        <w:t xml:space="preserve"> CSI reporting requirements</w:t>
      </w:r>
    </w:p>
    <w:p w14:paraId="0983E98E" w14:textId="17E990E8" w:rsidR="00CF1A06" w:rsidRDefault="009E79B4" w:rsidP="003262B8">
      <w:r>
        <w:t xml:space="preserve">Rel-17 RedCap CSI reporting requirements </w:t>
      </w:r>
      <w:r w:rsidR="0047623D">
        <w:t>are</w:t>
      </w:r>
      <w:r>
        <w:t xml:space="preserve"> set based on the PDSCH throughput where PDSCH is transmitted with </w:t>
      </w:r>
      <w:r w:rsidR="002A4D4A">
        <w:t>1</w:t>
      </w:r>
      <w:r>
        <w:t>0MHz</w:t>
      </w:r>
      <w:r w:rsidR="002A4D4A">
        <w:t xml:space="preserve"> for FDD</w:t>
      </w:r>
      <w:r w:rsidR="00931440">
        <w:t>/HD-FDD</w:t>
      </w:r>
      <w:r w:rsidR="002A4D4A">
        <w:t xml:space="preserve"> and 20MHz for TDD.</w:t>
      </w:r>
      <w:r>
        <w:t xml:space="preserve"> </w:t>
      </w:r>
      <w:r w:rsidR="008A7E98">
        <w:t>This means the existing Rel-17 RedCap CSI reporting requirements cannot be applied for</w:t>
      </w:r>
      <w:r w:rsidR="007910DF">
        <w:t xml:space="preserve"> Rel-18</w:t>
      </w:r>
      <w:r w:rsidR="008A7E98">
        <w:t xml:space="preserve"> eRedCap UE</w:t>
      </w:r>
      <w:r w:rsidR="009B3592">
        <w:t>s.</w:t>
      </w:r>
      <w:r w:rsidR="008A7E98">
        <w:t xml:space="preserve"> </w:t>
      </w:r>
    </w:p>
    <w:p w14:paraId="6D14C2D2" w14:textId="77C7D310" w:rsidR="0070420C" w:rsidRDefault="002A4D4A" w:rsidP="003262B8">
      <w:pPr>
        <w:rPr>
          <w:b/>
          <w:bCs/>
        </w:rPr>
      </w:pPr>
      <w:r w:rsidRPr="0070420C">
        <w:rPr>
          <w:b/>
          <w:bCs/>
        </w:rPr>
        <w:t>Observation</w:t>
      </w:r>
      <w:r w:rsidR="00C05A0D">
        <w:rPr>
          <w:b/>
          <w:bCs/>
        </w:rPr>
        <w:t xml:space="preserve"> 7</w:t>
      </w:r>
      <w:r w:rsidRPr="0070420C">
        <w:rPr>
          <w:b/>
          <w:bCs/>
        </w:rPr>
        <w:t xml:space="preserve">: CSI reporting requirements (CQI/PMI/RI reporting tests) defined for Rel-17 RedCap UE cannot be reused for </w:t>
      </w:r>
      <w:r w:rsidR="007910DF">
        <w:rPr>
          <w:b/>
          <w:bCs/>
        </w:rPr>
        <w:t xml:space="preserve">Rel-18 </w:t>
      </w:r>
      <w:r w:rsidRPr="0070420C">
        <w:rPr>
          <w:b/>
          <w:bCs/>
        </w:rPr>
        <w:t>eRedCap UE.</w:t>
      </w:r>
    </w:p>
    <w:p w14:paraId="035F63A4" w14:textId="79E85F15" w:rsidR="007910DF" w:rsidRDefault="0070420C" w:rsidP="003262B8">
      <w:r>
        <w:t>We therefore propose to define new CSI reporting requirements for eRedCap UE.</w:t>
      </w:r>
    </w:p>
    <w:p w14:paraId="3D1715B6" w14:textId="33CE68E6" w:rsidR="00527A54" w:rsidRDefault="00527A54" w:rsidP="00527A54">
      <w:pPr>
        <w:pStyle w:val="Heading2"/>
      </w:pPr>
      <w:r>
        <w:t>4.1</w:t>
      </w:r>
      <w:r>
        <w:tab/>
        <w:t>CQI reporting tests</w:t>
      </w:r>
    </w:p>
    <w:p w14:paraId="3A068273" w14:textId="77777777" w:rsidR="004F2F45" w:rsidRDefault="004F2F45" w:rsidP="004F2F45">
      <w:r>
        <w:fldChar w:fldCharType="begin"/>
      </w:r>
      <w:r>
        <w:rPr>
          <w:b/>
          <w:bCs/>
        </w:rPr>
        <w:instrText xml:space="preserve"> REF _Ref153812765 \h </w:instrText>
      </w:r>
      <w:r>
        <w:fldChar w:fldCharType="separate"/>
      </w:r>
      <w:r>
        <w:t xml:space="preserve">Table </w:t>
      </w:r>
      <w:r>
        <w:rPr>
          <w:noProof/>
        </w:rPr>
        <w:t>4</w:t>
      </w:r>
      <w:r>
        <w:fldChar w:fldCharType="end"/>
      </w:r>
      <w:r>
        <w:t xml:space="preserve"> and </w:t>
      </w:r>
      <w:r>
        <w:fldChar w:fldCharType="begin"/>
      </w:r>
      <w:r>
        <w:instrText xml:space="preserve"> REF _Ref153812777 \h </w:instrText>
      </w:r>
      <w:r>
        <w:fldChar w:fldCharType="separate"/>
      </w:r>
      <w:r>
        <w:t xml:space="preserve">Table </w:t>
      </w:r>
      <w:r>
        <w:rPr>
          <w:noProof/>
        </w:rPr>
        <w:t>5</w:t>
      </w:r>
      <w:r>
        <w:fldChar w:fldCharType="end"/>
      </w:r>
      <w:r>
        <w:t xml:space="preserve"> list all the CQI reporting requirements defined for Rel-17 RedCap UE. These tables also show expected median CQI indexes according to our simulation results submitted in Rel-17 RedCap WI </w:t>
      </w:r>
      <w:r>
        <w:fldChar w:fldCharType="begin"/>
      </w:r>
      <w:r>
        <w:instrText xml:space="preserve"> REF _Ref153812100 \r \h </w:instrText>
      </w:r>
      <w:r>
        <w:fldChar w:fldCharType="separate"/>
      </w:r>
      <w:r>
        <w:t>[5]</w:t>
      </w:r>
      <w:r>
        <w:fldChar w:fldCharType="end"/>
      </w:r>
      <w:r>
        <w:t xml:space="preserve">. </w:t>
      </w:r>
    </w:p>
    <w:p w14:paraId="47D463D3" w14:textId="77777777" w:rsidR="004F2F45" w:rsidRPr="004F2F45" w:rsidRDefault="004F2F45" w:rsidP="004F2F45"/>
    <w:p w14:paraId="2E74FFCC" w14:textId="24BB3241" w:rsidR="00560A7C" w:rsidRDefault="00D55F54" w:rsidP="00D55F54">
      <w:pPr>
        <w:pStyle w:val="Caption"/>
      </w:pPr>
      <w:bookmarkStart w:id="7" w:name="_Ref153812765"/>
      <w:r>
        <w:t xml:space="preserve">Table </w:t>
      </w:r>
      <w:fldSimple w:instr=" SEQ Table \* ARABIC ">
        <w:r w:rsidR="000D6613">
          <w:rPr>
            <w:noProof/>
          </w:rPr>
          <w:t>4</w:t>
        </w:r>
      </w:fldSimple>
      <w:bookmarkEnd w:id="7"/>
      <w:r>
        <w:tab/>
      </w:r>
      <w:r w:rsidR="00560A7C">
        <w:t>CQI definition tests</w:t>
      </w:r>
      <w:r>
        <w:t xml:space="preserve"> defined for Rel-17 RedCap UE.</w:t>
      </w:r>
    </w:p>
    <w:tbl>
      <w:tblPr>
        <w:tblStyle w:val="TableGrid"/>
        <w:tblW w:w="0" w:type="auto"/>
        <w:tblLook w:val="04A0" w:firstRow="1" w:lastRow="0" w:firstColumn="1" w:lastColumn="0" w:noHBand="0" w:noVBand="1"/>
      </w:tblPr>
      <w:tblGrid>
        <w:gridCol w:w="1401"/>
        <w:gridCol w:w="1347"/>
        <w:gridCol w:w="1623"/>
        <w:gridCol w:w="1439"/>
        <w:gridCol w:w="1240"/>
        <w:gridCol w:w="1363"/>
        <w:gridCol w:w="1216"/>
      </w:tblGrid>
      <w:tr w:rsidR="00BB1ECF" w14:paraId="573B3D99" w14:textId="088E118E" w:rsidTr="00BB1ECF">
        <w:tc>
          <w:tcPr>
            <w:tcW w:w="1401" w:type="dxa"/>
          </w:tcPr>
          <w:p w14:paraId="7C7854CD" w14:textId="6139F6F6" w:rsidR="00BB1ECF" w:rsidRDefault="00BB1ECF" w:rsidP="00DE58FB">
            <w:pPr>
              <w:pStyle w:val="TAH"/>
            </w:pPr>
            <w:r>
              <w:t>Duplex</w:t>
            </w:r>
          </w:p>
        </w:tc>
        <w:tc>
          <w:tcPr>
            <w:tcW w:w="1347" w:type="dxa"/>
          </w:tcPr>
          <w:p w14:paraId="4C9CE33F" w14:textId="3DE4E257" w:rsidR="00BB1ECF" w:rsidRDefault="00BB1ECF" w:rsidP="00DE58FB">
            <w:pPr>
              <w:pStyle w:val="TAH"/>
            </w:pPr>
            <w:r>
              <w:t>CBW/SCS</w:t>
            </w:r>
          </w:p>
        </w:tc>
        <w:tc>
          <w:tcPr>
            <w:tcW w:w="1623" w:type="dxa"/>
          </w:tcPr>
          <w:p w14:paraId="2F5A32DC" w14:textId="0C69A99F" w:rsidR="00BB1ECF" w:rsidRDefault="00BB1ECF" w:rsidP="00DE58FB">
            <w:pPr>
              <w:pStyle w:val="TAH"/>
            </w:pPr>
            <w:r>
              <w:t>Antenna configuration</w:t>
            </w:r>
          </w:p>
        </w:tc>
        <w:tc>
          <w:tcPr>
            <w:tcW w:w="1439" w:type="dxa"/>
          </w:tcPr>
          <w:p w14:paraId="325DFB76" w14:textId="58D40DA6" w:rsidR="00BB1ECF" w:rsidRDefault="00BB1ECF" w:rsidP="00DE58FB">
            <w:pPr>
              <w:pStyle w:val="TAH"/>
            </w:pPr>
            <w:r>
              <w:t>Channel condition</w:t>
            </w:r>
          </w:p>
        </w:tc>
        <w:tc>
          <w:tcPr>
            <w:tcW w:w="1240" w:type="dxa"/>
          </w:tcPr>
          <w:p w14:paraId="5A84BA07" w14:textId="6D711FB2" w:rsidR="00BB1ECF" w:rsidRDefault="00BB1ECF" w:rsidP="00DE58FB">
            <w:pPr>
              <w:pStyle w:val="TAH"/>
            </w:pPr>
            <w:r>
              <w:t>Rank</w:t>
            </w:r>
          </w:p>
        </w:tc>
        <w:tc>
          <w:tcPr>
            <w:tcW w:w="1363" w:type="dxa"/>
          </w:tcPr>
          <w:p w14:paraId="30E1886B" w14:textId="038A1A17" w:rsidR="00BB1ECF" w:rsidRDefault="00BB1ECF" w:rsidP="00DE58FB">
            <w:pPr>
              <w:pStyle w:val="TAH"/>
            </w:pPr>
            <w:r>
              <w:t>Test points</w:t>
            </w:r>
          </w:p>
        </w:tc>
        <w:tc>
          <w:tcPr>
            <w:tcW w:w="1216" w:type="dxa"/>
          </w:tcPr>
          <w:p w14:paraId="4D44233A" w14:textId="35013322" w:rsidR="00BB1ECF" w:rsidRDefault="00BB1ECF" w:rsidP="00DE58FB">
            <w:pPr>
              <w:pStyle w:val="TAH"/>
            </w:pPr>
            <w:r>
              <w:t xml:space="preserve">Median CQI index </w:t>
            </w:r>
            <w:r>
              <w:fldChar w:fldCharType="begin"/>
            </w:r>
            <w:r>
              <w:instrText xml:space="preserve"> REF _Ref153812100 \r \h </w:instrText>
            </w:r>
            <w:r>
              <w:fldChar w:fldCharType="separate"/>
            </w:r>
            <w:r w:rsidR="000D6613">
              <w:t>[5]</w:t>
            </w:r>
            <w:r>
              <w:fldChar w:fldCharType="end"/>
            </w:r>
            <w:r>
              <w:t xml:space="preserve"> </w:t>
            </w:r>
          </w:p>
        </w:tc>
      </w:tr>
      <w:tr w:rsidR="00BB1ECF" w14:paraId="4F0350E9" w14:textId="4842DEE6" w:rsidTr="00BB1ECF">
        <w:tc>
          <w:tcPr>
            <w:tcW w:w="1401" w:type="dxa"/>
          </w:tcPr>
          <w:p w14:paraId="18CB8C93" w14:textId="1CA0B8E1" w:rsidR="00BB1ECF" w:rsidRDefault="00BB1ECF" w:rsidP="00DE58FB">
            <w:pPr>
              <w:pStyle w:val="TAC"/>
            </w:pPr>
            <w:r>
              <w:t>FDD/HD-FDD</w:t>
            </w:r>
          </w:p>
        </w:tc>
        <w:tc>
          <w:tcPr>
            <w:tcW w:w="1347" w:type="dxa"/>
          </w:tcPr>
          <w:p w14:paraId="1238C339" w14:textId="0A2288AB" w:rsidR="00BB1ECF" w:rsidRDefault="00BB1ECF" w:rsidP="00DE58FB">
            <w:pPr>
              <w:pStyle w:val="TAC"/>
            </w:pPr>
            <w:r>
              <w:t>10MHz/15kHz</w:t>
            </w:r>
          </w:p>
        </w:tc>
        <w:tc>
          <w:tcPr>
            <w:tcW w:w="1623" w:type="dxa"/>
          </w:tcPr>
          <w:p w14:paraId="53DC9CDF" w14:textId="744EE875" w:rsidR="00BB1ECF" w:rsidRDefault="00BB1ECF" w:rsidP="00DE58FB">
            <w:pPr>
              <w:pStyle w:val="TAC"/>
            </w:pPr>
            <w:r>
              <w:t>2x1</w:t>
            </w:r>
          </w:p>
        </w:tc>
        <w:tc>
          <w:tcPr>
            <w:tcW w:w="1439" w:type="dxa"/>
          </w:tcPr>
          <w:p w14:paraId="517AFD10" w14:textId="018F2936" w:rsidR="00BB1ECF" w:rsidRDefault="00BB1ECF" w:rsidP="00DE58FB">
            <w:pPr>
              <w:pStyle w:val="TAC"/>
            </w:pPr>
            <w:r>
              <w:t>AWGN</w:t>
            </w:r>
          </w:p>
        </w:tc>
        <w:tc>
          <w:tcPr>
            <w:tcW w:w="1240" w:type="dxa"/>
          </w:tcPr>
          <w:p w14:paraId="764B37C9" w14:textId="45DD4EA3" w:rsidR="00BB1ECF" w:rsidRDefault="00BB1ECF" w:rsidP="00DE58FB">
            <w:pPr>
              <w:pStyle w:val="TAC"/>
            </w:pPr>
            <w:r>
              <w:t>1</w:t>
            </w:r>
          </w:p>
        </w:tc>
        <w:tc>
          <w:tcPr>
            <w:tcW w:w="1363" w:type="dxa"/>
          </w:tcPr>
          <w:p w14:paraId="3EA80637" w14:textId="1BDFB148" w:rsidR="00BB1ECF" w:rsidRDefault="00BB1ECF" w:rsidP="00DE58FB">
            <w:pPr>
              <w:pStyle w:val="TAC"/>
            </w:pPr>
            <w:r>
              <w:t>5/6dB, 11/12dB</w:t>
            </w:r>
          </w:p>
        </w:tc>
        <w:tc>
          <w:tcPr>
            <w:tcW w:w="1216" w:type="dxa"/>
            <w:vMerge w:val="restart"/>
          </w:tcPr>
          <w:p w14:paraId="7491C82A" w14:textId="77777777" w:rsidR="00BB1ECF" w:rsidRDefault="00BB1ECF" w:rsidP="00DE58FB">
            <w:pPr>
              <w:pStyle w:val="TAC"/>
            </w:pPr>
            <w:r>
              <w:t>7 for low SNR</w:t>
            </w:r>
          </w:p>
          <w:p w14:paraId="486DFB84" w14:textId="03371F5A" w:rsidR="00BB1ECF" w:rsidRDefault="00BB1ECF" w:rsidP="00DE58FB">
            <w:pPr>
              <w:pStyle w:val="TAC"/>
            </w:pPr>
            <w:r>
              <w:t>10 for high SNR</w:t>
            </w:r>
          </w:p>
        </w:tc>
      </w:tr>
      <w:tr w:rsidR="00BB1ECF" w14:paraId="41C40CD9" w14:textId="033E33BB" w:rsidTr="00BB1ECF">
        <w:tc>
          <w:tcPr>
            <w:tcW w:w="1401" w:type="dxa"/>
          </w:tcPr>
          <w:p w14:paraId="3B82B840" w14:textId="2B2E109C" w:rsidR="00BB1ECF" w:rsidRDefault="00BB1ECF" w:rsidP="00DE58FB">
            <w:pPr>
              <w:pStyle w:val="TAC"/>
            </w:pPr>
            <w:r>
              <w:t>TDD</w:t>
            </w:r>
          </w:p>
        </w:tc>
        <w:tc>
          <w:tcPr>
            <w:tcW w:w="1347" w:type="dxa"/>
          </w:tcPr>
          <w:p w14:paraId="20046741" w14:textId="4B9E196E" w:rsidR="00BB1ECF" w:rsidRDefault="00BB1ECF" w:rsidP="00DE58FB">
            <w:pPr>
              <w:pStyle w:val="TAC"/>
            </w:pPr>
            <w:r>
              <w:t>20MHz/30kHz</w:t>
            </w:r>
          </w:p>
        </w:tc>
        <w:tc>
          <w:tcPr>
            <w:tcW w:w="1623" w:type="dxa"/>
          </w:tcPr>
          <w:p w14:paraId="20E33204" w14:textId="3223BC87" w:rsidR="00BB1ECF" w:rsidRDefault="00BB1ECF" w:rsidP="00DE58FB">
            <w:pPr>
              <w:pStyle w:val="TAC"/>
            </w:pPr>
            <w:r>
              <w:t>2x1</w:t>
            </w:r>
          </w:p>
        </w:tc>
        <w:tc>
          <w:tcPr>
            <w:tcW w:w="1439" w:type="dxa"/>
          </w:tcPr>
          <w:p w14:paraId="47027C53" w14:textId="7712FA8D" w:rsidR="00BB1ECF" w:rsidRDefault="00BB1ECF" w:rsidP="00DE58FB">
            <w:pPr>
              <w:pStyle w:val="TAC"/>
            </w:pPr>
            <w:r>
              <w:t>AWGN</w:t>
            </w:r>
          </w:p>
        </w:tc>
        <w:tc>
          <w:tcPr>
            <w:tcW w:w="1240" w:type="dxa"/>
          </w:tcPr>
          <w:p w14:paraId="456850D2" w14:textId="2E22F107" w:rsidR="00BB1ECF" w:rsidRDefault="00BB1ECF" w:rsidP="00DE58FB">
            <w:pPr>
              <w:pStyle w:val="TAC"/>
            </w:pPr>
            <w:r>
              <w:t>1</w:t>
            </w:r>
          </w:p>
        </w:tc>
        <w:tc>
          <w:tcPr>
            <w:tcW w:w="1363" w:type="dxa"/>
          </w:tcPr>
          <w:p w14:paraId="4DF16BDE" w14:textId="0D85727C" w:rsidR="00BB1ECF" w:rsidRDefault="00BB1ECF" w:rsidP="00DE58FB">
            <w:pPr>
              <w:pStyle w:val="TAC"/>
            </w:pPr>
            <w:r>
              <w:t>5/6dB, 11/12dB</w:t>
            </w:r>
          </w:p>
        </w:tc>
        <w:tc>
          <w:tcPr>
            <w:tcW w:w="1216" w:type="dxa"/>
            <w:vMerge/>
          </w:tcPr>
          <w:p w14:paraId="04533074" w14:textId="77777777" w:rsidR="00BB1ECF" w:rsidRDefault="00BB1ECF" w:rsidP="00DE58FB">
            <w:pPr>
              <w:pStyle w:val="TAC"/>
            </w:pPr>
          </w:p>
        </w:tc>
      </w:tr>
      <w:tr w:rsidR="00BB1ECF" w14:paraId="6A279AAC" w14:textId="3D9DE6C6" w:rsidTr="00BB1ECF">
        <w:tc>
          <w:tcPr>
            <w:tcW w:w="1401" w:type="dxa"/>
          </w:tcPr>
          <w:p w14:paraId="674899B8" w14:textId="5BB6C85F" w:rsidR="00BB1ECF" w:rsidRDefault="00BB1ECF" w:rsidP="00BB1ECF">
            <w:pPr>
              <w:pStyle w:val="TAC"/>
            </w:pPr>
            <w:r>
              <w:t>FDD/HD-FDD</w:t>
            </w:r>
          </w:p>
        </w:tc>
        <w:tc>
          <w:tcPr>
            <w:tcW w:w="1347" w:type="dxa"/>
          </w:tcPr>
          <w:p w14:paraId="7789D791" w14:textId="5DABE015" w:rsidR="00BB1ECF" w:rsidRDefault="00BB1ECF" w:rsidP="00BB1ECF">
            <w:pPr>
              <w:pStyle w:val="TAC"/>
            </w:pPr>
            <w:r>
              <w:t>10MHz/15kHz</w:t>
            </w:r>
          </w:p>
        </w:tc>
        <w:tc>
          <w:tcPr>
            <w:tcW w:w="1623" w:type="dxa"/>
          </w:tcPr>
          <w:p w14:paraId="673E1636" w14:textId="6C90513F" w:rsidR="00BB1ECF" w:rsidRDefault="00BB1ECF" w:rsidP="00BB1ECF">
            <w:pPr>
              <w:pStyle w:val="TAC"/>
            </w:pPr>
            <w:r>
              <w:t>2x2</w:t>
            </w:r>
          </w:p>
        </w:tc>
        <w:tc>
          <w:tcPr>
            <w:tcW w:w="1439" w:type="dxa"/>
          </w:tcPr>
          <w:p w14:paraId="53E704CF" w14:textId="25F2EDC6" w:rsidR="00BB1ECF" w:rsidRDefault="00BB1ECF" w:rsidP="00BB1ECF">
            <w:pPr>
              <w:pStyle w:val="TAC"/>
            </w:pPr>
            <w:r>
              <w:t>AWGN</w:t>
            </w:r>
          </w:p>
        </w:tc>
        <w:tc>
          <w:tcPr>
            <w:tcW w:w="1240" w:type="dxa"/>
          </w:tcPr>
          <w:p w14:paraId="60B06851" w14:textId="032C8D8D" w:rsidR="00BB1ECF" w:rsidRDefault="00BB1ECF" w:rsidP="00BB1ECF">
            <w:pPr>
              <w:pStyle w:val="TAC"/>
            </w:pPr>
            <w:r>
              <w:t>2</w:t>
            </w:r>
          </w:p>
        </w:tc>
        <w:tc>
          <w:tcPr>
            <w:tcW w:w="1363" w:type="dxa"/>
          </w:tcPr>
          <w:p w14:paraId="6A9ED393" w14:textId="38BF2791" w:rsidR="00BB1ECF" w:rsidRDefault="00BB1ECF" w:rsidP="00BB1ECF">
            <w:pPr>
              <w:pStyle w:val="TAC"/>
            </w:pPr>
            <w:r>
              <w:t>8/9dB, 14/15dB</w:t>
            </w:r>
          </w:p>
        </w:tc>
        <w:tc>
          <w:tcPr>
            <w:tcW w:w="1216" w:type="dxa"/>
            <w:vMerge w:val="restart"/>
          </w:tcPr>
          <w:p w14:paraId="08ADEF40" w14:textId="30C93568" w:rsidR="00BB1ECF" w:rsidRDefault="00BB1ECF" w:rsidP="00BB1ECF">
            <w:pPr>
              <w:pStyle w:val="TAC"/>
            </w:pPr>
            <w:r>
              <w:t>9 for low SNR</w:t>
            </w:r>
          </w:p>
          <w:p w14:paraId="6DAB2105" w14:textId="670E7A3E" w:rsidR="00BB1ECF" w:rsidRDefault="00BB1ECF" w:rsidP="00BB1ECF">
            <w:pPr>
              <w:pStyle w:val="TAC"/>
            </w:pPr>
            <w:r>
              <w:t>11/12 for high SNR</w:t>
            </w:r>
          </w:p>
        </w:tc>
      </w:tr>
      <w:tr w:rsidR="00BB1ECF" w14:paraId="6ED5733E" w14:textId="7757E879" w:rsidTr="00BB1ECF">
        <w:tc>
          <w:tcPr>
            <w:tcW w:w="1401" w:type="dxa"/>
          </w:tcPr>
          <w:p w14:paraId="14945642" w14:textId="0DB30FEE" w:rsidR="00BB1ECF" w:rsidRDefault="00BB1ECF" w:rsidP="00BB1ECF">
            <w:pPr>
              <w:pStyle w:val="TAC"/>
            </w:pPr>
            <w:r>
              <w:t>TDD</w:t>
            </w:r>
          </w:p>
        </w:tc>
        <w:tc>
          <w:tcPr>
            <w:tcW w:w="1347" w:type="dxa"/>
          </w:tcPr>
          <w:p w14:paraId="543DF922" w14:textId="25C070DA" w:rsidR="00BB1ECF" w:rsidRDefault="00BB1ECF" w:rsidP="00BB1ECF">
            <w:pPr>
              <w:pStyle w:val="TAC"/>
            </w:pPr>
            <w:r>
              <w:t>20MHz/30kHz</w:t>
            </w:r>
          </w:p>
        </w:tc>
        <w:tc>
          <w:tcPr>
            <w:tcW w:w="1623" w:type="dxa"/>
          </w:tcPr>
          <w:p w14:paraId="19BDD5D4" w14:textId="6369285A" w:rsidR="00BB1ECF" w:rsidRDefault="00BB1ECF" w:rsidP="00BB1ECF">
            <w:pPr>
              <w:pStyle w:val="TAC"/>
            </w:pPr>
            <w:r>
              <w:t>2x2</w:t>
            </w:r>
          </w:p>
        </w:tc>
        <w:tc>
          <w:tcPr>
            <w:tcW w:w="1439" w:type="dxa"/>
          </w:tcPr>
          <w:p w14:paraId="22C0F42B" w14:textId="50B2BC68" w:rsidR="00BB1ECF" w:rsidRDefault="00BB1ECF" w:rsidP="00BB1ECF">
            <w:pPr>
              <w:pStyle w:val="TAC"/>
            </w:pPr>
            <w:r>
              <w:t>AWGN</w:t>
            </w:r>
          </w:p>
        </w:tc>
        <w:tc>
          <w:tcPr>
            <w:tcW w:w="1240" w:type="dxa"/>
          </w:tcPr>
          <w:p w14:paraId="5F63DA67" w14:textId="12827E9C" w:rsidR="00BB1ECF" w:rsidRDefault="00BB1ECF" w:rsidP="00BB1ECF">
            <w:pPr>
              <w:pStyle w:val="TAC"/>
            </w:pPr>
            <w:r>
              <w:t>2</w:t>
            </w:r>
          </w:p>
        </w:tc>
        <w:tc>
          <w:tcPr>
            <w:tcW w:w="1363" w:type="dxa"/>
          </w:tcPr>
          <w:p w14:paraId="14BE97E2" w14:textId="21445D2D" w:rsidR="00BB1ECF" w:rsidRDefault="00BB1ECF" w:rsidP="00BB1ECF">
            <w:pPr>
              <w:pStyle w:val="TAC"/>
            </w:pPr>
            <w:r>
              <w:t>8/9dB, 14/15dB</w:t>
            </w:r>
          </w:p>
        </w:tc>
        <w:tc>
          <w:tcPr>
            <w:tcW w:w="1216" w:type="dxa"/>
            <w:vMerge/>
          </w:tcPr>
          <w:p w14:paraId="027E4EBD" w14:textId="77777777" w:rsidR="00BB1ECF" w:rsidRDefault="00BB1ECF" w:rsidP="00BB1ECF">
            <w:pPr>
              <w:pStyle w:val="TAC"/>
            </w:pPr>
          </w:p>
        </w:tc>
      </w:tr>
    </w:tbl>
    <w:p w14:paraId="75E45403" w14:textId="1C366CBE" w:rsidR="00A553D3" w:rsidRDefault="00A553D3" w:rsidP="00DE58FB"/>
    <w:p w14:paraId="6EF68305" w14:textId="0934E2D5" w:rsidR="0004479A" w:rsidRDefault="00D3012C" w:rsidP="00D3012C">
      <w:pPr>
        <w:pStyle w:val="Caption"/>
      </w:pPr>
      <w:bookmarkStart w:id="8" w:name="_Ref153812777"/>
      <w:r>
        <w:t xml:space="preserve">Table </w:t>
      </w:r>
      <w:fldSimple w:instr=" SEQ Table \* ARABIC ">
        <w:r w:rsidR="000D6613">
          <w:rPr>
            <w:noProof/>
          </w:rPr>
          <w:t>5</w:t>
        </w:r>
      </w:fldSimple>
      <w:bookmarkEnd w:id="8"/>
      <w:r>
        <w:tab/>
      </w:r>
      <w:r w:rsidR="0004479A">
        <w:t>Wideband CQI reporting test</w:t>
      </w:r>
      <w:r>
        <w:t xml:space="preserve"> defined for Rel-17 RedCap UE. </w:t>
      </w:r>
    </w:p>
    <w:tbl>
      <w:tblPr>
        <w:tblStyle w:val="TableGrid"/>
        <w:tblW w:w="0" w:type="auto"/>
        <w:tblLook w:val="04A0" w:firstRow="1" w:lastRow="0" w:firstColumn="1" w:lastColumn="0" w:noHBand="0" w:noVBand="1"/>
      </w:tblPr>
      <w:tblGrid>
        <w:gridCol w:w="1401"/>
        <w:gridCol w:w="1347"/>
        <w:gridCol w:w="1623"/>
        <w:gridCol w:w="1439"/>
        <w:gridCol w:w="1240"/>
        <w:gridCol w:w="1363"/>
        <w:gridCol w:w="1216"/>
      </w:tblGrid>
      <w:tr w:rsidR="005F6239" w14:paraId="1ADAB8B5" w14:textId="1047C476" w:rsidTr="005F6239">
        <w:tc>
          <w:tcPr>
            <w:tcW w:w="1401" w:type="dxa"/>
          </w:tcPr>
          <w:p w14:paraId="103C3136" w14:textId="77777777" w:rsidR="005F6239" w:rsidRDefault="005F6239" w:rsidP="005F6239">
            <w:pPr>
              <w:pStyle w:val="TAH"/>
            </w:pPr>
            <w:r>
              <w:t>Duplex</w:t>
            </w:r>
          </w:p>
        </w:tc>
        <w:tc>
          <w:tcPr>
            <w:tcW w:w="1347" w:type="dxa"/>
          </w:tcPr>
          <w:p w14:paraId="5BB5AB70" w14:textId="51217096" w:rsidR="005F6239" w:rsidRDefault="005F6239" w:rsidP="005F6239">
            <w:pPr>
              <w:pStyle w:val="TAH"/>
            </w:pPr>
            <w:r>
              <w:t>CBW/SCS</w:t>
            </w:r>
          </w:p>
        </w:tc>
        <w:tc>
          <w:tcPr>
            <w:tcW w:w="1623" w:type="dxa"/>
          </w:tcPr>
          <w:p w14:paraId="703891DF" w14:textId="0325C9A7" w:rsidR="005F6239" w:rsidRDefault="005F6239" w:rsidP="005F6239">
            <w:pPr>
              <w:pStyle w:val="TAH"/>
            </w:pPr>
            <w:r>
              <w:t>Antenna configuration</w:t>
            </w:r>
          </w:p>
        </w:tc>
        <w:tc>
          <w:tcPr>
            <w:tcW w:w="1439" w:type="dxa"/>
          </w:tcPr>
          <w:p w14:paraId="45410D20" w14:textId="77777777" w:rsidR="005F6239" w:rsidRDefault="005F6239" w:rsidP="005F6239">
            <w:pPr>
              <w:pStyle w:val="TAH"/>
            </w:pPr>
            <w:r>
              <w:t>Channel condition</w:t>
            </w:r>
          </w:p>
        </w:tc>
        <w:tc>
          <w:tcPr>
            <w:tcW w:w="1240" w:type="dxa"/>
          </w:tcPr>
          <w:p w14:paraId="6BA15ADD" w14:textId="77777777" w:rsidR="005F6239" w:rsidRDefault="005F6239" w:rsidP="005F6239">
            <w:pPr>
              <w:pStyle w:val="TAH"/>
            </w:pPr>
            <w:r>
              <w:t>Rank</w:t>
            </w:r>
          </w:p>
        </w:tc>
        <w:tc>
          <w:tcPr>
            <w:tcW w:w="1363" w:type="dxa"/>
          </w:tcPr>
          <w:p w14:paraId="2827D31D" w14:textId="77777777" w:rsidR="005F6239" w:rsidRDefault="005F6239" w:rsidP="005F6239">
            <w:pPr>
              <w:pStyle w:val="TAH"/>
            </w:pPr>
            <w:r>
              <w:t>Test points</w:t>
            </w:r>
          </w:p>
        </w:tc>
        <w:tc>
          <w:tcPr>
            <w:tcW w:w="1216" w:type="dxa"/>
          </w:tcPr>
          <w:p w14:paraId="2C48A614" w14:textId="2A4A18BB" w:rsidR="005F6239" w:rsidRDefault="005F6239" w:rsidP="005F6239">
            <w:pPr>
              <w:pStyle w:val="TAH"/>
            </w:pPr>
            <w:r>
              <w:t xml:space="preserve">Median CQI index </w:t>
            </w:r>
            <w:r>
              <w:fldChar w:fldCharType="begin"/>
            </w:r>
            <w:r>
              <w:instrText xml:space="preserve"> REF _Ref153812100 \r \h  \* MERGEFORMAT </w:instrText>
            </w:r>
            <w:r>
              <w:fldChar w:fldCharType="separate"/>
            </w:r>
            <w:r w:rsidR="000D6613">
              <w:t>[5]</w:t>
            </w:r>
            <w:r>
              <w:fldChar w:fldCharType="end"/>
            </w:r>
          </w:p>
        </w:tc>
      </w:tr>
      <w:tr w:rsidR="005F6239" w14:paraId="6B58FF46" w14:textId="282EB5FA" w:rsidTr="005F6239">
        <w:tc>
          <w:tcPr>
            <w:tcW w:w="1401" w:type="dxa"/>
          </w:tcPr>
          <w:p w14:paraId="53ECC1EF" w14:textId="77777777" w:rsidR="005F6239" w:rsidRDefault="005F6239" w:rsidP="005F6239">
            <w:pPr>
              <w:pStyle w:val="TAC"/>
            </w:pPr>
            <w:r>
              <w:t>FDD/HD-FDD</w:t>
            </w:r>
          </w:p>
        </w:tc>
        <w:tc>
          <w:tcPr>
            <w:tcW w:w="1347" w:type="dxa"/>
          </w:tcPr>
          <w:p w14:paraId="7DF0F94A" w14:textId="6D438AA3" w:rsidR="005F6239" w:rsidRDefault="005F6239" w:rsidP="005F6239">
            <w:pPr>
              <w:pStyle w:val="TAC"/>
            </w:pPr>
            <w:r>
              <w:t>10MHz/15kHz</w:t>
            </w:r>
          </w:p>
        </w:tc>
        <w:tc>
          <w:tcPr>
            <w:tcW w:w="1623" w:type="dxa"/>
          </w:tcPr>
          <w:p w14:paraId="3CD8C0EC" w14:textId="0599F24C" w:rsidR="005F6239" w:rsidRDefault="005F6239" w:rsidP="005F6239">
            <w:pPr>
              <w:pStyle w:val="TAC"/>
            </w:pPr>
            <w:r>
              <w:t>2x1, ULA high</w:t>
            </w:r>
          </w:p>
        </w:tc>
        <w:tc>
          <w:tcPr>
            <w:tcW w:w="1439" w:type="dxa"/>
          </w:tcPr>
          <w:p w14:paraId="626DE211" w14:textId="1C378771" w:rsidR="005F6239" w:rsidRDefault="005F6239" w:rsidP="005F6239">
            <w:pPr>
              <w:pStyle w:val="TAC"/>
            </w:pPr>
            <w:r>
              <w:t>TDLA30-5</w:t>
            </w:r>
          </w:p>
        </w:tc>
        <w:tc>
          <w:tcPr>
            <w:tcW w:w="1240" w:type="dxa"/>
          </w:tcPr>
          <w:p w14:paraId="2C869931" w14:textId="77777777" w:rsidR="005F6239" w:rsidRDefault="005F6239" w:rsidP="005F6239">
            <w:pPr>
              <w:pStyle w:val="TAC"/>
            </w:pPr>
            <w:r>
              <w:t>1</w:t>
            </w:r>
          </w:p>
        </w:tc>
        <w:tc>
          <w:tcPr>
            <w:tcW w:w="1363" w:type="dxa"/>
          </w:tcPr>
          <w:p w14:paraId="42AFBFAC" w14:textId="74E4B4C2" w:rsidR="005F6239" w:rsidRDefault="005F6239" w:rsidP="005F6239">
            <w:pPr>
              <w:pStyle w:val="TAC"/>
            </w:pPr>
            <w:r>
              <w:t>9/10dB, 15/16dB</w:t>
            </w:r>
          </w:p>
        </w:tc>
        <w:tc>
          <w:tcPr>
            <w:tcW w:w="1216" w:type="dxa"/>
            <w:vMerge w:val="restart"/>
          </w:tcPr>
          <w:p w14:paraId="1FC0F5CA" w14:textId="77777777" w:rsidR="005F6239" w:rsidRDefault="005F6239" w:rsidP="005F6239">
            <w:pPr>
              <w:pStyle w:val="TAC"/>
            </w:pPr>
            <w:r>
              <w:t>9 for low SNR</w:t>
            </w:r>
          </w:p>
          <w:p w14:paraId="2307FFE7" w14:textId="15D23479" w:rsidR="005F6239" w:rsidRDefault="005F6239" w:rsidP="005F6239">
            <w:pPr>
              <w:pStyle w:val="TAC"/>
            </w:pPr>
            <w:r>
              <w:t>12 for high SNR</w:t>
            </w:r>
          </w:p>
        </w:tc>
      </w:tr>
      <w:tr w:rsidR="005F6239" w14:paraId="61F64302" w14:textId="3FC65BD8" w:rsidTr="005F6239">
        <w:tc>
          <w:tcPr>
            <w:tcW w:w="1401" w:type="dxa"/>
          </w:tcPr>
          <w:p w14:paraId="50461FCF" w14:textId="77777777" w:rsidR="005F6239" w:rsidRDefault="005F6239" w:rsidP="005F6239">
            <w:pPr>
              <w:pStyle w:val="TAC"/>
            </w:pPr>
            <w:r>
              <w:t>TDD</w:t>
            </w:r>
          </w:p>
        </w:tc>
        <w:tc>
          <w:tcPr>
            <w:tcW w:w="1347" w:type="dxa"/>
          </w:tcPr>
          <w:p w14:paraId="527B6110" w14:textId="532A8095" w:rsidR="005F6239" w:rsidRDefault="005F6239" w:rsidP="005F6239">
            <w:pPr>
              <w:pStyle w:val="TAC"/>
            </w:pPr>
            <w:r>
              <w:t>20MHz/30kHz</w:t>
            </w:r>
          </w:p>
        </w:tc>
        <w:tc>
          <w:tcPr>
            <w:tcW w:w="1623" w:type="dxa"/>
          </w:tcPr>
          <w:p w14:paraId="2D3F19F3" w14:textId="2AE29BAF" w:rsidR="005F6239" w:rsidRDefault="005F6239" w:rsidP="005F6239">
            <w:pPr>
              <w:pStyle w:val="TAC"/>
            </w:pPr>
            <w:r>
              <w:t>2x1, ULA high</w:t>
            </w:r>
          </w:p>
        </w:tc>
        <w:tc>
          <w:tcPr>
            <w:tcW w:w="1439" w:type="dxa"/>
          </w:tcPr>
          <w:p w14:paraId="68D33945" w14:textId="7804E50F" w:rsidR="005F6239" w:rsidRDefault="005F6239" w:rsidP="005F6239">
            <w:pPr>
              <w:pStyle w:val="TAC"/>
            </w:pPr>
            <w:r>
              <w:t>TDLA30-5</w:t>
            </w:r>
          </w:p>
        </w:tc>
        <w:tc>
          <w:tcPr>
            <w:tcW w:w="1240" w:type="dxa"/>
          </w:tcPr>
          <w:p w14:paraId="0A48FC8A" w14:textId="77777777" w:rsidR="005F6239" w:rsidRDefault="005F6239" w:rsidP="005F6239">
            <w:pPr>
              <w:pStyle w:val="TAC"/>
            </w:pPr>
            <w:r>
              <w:t>1</w:t>
            </w:r>
          </w:p>
        </w:tc>
        <w:tc>
          <w:tcPr>
            <w:tcW w:w="1363" w:type="dxa"/>
          </w:tcPr>
          <w:p w14:paraId="2D0CDFE6" w14:textId="0A6FC4DD" w:rsidR="005F6239" w:rsidRDefault="005F6239" w:rsidP="005F6239">
            <w:pPr>
              <w:pStyle w:val="TAC"/>
            </w:pPr>
            <w:r>
              <w:t>9/10dB, 15/16dB</w:t>
            </w:r>
          </w:p>
        </w:tc>
        <w:tc>
          <w:tcPr>
            <w:tcW w:w="1216" w:type="dxa"/>
            <w:vMerge/>
          </w:tcPr>
          <w:p w14:paraId="37BE5638" w14:textId="77777777" w:rsidR="005F6239" w:rsidRDefault="005F6239" w:rsidP="005F6239">
            <w:pPr>
              <w:pStyle w:val="TAC"/>
            </w:pPr>
          </w:p>
        </w:tc>
      </w:tr>
      <w:tr w:rsidR="005F6239" w14:paraId="2B1E4037" w14:textId="1F09B07F" w:rsidTr="005F6239">
        <w:trPr>
          <w:trHeight w:val="58"/>
        </w:trPr>
        <w:tc>
          <w:tcPr>
            <w:tcW w:w="1401" w:type="dxa"/>
          </w:tcPr>
          <w:p w14:paraId="3F75965E" w14:textId="77777777" w:rsidR="005F6239" w:rsidRDefault="005F6239" w:rsidP="005F6239">
            <w:pPr>
              <w:pStyle w:val="TAC"/>
            </w:pPr>
            <w:r>
              <w:t>FDD/HD-FDD</w:t>
            </w:r>
          </w:p>
        </w:tc>
        <w:tc>
          <w:tcPr>
            <w:tcW w:w="1347" w:type="dxa"/>
          </w:tcPr>
          <w:p w14:paraId="169928BF" w14:textId="2093A73A" w:rsidR="005F6239" w:rsidRDefault="005F6239" w:rsidP="005F6239">
            <w:pPr>
              <w:pStyle w:val="TAC"/>
            </w:pPr>
            <w:r>
              <w:t>10MHz/15kHz</w:t>
            </w:r>
          </w:p>
        </w:tc>
        <w:tc>
          <w:tcPr>
            <w:tcW w:w="1623" w:type="dxa"/>
          </w:tcPr>
          <w:p w14:paraId="1D166A8B" w14:textId="31795406" w:rsidR="005F6239" w:rsidRDefault="005F6239" w:rsidP="005F6239">
            <w:pPr>
              <w:pStyle w:val="TAC"/>
            </w:pPr>
            <w:r>
              <w:t>2x2, ULA high</w:t>
            </w:r>
          </w:p>
        </w:tc>
        <w:tc>
          <w:tcPr>
            <w:tcW w:w="1439" w:type="dxa"/>
          </w:tcPr>
          <w:p w14:paraId="00021A89" w14:textId="504619A3" w:rsidR="005F6239" w:rsidRDefault="005F6239" w:rsidP="005F6239">
            <w:pPr>
              <w:pStyle w:val="TAC"/>
            </w:pPr>
            <w:r>
              <w:t>TDLA30-5</w:t>
            </w:r>
          </w:p>
        </w:tc>
        <w:tc>
          <w:tcPr>
            <w:tcW w:w="1240" w:type="dxa"/>
          </w:tcPr>
          <w:p w14:paraId="6BC0AA8C" w14:textId="55125971" w:rsidR="005F6239" w:rsidRDefault="005F6239" w:rsidP="005F6239">
            <w:pPr>
              <w:pStyle w:val="TAC"/>
            </w:pPr>
            <w:r>
              <w:t>1</w:t>
            </w:r>
          </w:p>
        </w:tc>
        <w:tc>
          <w:tcPr>
            <w:tcW w:w="1363" w:type="dxa"/>
          </w:tcPr>
          <w:p w14:paraId="595BA037" w14:textId="35BD2FE2" w:rsidR="005F6239" w:rsidRDefault="005F6239" w:rsidP="005F6239">
            <w:pPr>
              <w:pStyle w:val="TAC"/>
            </w:pPr>
            <w:r>
              <w:t>6/7dB</w:t>
            </w:r>
          </w:p>
        </w:tc>
        <w:tc>
          <w:tcPr>
            <w:tcW w:w="1216" w:type="dxa"/>
            <w:vMerge w:val="restart"/>
          </w:tcPr>
          <w:p w14:paraId="51C4B9A0" w14:textId="01475B1E" w:rsidR="005F6239" w:rsidRDefault="005F6239" w:rsidP="005F6239">
            <w:pPr>
              <w:pStyle w:val="TAC"/>
            </w:pPr>
            <w:r>
              <w:t>9/10</w:t>
            </w:r>
          </w:p>
        </w:tc>
      </w:tr>
      <w:tr w:rsidR="005F6239" w14:paraId="204F2D34" w14:textId="320ACEB5" w:rsidTr="005F6239">
        <w:tc>
          <w:tcPr>
            <w:tcW w:w="1401" w:type="dxa"/>
          </w:tcPr>
          <w:p w14:paraId="4292367A" w14:textId="77777777" w:rsidR="005F6239" w:rsidRDefault="005F6239" w:rsidP="005F6239">
            <w:pPr>
              <w:pStyle w:val="TAC"/>
            </w:pPr>
            <w:r>
              <w:t>TDD</w:t>
            </w:r>
          </w:p>
        </w:tc>
        <w:tc>
          <w:tcPr>
            <w:tcW w:w="1347" w:type="dxa"/>
          </w:tcPr>
          <w:p w14:paraId="4C409F77" w14:textId="5B832067" w:rsidR="005F6239" w:rsidRDefault="005F6239" w:rsidP="005F6239">
            <w:pPr>
              <w:pStyle w:val="TAC"/>
            </w:pPr>
            <w:r>
              <w:t>20MHz/30kHz</w:t>
            </w:r>
          </w:p>
        </w:tc>
        <w:tc>
          <w:tcPr>
            <w:tcW w:w="1623" w:type="dxa"/>
          </w:tcPr>
          <w:p w14:paraId="7E40BE82" w14:textId="1FEC6DE5" w:rsidR="005F6239" w:rsidRDefault="005F6239" w:rsidP="005F6239">
            <w:pPr>
              <w:pStyle w:val="TAC"/>
            </w:pPr>
            <w:r>
              <w:t>2x2, ULA high</w:t>
            </w:r>
          </w:p>
        </w:tc>
        <w:tc>
          <w:tcPr>
            <w:tcW w:w="1439" w:type="dxa"/>
          </w:tcPr>
          <w:p w14:paraId="14D9796A" w14:textId="5E88D97B" w:rsidR="005F6239" w:rsidRDefault="005F6239" w:rsidP="005F6239">
            <w:pPr>
              <w:pStyle w:val="TAC"/>
            </w:pPr>
            <w:r>
              <w:t>TDLA30-5</w:t>
            </w:r>
          </w:p>
        </w:tc>
        <w:tc>
          <w:tcPr>
            <w:tcW w:w="1240" w:type="dxa"/>
          </w:tcPr>
          <w:p w14:paraId="76139878" w14:textId="21150B40" w:rsidR="005F6239" w:rsidRDefault="005F6239" w:rsidP="005F6239">
            <w:pPr>
              <w:pStyle w:val="TAC"/>
            </w:pPr>
            <w:r>
              <w:t>1</w:t>
            </w:r>
          </w:p>
        </w:tc>
        <w:tc>
          <w:tcPr>
            <w:tcW w:w="1363" w:type="dxa"/>
          </w:tcPr>
          <w:p w14:paraId="68CD1FF0" w14:textId="08489384" w:rsidR="005F6239" w:rsidRDefault="005F6239" w:rsidP="005F6239">
            <w:pPr>
              <w:pStyle w:val="TAC"/>
            </w:pPr>
            <w:r>
              <w:t>6/7dB</w:t>
            </w:r>
          </w:p>
        </w:tc>
        <w:tc>
          <w:tcPr>
            <w:tcW w:w="1216" w:type="dxa"/>
            <w:vMerge/>
          </w:tcPr>
          <w:p w14:paraId="63A8B37E" w14:textId="77777777" w:rsidR="005F6239" w:rsidRDefault="005F6239" w:rsidP="005F6239">
            <w:pPr>
              <w:pStyle w:val="TAC"/>
            </w:pPr>
          </w:p>
        </w:tc>
      </w:tr>
    </w:tbl>
    <w:p w14:paraId="0565E40F" w14:textId="284BB64E" w:rsidR="00560A7C" w:rsidRDefault="00560A7C" w:rsidP="003262B8"/>
    <w:p w14:paraId="491AFA58" w14:textId="4B63BE79" w:rsidR="00C53C98" w:rsidRDefault="00C53C98" w:rsidP="00C53C98">
      <w:r>
        <w:fldChar w:fldCharType="begin"/>
      </w:r>
      <w:r>
        <w:instrText xml:space="preserve"> REF _Ref153813363 \h </w:instrText>
      </w:r>
      <w:r>
        <w:fldChar w:fldCharType="separate"/>
      </w:r>
      <w:r>
        <w:t xml:space="preserve">Table </w:t>
      </w:r>
      <w:r>
        <w:rPr>
          <w:noProof/>
        </w:rPr>
        <w:t>6</w:t>
      </w:r>
      <w:r>
        <w:fldChar w:fldCharType="end"/>
      </w:r>
      <w:r>
        <w:t xml:space="preserve"> shows the possible CQI-TBS mapping table used for CQI (and RI) reporting tests, since we cannot reuse the existing mapping table defined in TS 38.101-4 A.4 because of the limitation of CBW and TBS for eRedCap UEs. In the table, postfix ‘x’ is</w:t>
      </w:r>
      <w:r w:rsidR="004B52CC">
        <w:t xml:space="preserve"> one</w:t>
      </w:r>
      <w:r>
        <w:t xml:space="preserve"> option </w:t>
      </w:r>
      <w:r w:rsidR="008D7062">
        <w:t xml:space="preserve">that </w:t>
      </w:r>
      <w:r>
        <w:t>we reduce the number of allocated PDSCH resource block to 5MHz, i.e., 25 for SCS=15kHz and 12 for SCS=30kHz. As shown in the table, the TBS</w:t>
      </w:r>
      <w:r w:rsidR="00E96753">
        <w:t xml:space="preserve"> with</w:t>
      </w:r>
      <w:r>
        <w:t xml:space="preserve"> options ‘x’ should not be increased </w:t>
      </w:r>
      <w:r w:rsidR="00343CF7">
        <w:t xml:space="preserve">from the </w:t>
      </w:r>
      <w:r>
        <w:t xml:space="preserve">CQI index 11 for rank 1 because it exceeds 10Mbps. For rank 2, similarly, TBS should not be increased from CQI index 7 because it exceeds 10Mbps. </w:t>
      </w:r>
    </w:p>
    <w:p w14:paraId="2B02DAC3" w14:textId="3568A903" w:rsidR="00C53C98" w:rsidRPr="00FF7338" w:rsidRDefault="00C53C98" w:rsidP="00C53C98">
      <w:pPr>
        <w:rPr>
          <w:b/>
          <w:bCs/>
        </w:rPr>
      </w:pPr>
      <w:r w:rsidRPr="00656ADF">
        <w:rPr>
          <w:b/>
          <w:bCs/>
        </w:rPr>
        <w:t>Observation</w:t>
      </w:r>
      <w:r w:rsidR="00DD32D3">
        <w:rPr>
          <w:b/>
          <w:bCs/>
        </w:rPr>
        <w:t xml:space="preserve"> 8</w:t>
      </w:r>
      <w:r w:rsidRPr="00656ADF">
        <w:rPr>
          <w:b/>
          <w:bCs/>
        </w:rPr>
        <w:t xml:space="preserve">: TBS </w:t>
      </w:r>
      <w:r>
        <w:rPr>
          <w:b/>
          <w:bCs/>
        </w:rPr>
        <w:t>cannot be increased</w:t>
      </w:r>
      <w:r w:rsidRPr="00656ADF">
        <w:rPr>
          <w:b/>
          <w:bCs/>
        </w:rPr>
        <w:t xml:space="preserve"> from CQI index 11 for rank 1 and from CQI 7 for rank 2</w:t>
      </w:r>
      <w:r>
        <w:rPr>
          <w:b/>
          <w:bCs/>
        </w:rPr>
        <w:t xml:space="preserve"> for eRedCap UE when RAN4 configures 25PRBs for SCS=15kHz and 12PRBs for SCS=30kHz.</w:t>
      </w:r>
    </w:p>
    <w:p w14:paraId="01FF3866" w14:textId="77777777" w:rsidR="00FF7338" w:rsidRPr="00865972" w:rsidRDefault="00FF7338" w:rsidP="00B6539A"/>
    <w:p w14:paraId="3A1295B5" w14:textId="6CAC6AE5" w:rsidR="00527A54" w:rsidRPr="00C03209" w:rsidRDefault="00CE06E8" w:rsidP="00CE06E8">
      <w:pPr>
        <w:pStyle w:val="Caption"/>
      </w:pPr>
      <w:bookmarkStart w:id="9" w:name="_Ref153813363"/>
      <w:r>
        <w:t xml:space="preserve">Table </w:t>
      </w:r>
      <w:fldSimple w:instr=" SEQ Table \* ARABIC ">
        <w:r w:rsidR="000D6613">
          <w:rPr>
            <w:noProof/>
          </w:rPr>
          <w:t>6</w:t>
        </w:r>
      </w:fldSimple>
      <w:bookmarkEnd w:id="9"/>
      <w:r>
        <w:tab/>
      </w:r>
      <w:r w:rsidR="00527A54" w:rsidRPr="00C03209">
        <w:t>CQI</w:t>
      </w:r>
      <w:r>
        <w:t>-TBS mapping</w:t>
      </w:r>
      <w:r w:rsidR="00527A54" w:rsidRPr="00C03209">
        <w:t xml:space="preserve"> table</w:t>
      </w:r>
      <w:r>
        <w:t xml:space="preserve"> for eRedCap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080"/>
        <w:gridCol w:w="1080"/>
        <w:gridCol w:w="1082"/>
        <w:gridCol w:w="884"/>
        <w:gridCol w:w="884"/>
        <w:gridCol w:w="884"/>
        <w:gridCol w:w="884"/>
        <w:gridCol w:w="884"/>
        <w:gridCol w:w="882"/>
      </w:tblGrid>
      <w:tr w:rsidR="00E060A8" w:rsidRPr="00C25669" w14:paraId="6CC3999B" w14:textId="67EB02B2" w:rsidTr="0052528C">
        <w:tc>
          <w:tcPr>
            <w:tcW w:w="2247" w:type="pct"/>
            <w:gridSpan w:val="4"/>
            <w:shd w:val="clear" w:color="auto" w:fill="auto"/>
          </w:tcPr>
          <w:p w14:paraId="76062647" w14:textId="77777777" w:rsidR="00E060A8" w:rsidRPr="00C25669" w:rsidRDefault="00E060A8" w:rsidP="00E060A8">
            <w:pPr>
              <w:keepNext/>
              <w:keepLines/>
              <w:spacing w:after="0"/>
              <w:rPr>
                <w:rFonts w:ascii="Arial" w:eastAsia="SimSun" w:hAnsi="Arial"/>
                <w:sz w:val="18"/>
              </w:rPr>
            </w:pPr>
            <w:bookmarkStart w:id="10" w:name="_Hlk153894627"/>
            <w:r w:rsidRPr="00C25669">
              <w:rPr>
                <w:rFonts w:ascii="Arial" w:eastAsia="SimSun" w:hAnsi="Arial"/>
                <w:sz w:val="18"/>
              </w:rPr>
              <w:t>TBS Scheme</w:t>
            </w:r>
          </w:p>
        </w:tc>
        <w:tc>
          <w:tcPr>
            <w:tcW w:w="459" w:type="pct"/>
            <w:shd w:val="clear" w:color="auto" w:fill="auto"/>
          </w:tcPr>
          <w:p w14:paraId="64F776B7" w14:textId="77777777" w:rsidR="00E060A8" w:rsidRPr="00C25669" w:rsidRDefault="00E060A8" w:rsidP="00E060A8">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3x</w:t>
            </w:r>
          </w:p>
        </w:tc>
        <w:tc>
          <w:tcPr>
            <w:tcW w:w="459" w:type="pct"/>
            <w:shd w:val="clear" w:color="auto" w:fill="auto"/>
          </w:tcPr>
          <w:p w14:paraId="04922D51" w14:textId="77777777" w:rsidR="00E060A8" w:rsidRPr="00C25669" w:rsidRDefault="00E060A8" w:rsidP="00E060A8">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5x</w:t>
            </w:r>
          </w:p>
        </w:tc>
        <w:tc>
          <w:tcPr>
            <w:tcW w:w="459" w:type="pct"/>
          </w:tcPr>
          <w:p w14:paraId="76E11FF0" w14:textId="115D222C" w:rsidR="00E060A8" w:rsidRPr="00C25669" w:rsidRDefault="00E060A8" w:rsidP="00E060A8">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3y</w:t>
            </w:r>
          </w:p>
        </w:tc>
        <w:tc>
          <w:tcPr>
            <w:tcW w:w="459" w:type="pct"/>
          </w:tcPr>
          <w:p w14:paraId="35933E23" w14:textId="13E64A3A" w:rsidR="00E060A8" w:rsidRPr="00C25669" w:rsidRDefault="00E060A8" w:rsidP="00E060A8">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5y</w:t>
            </w:r>
          </w:p>
        </w:tc>
        <w:tc>
          <w:tcPr>
            <w:tcW w:w="459" w:type="pct"/>
          </w:tcPr>
          <w:p w14:paraId="522C5D40" w14:textId="30DD2F66" w:rsidR="00E060A8" w:rsidRPr="00C25669" w:rsidRDefault="00E060A8" w:rsidP="00E060A8">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4x</w:t>
            </w:r>
          </w:p>
        </w:tc>
        <w:tc>
          <w:tcPr>
            <w:tcW w:w="458" w:type="pct"/>
          </w:tcPr>
          <w:p w14:paraId="3DD35855" w14:textId="307037C5" w:rsidR="00E060A8" w:rsidRPr="00C25669" w:rsidRDefault="00E060A8" w:rsidP="00E060A8">
            <w:pPr>
              <w:keepNext/>
              <w:keepLines/>
              <w:spacing w:after="0"/>
              <w:jc w:val="center"/>
              <w:rPr>
                <w:rFonts w:ascii="Arial" w:eastAsia="Calibri" w:hAnsi="Arial"/>
                <w:sz w:val="18"/>
              </w:rPr>
            </w:pPr>
            <w:r w:rsidRPr="00C25669">
              <w:rPr>
                <w:rFonts w:ascii="Arial" w:eastAsia="Calibri" w:hAnsi="Arial"/>
                <w:sz w:val="18"/>
              </w:rPr>
              <w:t>TBS.1-</w:t>
            </w:r>
            <w:r>
              <w:rPr>
                <w:rFonts w:ascii="Arial" w:eastAsia="Calibri" w:hAnsi="Arial"/>
                <w:sz w:val="18"/>
              </w:rPr>
              <w:t>6x</w:t>
            </w:r>
          </w:p>
        </w:tc>
      </w:tr>
      <w:tr w:rsidR="0052528C" w:rsidRPr="00C25669" w14:paraId="541C5C46" w14:textId="64D0E6AC" w:rsidTr="0052528C">
        <w:tc>
          <w:tcPr>
            <w:tcW w:w="2247" w:type="pct"/>
            <w:gridSpan w:val="4"/>
            <w:shd w:val="clear" w:color="auto" w:fill="auto"/>
          </w:tcPr>
          <w:p w14:paraId="26E8C7CC" w14:textId="77777777" w:rsidR="0052528C" w:rsidRPr="00C25669" w:rsidRDefault="0052528C" w:rsidP="0052528C">
            <w:pPr>
              <w:keepNext/>
              <w:keepLines/>
              <w:spacing w:after="0"/>
              <w:rPr>
                <w:rFonts w:ascii="Arial" w:eastAsia="SimSun" w:hAnsi="Arial"/>
                <w:sz w:val="18"/>
              </w:rPr>
            </w:pPr>
            <w:r w:rsidRPr="00C25669">
              <w:rPr>
                <w:rFonts w:ascii="Arial" w:eastAsia="SimSun" w:hAnsi="Arial" w:cs="Arial"/>
                <w:sz w:val="18"/>
                <w:szCs w:val="18"/>
              </w:rPr>
              <w:t>MCS table</w:t>
            </w:r>
          </w:p>
        </w:tc>
        <w:tc>
          <w:tcPr>
            <w:tcW w:w="918" w:type="pct"/>
            <w:gridSpan w:val="2"/>
            <w:shd w:val="clear" w:color="auto" w:fill="auto"/>
          </w:tcPr>
          <w:p w14:paraId="4B459395"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64QAM</w:t>
            </w:r>
          </w:p>
        </w:tc>
        <w:tc>
          <w:tcPr>
            <w:tcW w:w="918" w:type="pct"/>
            <w:gridSpan w:val="2"/>
          </w:tcPr>
          <w:p w14:paraId="473B96FE" w14:textId="6F21B2F7" w:rsidR="0052528C" w:rsidRDefault="0052528C" w:rsidP="0052528C">
            <w:pPr>
              <w:keepNext/>
              <w:keepLines/>
              <w:spacing w:after="0"/>
              <w:jc w:val="center"/>
              <w:rPr>
                <w:rFonts w:ascii="Arial" w:eastAsia="Calibri" w:hAnsi="Arial"/>
                <w:sz w:val="18"/>
              </w:rPr>
            </w:pPr>
            <w:r>
              <w:rPr>
                <w:rFonts w:ascii="Arial" w:eastAsia="Calibri" w:hAnsi="Arial"/>
                <w:sz w:val="18"/>
              </w:rPr>
              <w:t>64QAM</w:t>
            </w:r>
          </w:p>
        </w:tc>
        <w:tc>
          <w:tcPr>
            <w:tcW w:w="917" w:type="pct"/>
            <w:gridSpan w:val="2"/>
          </w:tcPr>
          <w:p w14:paraId="3D2E464D" w14:textId="77777777" w:rsidR="0052528C" w:rsidRDefault="0052528C" w:rsidP="0052528C">
            <w:pPr>
              <w:keepNext/>
              <w:keepLines/>
              <w:spacing w:after="0"/>
              <w:jc w:val="center"/>
              <w:rPr>
                <w:rFonts w:ascii="Arial" w:eastAsia="Calibri" w:hAnsi="Arial"/>
                <w:sz w:val="18"/>
              </w:rPr>
            </w:pPr>
          </w:p>
        </w:tc>
      </w:tr>
      <w:tr w:rsidR="0052528C" w:rsidRPr="00C25669" w14:paraId="33732AAD" w14:textId="4E123C1B" w:rsidTr="0052528C">
        <w:tc>
          <w:tcPr>
            <w:tcW w:w="2247" w:type="pct"/>
            <w:gridSpan w:val="4"/>
            <w:shd w:val="clear" w:color="auto" w:fill="auto"/>
          </w:tcPr>
          <w:p w14:paraId="5F0CC6A4" w14:textId="77777777" w:rsidR="0052528C" w:rsidRPr="00C25669" w:rsidRDefault="0052528C" w:rsidP="0052528C">
            <w:pPr>
              <w:keepNext/>
              <w:keepLines/>
              <w:spacing w:after="0"/>
              <w:rPr>
                <w:rFonts w:ascii="Arial" w:eastAsia="SimSun" w:hAnsi="Arial"/>
                <w:sz w:val="18"/>
              </w:rPr>
            </w:pPr>
            <w:r w:rsidRPr="00C25669">
              <w:rPr>
                <w:rFonts w:ascii="Arial" w:eastAsia="SimSun" w:hAnsi="Arial" w:cs="Arial"/>
                <w:sz w:val="18"/>
                <w:szCs w:val="18"/>
              </w:rPr>
              <w:t>Number of allocated PDSCH resource blocks</w:t>
            </w:r>
          </w:p>
        </w:tc>
        <w:tc>
          <w:tcPr>
            <w:tcW w:w="459" w:type="pct"/>
            <w:shd w:val="clear" w:color="auto" w:fill="auto"/>
          </w:tcPr>
          <w:p w14:paraId="082D59EC" w14:textId="77777777" w:rsidR="0052528C" w:rsidRPr="00FE732C" w:rsidRDefault="0052528C" w:rsidP="0052528C">
            <w:pPr>
              <w:keepNext/>
              <w:keepLines/>
              <w:spacing w:after="0"/>
              <w:jc w:val="center"/>
              <w:rPr>
                <w:rFonts w:ascii="Arial" w:eastAsia="Calibri" w:hAnsi="Arial"/>
                <w:sz w:val="18"/>
                <w:highlight w:val="yellow"/>
              </w:rPr>
            </w:pPr>
            <w:r w:rsidRPr="00FE732C">
              <w:rPr>
                <w:rFonts w:ascii="Arial" w:eastAsia="Calibri" w:hAnsi="Arial"/>
                <w:sz w:val="18"/>
                <w:highlight w:val="yellow"/>
              </w:rPr>
              <w:t>25</w:t>
            </w:r>
          </w:p>
        </w:tc>
        <w:tc>
          <w:tcPr>
            <w:tcW w:w="459" w:type="pct"/>
            <w:shd w:val="clear" w:color="auto" w:fill="auto"/>
          </w:tcPr>
          <w:p w14:paraId="4EDF6C21" w14:textId="77777777" w:rsidR="0052528C" w:rsidRPr="00FE732C" w:rsidRDefault="0052528C" w:rsidP="0052528C">
            <w:pPr>
              <w:keepNext/>
              <w:keepLines/>
              <w:spacing w:after="0"/>
              <w:jc w:val="center"/>
              <w:rPr>
                <w:rFonts w:ascii="Arial" w:eastAsia="Calibri" w:hAnsi="Arial"/>
                <w:sz w:val="18"/>
                <w:highlight w:val="yellow"/>
              </w:rPr>
            </w:pPr>
            <w:r w:rsidRPr="00FE732C">
              <w:rPr>
                <w:rFonts w:ascii="Arial" w:eastAsia="Calibri" w:hAnsi="Arial"/>
                <w:sz w:val="18"/>
                <w:highlight w:val="yellow"/>
              </w:rPr>
              <w:t>12</w:t>
            </w:r>
          </w:p>
        </w:tc>
        <w:tc>
          <w:tcPr>
            <w:tcW w:w="459" w:type="pct"/>
          </w:tcPr>
          <w:p w14:paraId="6C440D12" w14:textId="07A8CC48" w:rsidR="0052528C" w:rsidRPr="00FE732C" w:rsidRDefault="0052528C" w:rsidP="0052528C">
            <w:pPr>
              <w:keepNext/>
              <w:keepLines/>
              <w:spacing w:after="0"/>
              <w:jc w:val="center"/>
              <w:rPr>
                <w:rFonts w:ascii="Arial" w:eastAsia="Calibri" w:hAnsi="Arial"/>
                <w:sz w:val="18"/>
                <w:highlight w:val="yellow"/>
              </w:rPr>
            </w:pPr>
            <w:r>
              <w:rPr>
                <w:rFonts w:ascii="Arial" w:eastAsia="Calibri" w:hAnsi="Arial"/>
                <w:sz w:val="18"/>
                <w:highlight w:val="yellow"/>
              </w:rPr>
              <w:t>15</w:t>
            </w:r>
          </w:p>
        </w:tc>
        <w:tc>
          <w:tcPr>
            <w:tcW w:w="459" w:type="pct"/>
          </w:tcPr>
          <w:p w14:paraId="09B658A3" w14:textId="1F694AFE" w:rsidR="0052528C" w:rsidRPr="00FE732C" w:rsidRDefault="00817C30" w:rsidP="0052528C">
            <w:pPr>
              <w:keepNext/>
              <w:keepLines/>
              <w:spacing w:after="0"/>
              <w:jc w:val="center"/>
              <w:rPr>
                <w:rFonts w:ascii="Arial" w:eastAsia="Calibri" w:hAnsi="Arial"/>
                <w:sz w:val="18"/>
                <w:highlight w:val="yellow"/>
              </w:rPr>
            </w:pPr>
            <w:r>
              <w:rPr>
                <w:rFonts w:ascii="Arial" w:eastAsia="Calibri" w:hAnsi="Arial"/>
                <w:sz w:val="18"/>
                <w:highlight w:val="yellow"/>
              </w:rPr>
              <w:t>7</w:t>
            </w:r>
          </w:p>
        </w:tc>
        <w:tc>
          <w:tcPr>
            <w:tcW w:w="459" w:type="pct"/>
          </w:tcPr>
          <w:p w14:paraId="49D9690C" w14:textId="5C1840A1" w:rsidR="0052528C" w:rsidRPr="00FE732C" w:rsidRDefault="0052528C" w:rsidP="0052528C">
            <w:pPr>
              <w:keepNext/>
              <w:keepLines/>
              <w:spacing w:after="0"/>
              <w:jc w:val="center"/>
              <w:rPr>
                <w:rFonts w:ascii="Arial" w:eastAsia="Calibri" w:hAnsi="Arial"/>
                <w:sz w:val="18"/>
                <w:highlight w:val="yellow"/>
              </w:rPr>
            </w:pPr>
            <w:r w:rsidRPr="00FE732C">
              <w:rPr>
                <w:rFonts w:ascii="Arial" w:eastAsia="Calibri" w:hAnsi="Arial"/>
                <w:sz w:val="18"/>
                <w:highlight w:val="yellow"/>
              </w:rPr>
              <w:t>25</w:t>
            </w:r>
          </w:p>
        </w:tc>
        <w:tc>
          <w:tcPr>
            <w:tcW w:w="458" w:type="pct"/>
          </w:tcPr>
          <w:p w14:paraId="2C98BB8A" w14:textId="297445F1" w:rsidR="0052528C" w:rsidRPr="00FE732C" w:rsidRDefault="0052528C" w:rsidP="0052528C">
            <w:pPr>
              <w:keepNext/>
              <w:keepLines/>
              <w:spacing w:after="0"/>
              <w:jc w:val="center"/>
              <w:rPr>
                <w:rFonts w:ascii="Arial" w:eastAsia="Calibri" w:hAnsi="Arial"/>
                <w:sz w:val="18"/>
                <w:highlight w:val="yellow"/>
              </w:rPr>
            </w:pPr>
            <w:r w:rsidRPr="00FE732C">
              <w:rPr>
                <w:rFonts w:ascii="Arial" w:eastAsia="Calibri" w:hAnsi="Arial"/>
                <w:sz w:val="18"/>
                <w:highlight w:val="yellow"/>
              </w:rPr>
              <w:t>12</w:t>
            </w:r>
          </w:p>
        </w:tc>
      </w:tr>
      <w:tr w:rsidR="0052528C" w:rsidRPr="00C25669" w14:paraId="798974FC" w14:textId="671DBEAE" w:rsidTr="0052528C">
        <w:tc>
          <w:tcPr>
            <w:tcW w:w="2247" w:type="pct"/>
            <w:gridSpan w:val="4"/>
            <w:shd w:val="clear" w:color="auto" w:fill="auto"/>
          </w:tcPr>
          <w:p w14:paraId="6438F0EF" w14:textId="77777777" w:rsidR="0052528C" w:rsidRPr="00C25669" w:rsidRDefault="0052528C" w:rsidP="0052528C">
            <w:pPr>
              <w:keepNext/>
              <w:keepLines/>
              <w:spacing w:after="0"/>
              <w:rPr>
                <w:rFonts w:ascii="Arial" w:eastAsia="SimSun" w:hAnsi="Arial"/>
                <w:sz w:val="18"/>
              </w:rPr>
            </w:pPr>
            <w:r w:rsidRPr="00C25669">
              <w:rPr>
                <w:rFonts w:ascii="Arial" w:eastAsia="SimSun" w:hAnsi="Arial" w:cs="Arial"/>
                <w:sz w:val="18"/>
                <w:szCs w:val="18"/>
              </w:rPr>
              <w:t>Number of consecutive PDSCH symbols</w:t>
            </w:r>
          </w:p>
        </w:tc>
        <w:tc>
          <w:tcPr>
            <w:tcW w:w="459" w:type="pct"/>
            <w:shd w:val="clear" w:color="auto" w:fill="auto"/>
          </w:tcPr>
          <w:p w14:paraId="777FE29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c>
          <w:tcPr>
            <w:tcW w:w="459" w:type="pct"/>
            <w:shd w:val="clear" w:color="auto" w:fill="auto"/>
          </w:tcPr>
          <w:p w14:paraId="00252FB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c>
          <w:tcPr>
            <w:tcW w:w="459" w:type="pct"/>
          </w:tcPr>
          <w:p w14:paraId="2DA496C3" w14:textId="603C5755"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c>
          <w:tcPr>
            <w:tcW w:w="459" w:type="pct"/>
          </w:tcPr>
          <w:p w14:paraId="1E38866B" w14:textId="05EF40EF"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c>
          <w:tcPr>
            <w:tcW w:w="459" w:type="pct"/>
          </w:tcPr>
          <w:p w14:paraId="0B10C2CA" w14:textId="6CAC0624"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c>
          <w:tcPr>
            <w:tcW w:w="458" w:type="pct"/>
          </w:tcPr>
          <w:p w14:paraId="7B290DCC" w14:textId="1E7479E2"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r>
      <w:tr w:rsidR="0052528C" w:rsidRPr="00C25669" w14:paraId="7EF324A6" w14:textId="4501DB30" w:rsidTr="0052528C">
        <w:tc>
          <w:tcPr>
            <w:tcW w:w="2247" w:type="pct"/>
            <w:gridSpan w:val="4"/>
            <w:shd w:val="clear" w:color="auto" w:fill="auto"/>
            <w:vAlign w:val="center"/>
          </w:tcPr>
          <w:p w14:paraId="2959D7A4" w14:textId="77777777" w:rsidR="0052528C" w:rsidRPr="00C25669" w:rsidRDefault="0052528C" w:rsidP="0052528C">
            <w:pPr>
              <w:keepNext/>
              <w:keepLines/>
              <w:spacing w:after="0"/>
              <w:rPr>
                <w:rFonts w:ascii="Arial" w:eastAsia="SimSun" w:hAnsi="Arial"/>
                <w:sz w:val="18"/>
              </w:rPr>
            </w:pPr>
            <w:r w:rsidRPr="00C25669">
              <w:rPr>
                <w:rFonts w:ascii="Arial" w:eastAsia="SimSun" w:hAnsi="Arial" w:cs="Arial"/>
                <w:sz w:val="18"/>
                <w:szCs w:val="18"/>
              </w:rPr>
              <w:t>Number of PDSCH MIMO layers</w:t>
            </w:r>
          </w:p>
        </w:tc>
        <w:tc>
          <w:tcPr>
            <w:tcW w:w="459" w:type="pct"/>
            <w:shd w:val="clear" w:color="auto" w:fill="auto"/>
          </w:tcPr>
          <w:p w14:paraId="76B27E39"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w:t>
            </w:r>
          </w:p>
        </w:tc>
        <w:tc>
          <w:tcPr>
            <w:tcW w:w="459" w:type="pct"/>
            <w:shd w:val="clear" w:color="auto" w:fill="auto"/>
          </w:tcPr>
          <w:p w14:paraId="38A15422"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1</w:t>
            </w:r>
          </w:p>
        </w:tc>
        <w:tc>
          <w:tcPr>
            <w:tcW w:w="459" w:type="pct"/>
          </w:tcPr>
          <w:p w14:paraId="202566E8" w14:textId="469AB743" w:rsidR="0052528C" w:rsidRPr="00B25200" w:rsidRDefault="0052528C" w:rsidP="0052528C">
            <w:pPr>
              <w:keepNext/>
              <w:keepLines/>
              <w:spacing w:after="0"/>
              <w:jc w:val="center"/>
              <w:rPr>
                <w:rFonts w:ascii="Arial" w:eastAsia="Calibri" w:hAnsi="Arial"/>
                <w:sz w:val="18"/>
                <w:highlight w:val="yellow"/>
              </w:rPr>
            </w:pPr>
            <w:r w:rsidRPr="00C25669">
              <w:rPr>
                <w:rFonts w:ascii="Arial" w:eastAsia="Calibri" w:hAnsi="Arial"/>
                <w:sz w:val="18"/>
              </w:rPr>
              <w:t>1</w:t>
            </w:r>
          </w:p>
        </w:tc>
        <w:tc>
          <w:tcPr>
            <w:tcW w:w="459" w:type="pct"/>
          </w:tcPr>
          <w:p w14:paraId="55E9A1DB" w14:textId="38756626" w:rsidR="0052528C" w:rsidRPr="00B25200" w:rsidRDefault="0052528C" w:rsidP="0052528C">
            <w:pPr>
              <w:keepNext/>
              <w:keepLines/>
              <w:spacing w:after="0"/>
              <w:jc w:val="center"/>
              <w:rPr>
                <w:rFonts w:ascii="Arial" w:eastAsia="Calibri" w:hAnsi="Arial"/>
                <w:sz w:val="18"/>
                <w:highlight w:val="yellow"/>
              </w:rPr>
            </w:pPr>
            <w:r>
              <w:rPr>
                <w:rFonts w:ascii="Arial" w:eastAsia="Calibri" w:hAnsi="Arial"/>
                <w:sz w:val="18"/>
              </w:rPr>
              <w:t>1</w:t>
            </w:r>
          </w:p>
        </w:tc>
        <w:tc>
          <w:tcPr>
            <w:tcW w:w="459" w:type="pct"/>
          </w:tcPr>
          <w:p w14:paraId="32DC6E31" w14:textId="75748EAB" w:rsidR="0052528C" w:rsidRPr="00B25200" w:rsidRDefault="0052528C" w:rsidP="0052528C">
            <w:pPr>
              <w:keepNext/>
              <w:keepLines/>
              <w:spacing w:after="0"/>
              <w:jc w:val="center"/>
              <w:rPr>
                <w:rFonts w:ascii="Arial" w:eastAsia="Calibri" w:hAnsi="Arial"/>
                <w:sz w:val="18"/>
                <w:highlight w:val="yellow"/>
              </w:rPr>
            </w:pPr>
            <w:r w:rsidRPr="00B25200">
              <w:rPr>
                <w:rFonts w:ascii="Arial" w:eastAsia="Calibri" w:hAnsi="Arial"/>
                <w:sz w:val="18"/>
                <w:highlight w:val="yellow"/>
              </w:rPr>
              <w:t>2</w:t>
            </w:r>
          </w:p>
        </w:tc>
        <w:tc>
          <w:tcPr>
            <w:tcW w:w="458" w:type="pct"/>
          </w:tcPr>
          <w:p w14:paraId="734297CD" w14:textId="13921F79" w:rsidR="0052528C" w:rsidRPr="00B25200" w:rsidRDefault="0052528C" w:rsidP="0052528C">
            <w:pPr>
              <w:keepNext/>
              <w:keepLines/>
              <w:spacing w:after="0"/>
              <w:jc w:val="center"/>
              <w:rPr>
                <w:rFonts w:ascii="Arial" w:eastAsia="Calibri" w:hAnsi="Arial"/>
                <w:sz w:val="18"/>
                <w:highlight w:val="yellow"/>
              </w:rPr>
            </w:pPr>
            <w:r w:rsidRPr="00B25200">
              <w:rPr>
                <w:rFonts w:ascii="Arial" w:eastAsia="Calibri" w:hAnsi="Arial"/>
                <w:sz w:val="18"/>
                <w:highlight w:val="yellow"/>
              </w:rPr>
              <w:t>2</w:t>
            </w:r>
          </w:p>
        </w:tc>
      </w:tr>
      <w:tr w:rsidR="0052528C" w:rsidRPr="00C25669" w14:paraId="5D55527B" w14:textId="2EB3402B" w:rsidTr="0052528C">
        <w:tc>
          <w:tcPr>
            <w:tcW w:w="2247" w:type="pct"/>
            <w:gridSpan w:val="4"/>
            <w:shd w:val="clear" w:color="auto" w:fill="auto"/>
            <w:vAlign w:val="center"/>
          </w:tcPr>
          <w:p w14:paraId="50D1E931" w14:textId="77777777" w:rsidR="0052528C" w:rsidRPr="00C25669" w:rsidRDefault="0052528C" w:rsidP="0052528C">
            <w:pPr>
              <w:keepNext/>
              <w:keepLines/>
              <w:spacing w:after="0"/>
              <w:rPr>
                <w:rFonts w:ascii="Arial" w:eastAsia="SimSun" w:hAnsi="Arial"/>
                <w:sz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rPr>
              <w:t>REs</w:t>
            </w:r>
            <w:r w:rsidRPr="00C25669">
              <w:rPr>
                <w:rFonts w:ascii="Arial" w:eastAsia="SimSun" w:hAnsi="Arial" w:cs="Arial"/>
                <w:sz w:val="18"/>
                <w:szCs w:val="18"/>
              </w:rPr>
              <w:t xml:space="preserve"> (Note 1)</w:t>
            </w:r>
          </w:p>
        </w:tc>
        <w:tc>
          <w:tcPr>
            <w:tcW w:w="459" w:type="pct"/>
            <w:shd w:val="clear" w:color="auto" w:fill="auto"/>
          </w:tcPr>
          <w:p w14:paraId="1FEBE46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c>
          <w:tcPr>
            <w:tcW w:w="459" w:type="pct"/>
            <w:shd w:val="clear" w:color="auto" w:fill="auto"/>
          </w:tcPr>
          <w:p w14:paraId="37A70B74"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c>
          <w:tcPr>
            <w:tcW w:w="459" w:type="pct"/>
          </w:tcPr>
          <w:p w14:paraId="1E6F4386" w14:textId="0ADC8D5C"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c>
          <w:tcPr>
            <w:tcW w:w="459" w:type="pct"/>
          </w:tcPr>
          <w:p w14:paraId="2D7E321D" w14:textId="4A27B5D3"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c>
          <w:tcPr>
            <w:tcW w:w="459" w:type="pct"/>
          </w:tcPr>
          <w:p w14:paraId="087266B1" w14:textId="67CE276B"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c>
          <w:tcPr>
            <w:tcW w:w="458" w:type="pct"/>
          </w:tcPr>
          <w:p w14:paraId="2DB17A61" w14:textId="6ACB1221"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r>
      <w:tr w:rsidR="0052528C" w:rsidRPr="00C25669" w14:paraId="2B63F962" w14:textId="79E3B6AC" w:rsidTr="0052528C">
        <w:tc>
          <w:tcPr>
            <w:tcW w:w="2247" w:type="pct"/>
            <w:gridSpan w:val="4"/>
            <w:shd w:val="clear" w:color="auto" w:fill="auto"/>
          </w:tcPr>
          <w:p w14:paraId="2D4A319F" w14:textId="77777777" w:rsidR="0052528C" w:rsidRPr="00C25669" w:rsidRDefault="0052528C" w:rsidP="0052528C">
            <w:pPr>
              <w:keepNext/>
              <w:keepLines/>
              <w:spacing w:after="0"/>
              <w:rPr>
                <w:rFonts w:ascii="Arial" w:eastAsia="SimSun" w:hAnsi="Arial"/>
                <w:sz w:val="18"/>
              </w:rPr>
            </w:pPr>
            <w:r w:rsidRPr="00C25669">
              <w:rPr>
                <w:rFonts w:ascii="Arial" w:eastAsia="SimSun" w:hAnsi="Arial" w:cs="Arial"/>
                <w:sz w:val="18"/>
                <w:szCs w:val="18"/>
              </w:rPr>
              <w:t>Overhead for TBS determination</w:t>
            </w:r>
          </w:p>
        </w:tc>
        <w:tc>
          <w:tcPr>
            <w:tcW w:w="459" w:type="pct"/>
            <w:shd w:val="clear" w:color="auto" w:fill="auto"/>
          </w:tcPr>
          <w:p w14:paraId="125E5AAF"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0</w:t>
            </w:r>
          </w:p>
        </w:tc>
        <w:tc>
          <w:tcPr>
            <w:tcW w:w="459" w:type="pct"/>
            <w:shd w:val="clear" w:color="auto" w:fill="auto"/>
          </w:tcPr>
          <w:p w14:paraId="48C9AEB6"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0</w:t>
            </w:r>
          </w:p>
        </w:tc>
        <w:tc>
          <w:tcPr>
            <w:tcW w:w="459" w:type="pct"/>
          </w:tcPr>
          <w:p w14:paraId="7C404C5D" w14:textId="70772A5A" w:rsidR="0052528C" w:rsidRDefault="0052528C" w:rsidP="0052528C">
            <w:pPr>
              <w:keepNext/>
              <w:keepLines/>
              <w:spacing w:after="0"/>
              <w:jc w:val="center"/>
              <w:rPr>
                <w:rFonts w:ascii="Arial" w:eastAsia="Calibri" w:hAnsi="Arial"/>
                <w:sz w:val="18"/>
              </w:rPr>
            </w:pPr>
            <w:r>
              <w:rPr>
                <w:rFonts w:ascii="Arial" w:eastAsia="Calibri" w:hAnsi="Arial"/>
                <w:sz w:val="18"/>
              </w:rPr>
              <w:t>0</w:t>
            </w:r>
          </w:p>
        </w:tc>
        <w:tc>
          <w:tcPr>
            <w:tcW w:w="459" w:type="pct"/>
          </w:tcPr>
          <w:p w14:paraId="49BE7A3B" w14:textId="26A0C292" w:rsidR="0052528C" w:rsidRDefault="0052528C" w:rsidP="0052528C">
            <w:pPr>
              <w:keepNext/>
              <w:keepLines/>
              <w:spacing w:after="0"/>
              <w:jc w:val="center"/>
              <w:rPr>
                <w:rFonts w:ascii="Arial" w:eastAsia="Calibri" w:hAnsi="Arial"/>
                <w:sz w:val="18"/>
              </w:rPr>
            </w:pPr>
            <w:r>
              <w:rPr>
                <w:rFonts w:ascii="Arial" w:eastAsia="Calibri" w:hAnsi="Arial"/>
                <w:sz w:val="18"/>
              </w:rPr>
              <w:t>0</w:t>
            </w:r>
          </w:p>
        </w:tc>
        <w:tc>
          <w:tcPr>
            <w:tcW w:w="459" w:type="pct"/>
          </w:tcPr>
          <w:p w14:paraId="51F5ED37" w14:textId="0B83692A" w:rsidR="0052528C" w:rsidRDefault="0052528C" w:rsidP="0052528C">
            <w:pPr>
              <w:keepNext/>
              <w:keepLines/>
              <w:spacing w:after="0"/>
              <w:jc w:val="center"/>
              <w:rPr>
                <w:rFonts w:ascii="Arial" w:eastAsia="Calibri" w:hAnsi="Arial"/>
                <w:sz w:val="18"/>
              </w:rPr>
            </w:pPr>
            <w:r>
              <w:rPr>
                <w:rFonts w:ascii="Arial" w:eastAsia="Calibri" w:hAnsi="Arial"/>
                <w:sz w:val="18"/>
              </w:rPr>
              <w:t>0</w:t>
            </w:r>
          </w:p>
        </w:tc>
        <w:tc>
          <w:tcPr>
            <w:tcW w:w="458" w:type="pct"/>
          </w:tcPr>
          <w:p w14:paraId="2FE3D3E7" w14:textId="4B661665" w:rsidR="0052528C" w:rsidRDefault="0052528C" w:rsidP="0052528C">
            <w:pPr>
              <w:keepNext/>
              <w:keepLines/>
              <w:spacing w:after="0"/>
              <w:jc w:val="center"/>
              <w:rPr>
                <w:rFonts w:ascii="Arial" w:eastAsia="Calibri" w:hAnsi="Arial"/>
                <w:sz w:val="18"/>
              </w:rPr>
            </w:pPr>
            <w:r>
              <w:rPr>
                <w:rFonts w:ascii="Arial" w:eastAsia="Calibri" w:hAnsi="Arial"/>
                <w:sz w:val="18"/>
              </w:rPr>
              <w:t>0</w:t>
            </w:r>
          </w:p>
        </w:tc>
      </w:tr>
      <w:tr w:rsidR="0006037A" w:rsidRPr="00C25669" w14:paraId="2FEB25D8" w14:textId="18DA6F83" w:rsidTr="0052528C">
        <w:tc>
          <w:tcPr>
            <w:tcW w:w="2247" w:type="pct"/>
            <w:gridSpan w:val="4"/>
            <w:shd w:val="clear" w:color="auto" w:fill="auto"/>
          </w:tcPr>
          <w:p w14:paraId="3562F72C" w14:textId="77777777" w:rsidR="0006037A" w:rsidRPr="00C25669" w:rsidRDefault="0006037A" w:rsidP="0006037A">
            <w:pPr>
              <w:keepNext/>
              <w:keepLines/>
              <w:spacing w:after="0"/>
              <w:rPr>
                <w:rFonts w:ascii="Arial" w:eastAsia="SimSun" w:hAnsi="Arial"/>
                <w:sz w:val="18"/>
              </w:rPr>
            </w:pPr>
            <w:r w:rsidRPr="00C25669">
              <w:rPr>
                <w:rFonts w:ascii="Arial" w:eastAsia="SimSun" w:hAnsi="Arial"/>
                <w:sz w:val="18"/>
              </w:rPr>
              <w:t>Available RE-s</w:t>
            </w:r>
          </w:p>
        </w:tc>
        <w:tc>
          <w:tcPr>
            <w:tcW w:w="459" w:type="pct"/>
            <w:shd w:val="clear" w:color="auto" w:fill="auto"/>
          </w:tcPr>
          <w:p w14:paraId="30B13345" w14:textId="77777777" w:rsidR="0006037A" w:rsidRPr="00C25669" w:rsidRDefault="0006037A" w:rsidP="0006037A">
            <w:pPr>
              <w:keepNext/>
              <w:keepLines/>
              <w:spacing w:after="0"/>
              <w:jc w:val="center"/>
              <w:rPr>
                <w:rFonts w:ascii="Arial" w:eastAsia="Calibri" w:hAnsi="Arial"/>
                <w:sz w:val="18"/>
              </w:rPr>
            </w:pPr>
            <w:r>
              <w:rPr>
                <w:rFonts w:ascii="Arial" w:eastAsia="Calibri" w:hAnsi="Arial"/>
                <w:sz w:val="18"/>
              </w:rPr>
              <w:t>3000</w:t>
            </w:r>
          </w:p>
        </w:tc>
        <w:tc>
          <w:tcPr>
            <w:tcW w:w="459" w:type="pct"/>
            <w:shd w:val="clear" w:color="auto" w:fill="auto"/>
          </w:tcPr>
          <w:p w14:paraId="1908A134" w14:textId="77777777" w:rsidR="0006037A" w:rsidRPr="00C25669" w:rsidRDefault="0006037A" w:rsidP="0006037A">
            <w:pPr>
              <w:keepNext/>
              <w:keepLines/>
              <w:spacing w:after="0"/>
              <w:jc w:val="center"/>
              <w:rPr>
                <w:rFonts w:ascii="Arial" w:eastAsia="Calibri" w:hAnsi="Arial"/>
                <w:sz w:val="18"/>
              </w:rPr>
            </w:pPr>
            <w:r w:rsidRPr="00C03209">
              <w:rPr>
                <w:rFonts w:ascii="Arial" w:eastAsia="Calibri" w:hAnsi="Arial"/>
                <w:sz w:val="18"/>
              </w:rPr>
              <w:t>1440</w:t>
            </w:r>
          </w:p>
        </w:tc>
        <w:tc>
          <w:tcPr>
            <w:tcW w:w="459" w:type="pct"/>
          </w:tcPr>
          <w:p w14:paraId="7B1D1823" w14:textId="72C80B66" w:rsidR="0006037A" w:rsidRPr="0002541E" w:rsidRDefault="0006037A" w:rsidP="0006037A">
            <w:pPr>
              <w:keepNext/>
              <w:keepLines/>
              <w:spacing w:after="0"/>
              <w:jc w:val="center"/>
              <w:rPr>
                <w:rFonts w:ascii="Arial" w:eastAsia="Calibri" w:hAnsi="Arial"/>
                <w:sz w:val="18"/>
                <w:highlight w:val="yellow"/>
              </w:rPr>
            </w:pPr>
            <w:r w:rsidRPr="0002541E">
              <w:rPr>
                <w:rFonts w:ascii="Arial" w:eastAsia="Calibri" w:hAnsi="Arial"/>
                <w:sz w:val="18"/>
                <w:highlight w:val="yellow"/>
              </w:rPr>
              <w:t>1800</w:t>
            </w:r>
          </w:p>
        </w:tc>
        <w:tc>
          <w:tcPr>
            <w:tcW w:w="459" w:type="pct"/>
          </w:tcPr>
          <w:p w14:paraId="2633E529" w14:textId="7E2D625F" w:rsidR="0006037A" w:rsidRPr="0002541E" w:rsidRDefault="0006037A" w:rsidP="0006037A">
            <w:pPr>
              <w:keepNext/>
              <w:keepLines/>
              <w:spacing w:after="0"/>
              <w:jc w:val="center"/>
              <w:rPr>
                <w:rFonts w:ascii="Arial" w:eastAsia="Calibri" w:hAnsi="Arial"/>
                <w:sz w:val="18"/>
                <w:highlight w:val="yellow"/>
              </w:rPr>
            </w:pPr>
            <w:r w:rsidRPr="0002541E">
              <w:rPr>
                <w:rFonts w:ascii="Arial" w:eastAsia="Calibri" w:hAnsi="Arial"/>
                <w:sz w:val="18"/>
                <w:highlight w:val="yellow"/>
              </w:rPr>
              <w:t>840</w:t>
            </w:r>
          </w:p>
        </w:tc>
        <w:tc>
          <w:tcPr>
            <w:tcW w:w="459" w:type="pct"/>
          </w:tcPr>
          <w:p w14:paraId="6A9E9052" w14:textId="19723FDD" w:rsidR="0006037A" w:rsidRPr="00C03209" w:rsidRDefault="0006037A" w:rsidP="0006037A">
            <w:pPr>
              <w:keepNext/>
              <w:keepLines/>
              <w:spacing w:after="0"/>
              <w:jc w:val="center"/>
              <w:rPr>
                <w:rFonts w:ascii="Arial" w:eastAsia="Calibri" w:hAnsi="Arial"/>
                <w:sz w:val="18"/>
              </w:rPr>
            </w:pPr>
            <w:r>
              <w:rPr>
                <w:rFonts w:ascii="Arial" w:eastAsia="Calibri" w:hAnsi="Arial"/>
                <w:sz w:val="18"/>
              </w:rPr>
              <w:t>3000</w:t>
            </w:r>
          </w:p>
        </w:tc>
        <w:tc>
          <w:tcPr>
            <w:tcW w:w="458" w:type="pct"/>
          </w:tcPr>
          <w:p w14:paraId="0EF4AFF0" w14:textId="4F08AF4A" w:rsidR="0006037A" w:rsidRPr="00C03209" w:rsidRDefault="0006037A" w:rsidP="0006037A">
            <w:pPr>
              <w:keepNext/>
              <w:keepLines/>
              <w:spacing w:after="0"/>
              <w:jc w:val="center"/>
              <w:rPr>
                <w:rFonts w:ascii="Arial" w:eastAsia="Calibri" w:hAnsi="Arial"/>
                <w:sz w:val="18"/>
              </w:rPr>
            </w:pPr>
            <w:r w:rsidRPr="00C03209">
              <w:rPr>
                <w:rFonts w:ascii="Arial" w:eastAsia="Calibri" w:hAnsi="Arial"/>
                <w:sz w:val="18"/>
              </w:rPr>
              <w:t>1440</w:t>
            </w:r>
          </w:p>
        </w:tc>
      </w:tr>
      <w:tr w:rsidR="0052528C" w:rsidRPr="00C25669" w14:paraId="2881C959" w14:textId="7091B138" w:rsidTr="0052528C">
        <w:tc>
          <w:tcPr>
            <w:tcW w:w="563" w:type="pct"/>
            <w:shd w:val="clear" w:color="auto" w:fill="auto"/>
          </w:tcPr>
          <w:p w14:paraId="6B17A20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CQI index</w:t>
            </w:r>
          </w:p>
        </w:tc>
        <w:tc>
          <w:tcPr>
            <w:tcW w:w="561" w:type="pct"/>
            <w:shd w:val="clear" w:color="auto" w:fill="auto"/>
          </w:tcPr>
          <w:p w14:paraId="04B039EB"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Spectral efficiency</w:t>
            </w:r>
          </w:p>
        </w:tc>
        <w:tc>
          <w:tcPr>
            <w:tcW w:w="561" w:type="pct"/>
            <w:shd w:val="clear" w:color="auto" w:fill="auto"/>
          </w:tcPr>
          <w:p w14:paraId="77AAAF94"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MCS index</w:t>
            </w:r>
          </w:p>
        </w:tc>
        <w:tc>
          <w:tcPr>
            <w:tcW w:w="562" w:type="pct"/>
          </w:tcPr>
          <w:p w14:paraId="6A1EBE58"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Modulation</w:t>
            </w:r>
          </w:p>
        </w:tc>
        <w:tc>
          <w:tcPr>
            <w:tcW w:w="918" w:type="pct"/>
            <w:gridSpan w:val="2"/>
            <w:shd w:val="clear" w:color="auto" w:fill="auto"/>
          </w:tcPr>
          <w:p w14:paraId="3879204B"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Information Bit Payload per Slot</w:t>
            </w:r>
          </w:p>
        </w:tc>
        <w:tc>
          <w:tcPr>
            <w:tcW w:w="918" w:type="pct"/>
            <w:gridSpan w:val="2"/>
          </w:tcPr>
          <w:p w14:paraId="19D8AD6C"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Information Bit Payload per Slot</w:t>
            </w:r>
          </w:p>
        </w:tc>
        <w:tc>
          <w:tcPr>
            <w:tcW w:w="917" w:type="pct"/>
            <w:gridSpan w:val="2"/>
          </w:tcPr>
          <w:p w14:paraId="2048B153" w14:textId="7F80A009"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Information Bit Payload per Slot</w:t>
            </w:r>
          </w:p>
        </w:tc>
      </w:tr>
      <w:tr w:rsidR="00855857" w:rsidRPr="00C25669" w14:paraId="71EB5106" w14:textId="1ECD22BB" w:rsidTr="0052528C">
        <w:tc>
          <w:tcPr>
            <w:tcW w:w="563" w:type="pct"/>
            <w:shd w:val="clear" w:color="auto" w:fill="auto"/>
          </w:tcPr>
          <w:p w14:paraId="16162F41" w14:textId="77777777"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0</w:t>
            </w:r>
          </w:p>
        </w:tc>
        <w:tc>
          <w:tcPr>
            <w:tcW w:w="561" w:type="pct"/>
            <w:shd w:val="clear" w:color="auto" w:fill="auto"/>
          </w:tcPr>
          <w:p w14:paraId="6C1F94DF" w14:textId="77777777"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OOR</w:t>
            </w:r>
          </w:p>
        </w:tc>
        <w:tc>
          <w:tcPr>
            <w:tcW w:w="561" w:type="pct"/>
            <w:shd w:val="clear" w:color="auto" w:fill="auto"/>
          </w:tcPr>
          <w:p w14:paraId="129F1B10" w14:textId="77777777"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OOR</w:t>
            </w:r>
          </w:p>
        </w:tc>
        <w:tc>
          <w:tcPr>
            <w:tcW w:w="562" w:type="pct"/>
          </w:tcPr>
          <w:p w14:paraId="7CDDE596" w14:textId="77777777"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OOR</w:t>
            </w:r>
          </w:p>
        </w:tc>
        <w:tc>
          <w:tcPr>
            <w:tcW w:w="459" w:type="pct"/>
            <w:shd w:val="clear" w:color="auto" w:fill="auto"/>
          </w:tcPr>
          <w:p w14:paraId="67BDB535" w14:textId="77777777"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N/A</w:t>
            </w:r>
          </w:p>
        </w:tc>
        <w:tc>
          <w:tcPr>
            <w:tcW w:w="459" w:type="pct"/>
            <w:shd w:val="clear" w:color="auto" w:fill="auto"/>
          </w:tcPr>
          <w:p w14:paraId="73DDAD0F" w14:textId="77777777"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N/A</w:t>
            </w:r>
          </w:p>
        </w:tc>
        <w:tc>
          <w:tcPr>
            <w:tcW w:w="459" w:type="pct"/>
          </w:tcPr>
          <w:p w14:paraId="1A450D7D" w14:textId="322095AB"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N/A</w:t>
            </w:r>
          </w:p>
        </w:tc>
        <w:tc>
          <w:tcPr>
            <w:tcW w:w="459" w:type="pct"/>
          </w:tcPr>
          <w:p w14:paraId="662343C2" w14:textId="271A945E"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N/A</w:t>
            </w:r>
          </w:p>
        </w:tc>
        <w:tc>
          <w:tcPr>
            <w:tcW w:w="459" w:type="pct"/>
          </w:tcPr>
          <w:p w14:paraId="231AC9EC" w14:textId="3903521D"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N/A</w:t>
            </w:r>
          </w:p>
        </w:tc>
        <w:tc>
          <w:tcPr>
            <w:tcW w:w="458" w:type="pct"/>
          </w:tcPr>
          <w:p w14:paraId="3EBA0FE3" w14:textId="4F71E6DF" w:rsidR="00855857" w:rsidRPr="00C25669" w:rsidRDefault="00855857" w:rsidP="00855857">
            <w:pPr>
              <w:keepNext/>
              <w:keepLines/>
              <w:spacing w:after="0"/>
              <w:jc w:val="center"/>
              <w:rPr>
                <w:rFonts w:ascii="Arial" w:eastAsia="Calibri" w:hAnsi="Arial"/>
                <w:sz w:val="18"/>
              </w:rPr>
            </w:pPr>
            <w:r w:rsidRPr="00C25669">
              <w:rPr>
                <w:rFonts w:ascii="Arial" w:eastAsia="Calibri" w:hAnsi="Arial"/>
                <w:sz w:val="18"/>
              </w:rPr>
              <w:t>N/A</w:t>
            </w:r>
          </w:p>
        </w:tc>
      </w:tr>
      <w:tr w:rsidR="0052528C" w:rsidRPr="00C25669" w14:paraId="5077C32D" w14:textId="3F81EB20" w:rsidTr="0052528C">
        <w:tc>
          <w:tcPr>
            <w:tcW w:w="563" w:type="pct"/>
            <w:shd w:val="clear" w:color="auto" w:fill="auto"/>
          </w:tcPr>
          <w:p w14:paraId="6B90546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w:t>
            </w:r>
          </w:p>
        </w:tc>
        <w:tc>
          <w:tcPr>
            <w:tcW w:w="561" w:type="pct"/>
            <w:shd w:val="clear" w:color="auto" w:fill="auto"/>
          </w:tcPr>
          <w:p w14:paraId="1B03E68A"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0.2344</w:t>
            </w:r>
          </w:p>
        </w:tc>
        <w:tc>
          <w:tcPr>
            <w:tcW w:w="561" w:type="pct"/>
            <w:shd w:val="clear" w:color="auto" w:fill="auto"/>
          </w:tcPr>
          <w:p w14:paraId="7FB0093B"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0</w:t>
            </w:r>
          </w:p>
        </w:tc>
        <w:tc>
          <w:tcPr>
            <w:tcW w:w="562" w:type="pct"/>
            <w:vMerge w:val="restart"/>
            <w:vAlign w:val="center"/>
          </w:tcPr>
          <w:p w14:paraId="1F5F191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QPSK</w:t>
            </w:r>
          </w:p>
        </w:tc>
        <w:tc>
          <w:tcPr>
            <w:tcW w:w="459" w:type="pct"/>
            <w:shd w:val="clear" w:color="auto" w:fill="auto"/>
          </w:tcPr>
          <w:p w14:paraId="1E5350F8"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704</w:t>
            </w:r>
          </w:p>
        </w:tc>
        <w:tc>
          <w:tcPr>
            <w:tcW w:w="459" w:type="pct"/>
            <w:shd w:val="clear" w:color="auto" w:fill="auto"/>
          </w:tcPr>
          <w:p w14:paraId="7D55EEFD"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336</w:t>
            </w:r>
          </w:p>
        </w:tc>
        <w:tc>
          <w:tcPr>
            <w:tcW w:w="459" w:type="pct"/>
          </w:tcPr>
          <w:p w14:paraId="64BE6940" w14:textId="3FA7E882" w:rsidR="0052528C" w:rsidRDefault="00855857" w:rsidP="0052528C">
            <w:pPr>
              <w:keepNext/>
              <w:keepLines/>
              <w:spacing w:after="0"/>
              <w:jc w:val="center"/>
              <w:rPr>
                <w:rFonts w:ascii="Arial" w:eastAsia="Calibri" w:hAnsi="Arial"/>
                <w:sz w:val="18"/>
              </w:rPr>
            </w:pPr>
            <w:r>
              <w:rPr>
                <w:rFonts w:ascii="Arial" w:eastAsia="Calibri" w:hAnsi="Arial"/>
                <w:sz w:val="18"/>
              </w:rPr>
              <w:t>432</w:t>
            </w:r>
          </w:p>
        </w:tc>
        <w:tc>
          <w:tcPr>
            <w:tcW w:w="459" w:type="pct"/>
          </w:tcPr>
          <w:p w14:paraId="77D8BA80" w14:textId="6E3E0F6E" w:rsidR="0052528C" w:rsidRDefault="005D74DA" w:rsidP="0052528C">
            <w:pPr>
              <w:keepNext/>
              <w:keepLines/>
              <w:spacing w:after="0"/>
              <w:jc w:val="center"/>
              <w:rPr>
                <w:rFonts w:ascii="Arial" w:eastAsia="Calibri" w:hAnsi="Arial"/>
                <w:sz w:val="18"/>
              </w:rPr>
            </w:pPr>
            <w:r>
              <w:rPr>
                <w:rFonts w:ascii="Arial" w:eastAsia="Calibri" w:hAnsi="Arial"/>
                <w:sz w:val="18"/>
              </w:rPr>
              <w:t>192</w:t>
            </w:r>
          </w:p>
        </w:tc>
        <w:tc>
          <w:tcPr>
            <w:tcW w:w="459" w:type="pct"/>
          </w:tcPr>
          <w:p w14:paraId="1B623810" w14:textId="5FB2C5A9" w:rsidR="0052528C" w:rsidRPr="00CE5378" w:rsidRDefault="0052528C" w:rsidP="0052528C">
            <w:pPr>
              <w:keepNext/>
              <w:keepLines/>
              <w:spacing w:after="0"/>
              <w:jc w:val="center"/>
              <w:rPr>
                <w:rFonts w:ascii="Arial" w:eastAsia="Calibri" w:hAnsi="Arial"/>
                <w:sz w:val="18"/>
              </w:rPr>
            </w:pPr>
            <w:r w:rsidRPr="00B25200">
              <w:rPr>
                <w:rFonts w:ascii="Arial" w:eastAsia="Calibri" w:hAnsi="Arial"/>
                <w:sz w:val="18"/>
              </w:rPr>
              <w:t>1416</w:t>
            </w:r>
          </w:p>
        </w:tc>
        <w:tc>
          <w:tcPr>
            <w:tcW w:w="458" w:type="pct"/>
          </w:tcPr>
          <w:p w14:paraId="7625F314" w14:textId="6855DDA0" w:rsidR="0052528C" w:rsidRPr="00CE5378" w:rsidRDefault="0052528C" w:rsidP="0052528C">
            <w:pPr>
              <w:keepNext/>
              <w:keepLines/>
              <w:spacing w:after="0"/>
              <w:jc w:val="center"/>
              <w:rPr>
                <w:rFonts w:ascii="Arial" w:eastAsia="Calibri" w:hAnsi="Arial"/>
                <w:sz w:val="18"/>
              </w:rPr>
            </w:pPr>
            <w:r w:rsidRPr="00CE5378">
              <w:rPr>
                <w:rFonts w:ascii="Arial" w:eastAsia="Calibri" w:hAnsi="Arial"/>
                <w:sz w:val="18"/>
              </w:rPr>
              <w:t>672</w:t>
            </w:r>
          </w:p>
        </w:tc>
      </w:tr>
      <w:tr w:rsidR="0052528C" w:rsidRPr="00C25669" w14:paraId="5D79EB29" w14:textId="1D5A5AA0" w:rsidTr="0052528C">
        <w:tc>
          <w:tcPr>
            <w:tcW w:w="563" w:type="pct"/>
            <w:shd w:val="clear" w:color="auto" w:fill="auto"/>
          </w:tcPr>
          <w:p w14:paraId="1D8766CC"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w:t>
            </w:r>
          </w:p>
        </w:tc>
        <w:tc>
          <w:tcPr>
            <w:tcW w:w="561" w:type="pct"/>
            <w:shd w:val="clear" w:color="auto" w:fill="auto"/>
          </w:tcPr>
          <w:p w14:paraId="6E7F649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0.2344</w:t>
            </w:r>
          </w:p>
        </w:tc>
        <w:tc>
          <w:tcPr>
            <w:tcW w:w="561" w:type="pct"/>
            <w:shd w:val="clear" w:color="auto" w:fill="auto"/>
          </w:tcPr>
          <w:p w14:paraId="2842F5CF"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0</w:t>
            </w:r>
          </w:p>
        </w:tc>
        <w:tc>
          <w:tcPr>
            <w:tcW w:w="562" w:type="pct"/>
            <w:vMerge/>
          </w:tcPr>
          <w:p w14:paraId="2BDCD0E7"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51470B6E"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704</w:t>
            </w:r>
          </w:p>
        </w:tc>
        <w:tc>
          <w:tcPr>
            <w:tcW w:w="459" w:type="pct"/>
            <w:shd w:val="clear" w:color="auto" w:fill="auto"/>
          </w:tcPr>
          <w:p w14:paraId="2D8E48D0"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336</w:t>
            </w:r>
          </w:p>
        </w:tc>
        <w:tc>
          <w:tcPr>
            <w:tcW w:w="459" w:type="pct"/>
          </w:tcPr>
          <w:p w14:paraId="468C22D6" w14:textId="69044A6E" w:rsidR="0052528C" w:rsidRDefault="00855857" w:rsidP="0052528C">
            <w:pPr>
              <w:keepNext/>
              <w:keepLines/>
              <w:spacing w:after="0"/>
              <w:jc w:val="center"/>
              <w:rPr>
                <w:rFonts w:ascii="Arial" w:eastAsia="Calibri" w:hAnsi="Arial"/>
                <w:sz w:val="18"/>
              </w:rPr>
            </w:pPr>
            <w:r>
              <w:rPr>
                <w:rFonts w:ascii="Arial" w:eastAsia="Calibri" w:hAnsi="Arial"/>
                <w:sz w:val="18"/>
              </w:rPr>
              <w:t>432</w:t>
            </w:r>
          </w:p>
        </w:tc>
        <w:tc>
          <w:tcPr>
            <w:tcW w:w="459" w:type="pct"/>
          </w:tcPr>
          <w:p w14:paraId="09214C54" w14:textId="075F4BB1" w:rsidR="0052528C" w:rsidRDefault="005D74DA" w:rsidP="0052528C">
            <w:pPr>
              <w:keepNext/>
              <w:keepLines/>
              <w:spacing w:after="0"/>
              <w:jc w:val="center"/>
              <w:rPr>
                <w:rFonts w:ascii="Arial" w:eastAsia="Calibri" w:hAnsi="Arial"/>
                <w:sz w:val="18"/>
              </w:rPr>
            </w:pPr>
            <w:r>
              <w:rPr>
                <w:rFonts w:ascii="Arial" w:eastAsia="Calibri" w:hAnsi="Arial"/>
                <w:sz w:val="18"/>
              </w:rPr>
              <w:t>192</w:t>
            </w:r>
          </w:p>
        </w:tc>
        <w:tc>
          <w:tcPr>
            <w:tcW w:w="459" w:type="pct"/>
          </w:tcPr>
          <w:p w14:paraId="0084048F" w14:textId="41243F48" w:rsidR="0052528C" w:rsidRDefault="0052528C" w:rsidP="0052528C">
            <w:pPr>
              <w:keepNext/>
              <w:keepLines/>
              <w:spacing w:after="0"/>
              <w:jc w:val="center"/>
              <w:rPr>
                <w:rFonts w:ascii="Arial" w:eastAsia="Calibri" w:hAnsi="Arial"/>
                <w:sz w:val="18"/>
              </w:rPr>
            </w:pPr>
            <w:r>
              <w:rPr>
                <w:rFonts w:ascii="Arial" w:eastAsia="Calibri" w:hAnsi="Arial"/>
                <w:sz w:val="18"/>
              </w:rPr>
              <w:t>1416</w:t>
            </w:r>
          </w:p>
        </w:tc>
        <w:tc>
          <w:tcPr>
            <w:tcW w:w="458" w:type="pct"/>
          </w:tcPr>
          <w:p w14:paraId="2E537B07" w14:textId="269C862C" w:rsidR="0052528C" w:rsidRDefault="0052528C" w:rsidP="0052528C">
            <w:pPr>
              <w:keepNext/>
              <w:keepLines/>
              <w:spacing w:after="0"/>
              <w:jc w:val="center"/>
              <w:rPr>
                <w:rFonts w:ascii="Arial" w:eastAsia="Calibri" w:hAnsi="Arial"/>
                <w:sz w:val="18"/>
              </w:rPr>
            </w:pPr>
            <w:r>
              <w:rPr>
                <w:rFonts w:ascii="Arial" w:eastAsia="Calibri" w:hAnsi="Arial"/>
                <w:sz w:val="18"/>
              </w:rPr>
              <w:t>672</w:t>
            </w:r>
          </w:p>
        </w:tc>
      </w:tr>
      <w:tr w:rsidR="0052528C" w:rsidRPr="00C25669" w14:paraId="420105C6" w14:textId="1B8713D3" w:rsidTr="0052528C">
        <w:tc>
          <w:tcPr>
            <w:tcW w:w="563" w:type="pct"/>
            <w:shd w:val="clear" w:color="auto" w:fill="auto"/>
          </w:tcPr>
          <w:p w14:paraId="293F6A06"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3</w:t>
            </w:r>
          </w:p>
        </w:tc>
        <w:tc>
          <w:tcPr>
            <w:tcW w:w="561" w:type="pct"/>
            <w:shd w:val="clear" w:color="auto" w:fill="auto"/>
          </w:tcPr>
          <w:p w14:paraId="00D331C3"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0.3770</w:t>
            </w:r>
          </w:p>
        </w:tc>
        <w:tc>
          <w:tcPr>
            <w:tcW w:w="561" w:type="pct"/>
            <w:shd w:val="clear" w:color="auto" w:fill="auto"/>
          </w:tcPr>
          <w:p w14:paraId="4128C78D"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w:t>
            </w:r>
          </w:p>
        </w:tc>
        <w:tc>
          <w:tcPr>
            <w:tcW w:w="562" w:type="pct"/>
            <w:vMerge/>
          </w:tcPr>
          <w:p w14:paraId="547C5187"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40507D29"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1128</w:t>
            </w:r>
          </w:p>
        </w:tc>
        <w:tc>
          <w:tcPr>
            <w:tcW w:w="459" w:type="pct"/>
            <w:shd w:val="clear" w:color="auto" w:fill="auto"/>
          </w:tcPr>
          <w:p w14:paraId="6ADE74EB"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552</w:t>
            </w:r>
          </w:p>
        </w:tc>
        <w:tc>
          <w:tcPr>
            <w:tcW w:w="459" w:type="pct"/>
          </w:tcPr>
          <w:p w14:paraId="73385234" w14:textId="378427CF" w:rsidR="0052528C" w:rsidRDefault="00855857" w:rsidP="0052528C">
            <w:pPr>
              <w:keepNext/>
              <w:keepLines/>
              <w:spacing w:after="0"/>
              <w:jc w:val="center"/>
              <w:rPr>
                <w:rFonts w:ascii="Arial" w:eastAsia="Calibri" w:hAnsi="Arial"/>
                <w:sz w:val="18"/>
              </w:rPr>
            </w:pPr>
            <w:r>
              <w:rPr>
                <w:rFonts w:ascii="Arial" w:eastAsia="Calibri" w:hAnsi="Arial"/>
                <w:sz w:val="18"/>
              </w:rPr>
              <w:t>672</w:t>
            </w:r>
          </w:p>
        </w:tc>
        <w:tc>
          <w:tcPr>
            <w:tcW w:w="459" w:type="pct"/>
          </w:tcPr>
          <w:p w14:paraId="52B69864" w14:textId="7E81A013" w:rsidR="0052528C" w:rsidRDefault="005D74DA" w:rsidP="0052528C">
            <w:pPr>
              <w:keepNext/>
              <w:keepLines/>
              <w:spacing w:after="0"/>
              <w:jc w:val="center"/>
              <w:rPr>
                <w:rFonts w:ascii="Arial" w:eastAsia="Calibri" w:hAnsi="Arial"/>
                <w:sz w:val="18"/>
              </w:rPr>
            </w:pPr>
            <w:r>
              <w:rPr>
                <w:rFonts w:ascii="Arial" w:eastAsia="Calibri" w:hAnsi="Arial"/>
                <w:sz w:val="18"/>
              </w:rPr>
              <w:t>320</w:t>
            </w:r>
          </w:p>
        </w:tc>
        <w:tc>
          <w:tcPr>
            <w:tcW w:w="459" w:type="pct"/>
          </w:tcPr>
          <w:p w14:paraId="57150D22" w14:textId="5DD417BB" w:rsidR="0052528C" w:rsidRDefault="0052528C" w:rsidP="0052528C">
            <w:pPr>
              <w:keepNext/>
              <w:keepLines/>
              <w:spacing w:after="0"/>
              <w:jc w:val="center"/>
              <w:rPr>
                <w:rFonts w:ascii="Arial" w:eastAsia="Calibri" w:hAnsi="Arial"/>
                <w:sz w:val="18"/>
              </w:rPr>
            </w:pPr>
            <w:r>
              <w:rPr>
                <w:rFonts w:ascii="Arial" w:eastAsia="Calibri" w:hAnsi="Arial"/>
                <w:sz w:val="18"/>
              </w:rPr>
              <w:t>2280</w:t>
            </w:r>
          </w:p>
        </w:tc>
        <w:tc>
          <w:tcPr>
            <w:tcW w:w="458" w:type="pct"/>
          </w:tcPr>
          <w:p w14:paraId="28103A7B" w14:textId="2C9F414B" w:rsidR="0052528C" w:rsidRDefault="0052528C" w:rsidP="0052528C">
            <w:pPr>
              <w:keepNext/>
              <w:keepLines/>
              <w:spacing w:after="0"/>
              <w:jc w:val="center"/>
              <w:rPr>
                <w:rFonts w:ascii="Arial" w:eastAsia="Calibri" w:hAnsi="Arial"/>
                <w:sz w:val="18"/>
              </w:rPr>
            </w:pPr>
            <w:r>
              <w:rPr>
                <w:rFonts w:ascii="Arial" w:eastAsia="Calibri" w:hAnsi="Arial"/>
                <w:sz w:val="18"/>
              </w:rPr>
              <w:t>1128</w:t>
            </w:r>
          </w:p>
        </w:tc>
      </w:tr>
      <w:tr w:rsidR="0052528C" w:rsidRPr="00C25669" w14:paraId="2E93F2D5" w14:textId="28B0C4E5" w:rsidTr="0052528C">
        <w:tc>
          <w:tcPr>
            <w:tcW w:w="563" w:type="pct"/>
            <w:shd w:val="clear" w:color="auto" w:fill="auto"/>
          </w:tcPr>
          <w:p w14:paraId="3C4767C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4</w:t>
            </w:r>
          </w:p>
        </w:tc>
        <w:tc>
          <w:tcPr>
            <w:tcW w:w="561" w:type="pct"/>
            <w:shd w:val="clear" w:color="auto" w:fill="auto"/>
          </w:tcPr>
          <w:p w14:paraId="1A6517E2"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0.6016</w:t>
            </w:r>
          </w:p>
        </w:tc>
        <w:tc>
          <w:tcPr>
            <w:tcW w:w="561" w:type="pct"/>
            <w:shd w:val="clear" w:color="auto" w:fill="auto"/>
          </w:tcPr>
          <w:p w14:paraId="335203BB"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4</w:t>
            </w:r>
          </w:p>
        </w:tc>
        <w:tc>
          <w:tcPr>
            <w:tcW w:w="562" w:type="pct"/>
            <w:vMerge/>
          </w:tcPr>
          <w:p w14:paraId="6C65F379"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1E3A614B"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1800</w:t>
            </w:r>
          </w:p>
        </w:tc>
        <w:tc>
          <w:tcPr>
            <w:tcW w:w="459" w:type="pct"/>
            <w:shd w:val="clear" w:color="auto" w:fill="auto"/>
          </w:tcPr>
          <w:p w14:paraId="40B3494C"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888</w:t>
            </w:r>
          </w:p>
        </w:tc>
        <w:tc>
          <w:tcPr>
            <w:tcW w:w="459" w:type="pct"/>
          </w:tcPr>
          <w:p w14:paraId="390FB44A" w14:textId="7462B006" w:rsidR="0052528C" w:rsidRDefault="00855857" w:rsidP="0052528C">
            <w:pPr>
              <w:keepNext/>
              <w:keepLines/>
              <w:spacing w:after="0"/>
              <w:jc w:val="center"/>
              <w:rPr>
                <w:rFonts w:ascii="Arial" w:eastAsia="Calibri" w:hAnsi="Arial"/>
                <w:sz w:val="18"/>
              </w:rPr>
            </w:pPr>
            <w:r>
              <w:rPr>
                <w:rFonts w:ascii="Arial" w:eastAsia="Calibri" w:hAnsi="Arial"/>
                <w:sz w:val="18"/>
              </w:rPr>
              <w:t>1128</w:t>
            </w:r>
          </w:p>
        </w:tc>
        <w:tc>
          <w:tcPr>
            <w:tcW w:w="459" w:type="pct"/>
          </w:tcPr>
          <w:p w14:paraId="2A843FE5" w14:textId="33150F7D" w:rsidR="0052528C" w:rsidRDefault="005D74DA" w:rsidP="0052528C">
            <w:pPr>
              <w:keepNext/>
              <w:keepLines/>
              <w:spacing w:after="0"/>
              <w:jc w:val="center"/>
              <w:rPr>
                <w:rFonts w:ascii="Arial" w:eastAsia="Calibri" w:hAnsi="Arial"/>
                <w:sz w:val="18"/>
              </w:rPr>
            </w:pPr>
            <w:r>
              <w:rPr>
                <w:rFonts w:ascii="Arial" w:eastAsia="Calibri" w:hAnsi="Arial"/>
                <w:sz w:val="18"/>
              </w:rPr>
              <w:t>504</w:t>
            </w:r>
          </w:p>
        </w:tc>
        <w:tc>
          <w:tcPr>
            <w:tcW w:w="459" w:type="pct"/>
          </w:tcPr>
          <w:p w14:paraId="0D11C357" w14:textId="7498A459" w:rsidR="0052528C" w:rsidRDefault="0052528C" w:rsidP="0052528C">
            <w:pPr>
              <w:keepNext/>
              <w:keepLines/>
              <w:spacing w:after="0"/>
              <w:jc w:val="center"/>
              <w:rPr>
                <w:rFonts w:ascii="Arial" w:eastAsia="Calibri" w:hAnsi="Arial"/>
                <w:sz w:val="18"/>
              </w:rPr>
            </w:pPr>
            <w:r>
              <w:rPr>
                <w:rFonts w:ascii="Arial" w:eastAsia="Calibri" w:hAnsi="Arial"/>
                <w:sz w:val="18"/>
              </w:rPr>
              <w:t>3624</w:t>
            </w:r>
          </w:p>
        </w:tc>
        <w:tc>
          <w:tcPr>
            <w:tcW w:w="458" w:type="pct"/>
          </w:tcPr>
          <w:p w14:paraId="207E5E49" w14:textId="1EE5DCD3" w:rsidR="0052528C" w:rsidRDefault="0052528C" w:rsidP="0052528C">
            <w:pPr>
              <w:keepNext/>
              <w:keepLines/>
              <w:spacing w:after="0"/>
              <w:jc w:val="center"/>
              <w:rPr>
                <w:rFonts w:ascii="Arial" w:eastAsia="Calibri" w:hAnsi="Arial"/>
                <w:sz w:val="18"/>
              </w:rPr>
            </w:pPr>
            <w:r>
              <w:rPr>
                <w:rFonts w:ascii="Arial" w:eastAsia="Calibri" w:hAnsi="Arial"/>
                <w:sz w:val="18"/>
              </w:rPr>
              <w:t>1736</w:t>
            </w:r>
          </w:p>
        </w:tc>
      </w:tr>
      <w:tr w:rsidR="0052528C" w:rsidRPr="00C25669" w14:paraId="11412B1E" w14:textId="458034BB" w:rsidTr="0052528C">
        <w:tc>
          <w:tcPr>
            <w:tcW w:w="563" w:type="pct"/>
            <w:shd w:val="clear" w:color="auto" w:fill="auto"/>
          </w:tcPr>
          <w:p w14:paraId="7CD7A985"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5</w:t>
            </w:r>
          </w:p>
        </w:tc>
        <w:tc>
          <w:tcPr>
            <w:tcW w:w="561" w:type="pct"/>
            <w:shd w:val="clear" w:color="auto" w:fill="auto"/>
          </w:tcPr>
          <w:p w14:paraId="788F52D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0.8770</w:t>
            </w:r>
          </w:p>
        </w:tc>
        <w:tc>
          <w:tcPr>
            <w:tcW w:w="561" w:type="pct"/>
            <w:shd w:val="clear" w:color="auto" w:fill="auto"/>
          </w:tcPr>
          <w:p w14:paraId="2D6A084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6</w:t>
            </w:r>
          </w:p>
        </w:tc>
        <w:tc>
          <w:tcPr>
            <w:tcW w:w="562" w:type="pct"/>
            <w:vMerge/>
          </w:tcPr>
          <w:p w14:paraId="57CD5819"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7BB9A706"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2664</w:t>
            </w:r>
          </w:p>
        </w:tc>
        <w:tc>
          <w:tcPr>
            <w:tcW w:w="459" w:type="pct"/>
            <w:shd w:val="clear" w:color="auto" w:fill="auto"/>
          </w:tcPr>
          <w:p w14:paraId="1C497942"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1256</w:t>
            </w:r>
          </w:p>
        </w:tc>
        <w:tc>
          <w:tcPr>
            <w:tcW w:w="459" w:type="pct"/>
          </w:tcPr>
          <w:p w14:paraId="49BD97FE" w14:textId="0BD58366" w:rsidR="0052528C" w:rsidRDefault="00855857" w:rsidP="0052528C">
            <w:pPr>
              <w:keepNext/>
              <w:keepLines/>
              <w:spacing w:after="0"/>
              <w:jc w:val="center"/>
              <w:rPr>
                <w:rFonts w:ascii="Arial" w:eastAsia="Calibri" w:hAnsi="Arial"/>
                <w:sz w:val="18"/>
              </w:rPr>
            </w:pPr>
            <w:r>
              <w:rPr>
                <w:rFonts w:ascii="Arial" w:eastAsia="Calibri" w:hAnsi="Arial"/>
                <w:sz w:val="18"/>
              </w:rPr>
              <w:t>1608</w:t>
            </w:r>
          </w:p>
        </w:tc>
        <w:tc>
          <w:tcPr>
            <w:tcW w:w="459" w:type="pct"/>
          </w:tcPr>
          <w:p w14:paraId="097CBBE6" w14:textId="2CEEDE76" w:rsidR="0052528C" w:rsidRDefault="005D74DA" w:rsidP="0052528C">
            <w:pPr>
              <w:keepNext/>
              <w:keepLines/>
              <w:spacing w:after="0"/>
              <w:jc w:val="center"/>
              <w:rPr>
                <w:rFonts w:ascii="Arial" w:eastAsia="Calibri" w:hAnsi="Arial"/>
                <w:sz w:val="18"/>
              </w:rPr>
            </w:pPr>
            <w:r>
              <w:rPr>
                <w:rFonts w:ascii="Arial" w:eastAsia="Calibri" w:hAnsi="Arial"/>
                <w:sz w:val="18"/>
              </w:rPr>
              <w:t>736</w:t>
            </w:r>
          </w:p>
        </w:tc>
        <w:tc>
          <w:tcPr>
            <w:tcW w:w="459" w:type="pct"/>
          </w:tcPr>
          <w:p w14:paraId="65887634" w14:textId="7355531B" w:rsidR="0052528C" w:rsidRDefault="0052528C" w:rsidP="0052528C">
            <w:pPr>
              <w:keepNext/>
              <w:keepLines/>
              <w:spacing w:after="0"/>
              <w:jc w:val="center"/>
              <w:rPr>
                <w:rFonts w:ascii="Arial" w:eastAsia="Calibri" w:hAnsi="Arial"/>
                <w:sz w:val="18"/>
              </w:rPr>
            </w:pPr>
            <w:r>
              <w:rPr>
                <w:rFonts w:ascii="Arial" w:eastAsia="Calibri" w:hAnsi="Arial"/>
                <w:sz w:val="18"/>
              </w:rPr>
              <w:t>5248</w:t>
            </w:r>
          </w:p>
        </w:tc>
        <w:tc>
          <w:tcPr>
            <w:tcW w:w="458" w:type="pct"/>
          </w:tcPr>
          <w:p w14:paraId="6273B28A" w14:textId="2B622573" w:rsidR="0052528C" w:rsidRDefault="0052528C" w:rsidP="0052528C">
            <w:pPr>
              <w:keepNext/>
              <w:keepLines/>
              <w:spacing w:after="0"/>
              <w:jc w:val="center"/>
              <w:rPr>
                <w:rFonts w:ascii="Arial" w:eastAsia="Calibri" w:hAnsi="Arial"/>
                <w:sz w:val="18"/>
              </w:rPr>
            </w:pPr>
            <w:r>
              <w:rPr>
                <w:rFonts w:ascii="Arial" w:eastAsia="Calibri" w:hAnsi="Arial"/>
                <w:sz w:val="18"/>
              </w:rPr>
              <w:t>2536</w:t>
            </w:r>
          </w:p>
        </w:tc>
      </w:tr>
      <w:tr w:rsidR="0052528C" w:rsidRPr="00C25669" w14:paraId="1E76E6FB" w14:textId="6104AFD4" w:rsidTr="0052528C">
        <w:tc>
          <w:tcPr>
            <w:tcW w:w="563" w:type="pct"/>
            <w:shd w:val="clear" w:color="auto" w:fill="auto"/>
          </w:tcPr>
          <w:p w14:paraId="0C1FD918"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6</w:t>
            </w:r>
          </w:p>
        </w:tc>
        <w:tc>
          <w:tcPr>
            <w:tcW w:w="561" w:type="pct"/>
            <w:shd w:val="clear" w:color="auto" w:fill="auto"/>
          </w:tcPr>
          <w:p w14:paraId="3CD8343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1.1758</w:t>
            </w:r>
          </w:p>
        </w:tc>
        <w:tc>
          <w:tcPr>
            <w:tcW w:w="561" w:type="pct"/>
            <w:shd w:val="clear" w:color="auto" w:fill="auto"/>
          </w:tcPr>
          <w:p w14:paraId="4D586BFD"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8</w:t>
            </w:r>
          </w:p>
        </w:tc>
        <w:tc>
          <w:tcPr>
            <w:tcW w:w="562" w:type="pct"/>
            <w:vMerge/>
          </w:tcPr>
          <w:p w14:paraId="5433975C"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5A428514"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3624</w:t>
            </w:r>
          </w:p>
        </w:tc>
        <w:tc>
          <w:tcPr>
            <w:tcW w:w="459" w:type="pct"/>
            <w:shd w:val="clear" w:color="auto" w:fill="auto"/>
          </w:tcPr>
          <w:p w14:paraId="44F8363E"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1736</w:t>
            </w:r>
          </w:p>
        </w:tc>
        <w:tc>
          <w:tcPr>
            <w:tcW w:w="459" w:type="pct"/>
          </w:tcPr>
          <w:p w14:paraId="0145CA89" w14:textId="005D1948" w:rsidR="0052528C" w:rsidRDefault="00855857" w:rsidP="0052528C">
            <w:pPr>
              <w:keepNext/>
              <w:keepLines/>
              <w:spacing w:after="0"/>
              <w:jc w:val="center"/>
              <w:rPr>
                <w:rFonts w:ascii="Arial" w:eastAsia="Calibri" w:hAnsi="Arial"/>
                <w:sz w:val="18"/>
              </w:rPr>
            </w:pPr>
            <w:r>
              <w:rPr>
                <w:rFonts w:ascii="Arial" w:eastAsia="Calibri" w:hAnsi="Arial"/>
                <w:sz w:val="18"/>
              </w:rPr>
              <w:t>2152</w:t>
            </w:r>
          </w:p>
        </w:tc>
        <w:tc>
          <w:tcPr>
            <w:tcW w:w="459" w:type="pct"/>
          </w:tcPr>
          <w:p w14:paraId="6D778D5C" w14:textId="7B5BAB88" w:rsidR="0052528C" w:rsidRDefault="005D74DA" w:rsidP="0052528C">
            <w:pPr>
              <w:keepNext/>
              <w:keepLines/>
              <w:spacing w:after="0"/>
              <w:jc w:val="center"/>
              <w:rPr>
                <w:rFonts w:ascii="Arial" w:eastAsia="Calibri" w:hAnsi="Arial"/>
                <w:sz w:val="18"/>
              </w:rPr>
            </w:pPr>
            <w:r>
              <w:rPr>
                <w:rFonts w:ascii="Arial" w:eastAsia="Calibri" w:hAnsi="Arial"/>
                <w:sz w:val="18"/>
              </w:rPr>
              <w:t>984</w:t>
            </w:r>
          </w:p>
        </w:tc>
        <w:tc>
          <w:tcPr>
            <w:tcW w:w="459" w:type="pct"/>
          </w:tcPr>
          <w:p w14:paraId="71E316BE" w14:textId="6F438351" w:rsidR="0052528C" w:rsidRDefault="0052528C" w:rsidP="0052528C">
            <w:pPr>
              <w:keepNext/>
              <w:keepLines/>
              <w:spacing w:after="0"/>
              <w:jc w:val="center"/>
              <w:rPr>
                <w:rFonts w:ascii="Arial" w:eastAsia="Calibri" w:hAnsi="Arial"/>
                <w:sz w:val="18"/>
              </w:rPr>
            </w:pPr>
            <w:r>
              <w:rPr>
                <w:rFonts w:ascii="Arial" w:eastAsia="Calibri" w:hAnsi="Arial"/>
                <w:sz w:val="18"/>
              </w:rPr>
              <w:t>7040</w:t>
            </w:r>
          </w:p>
        </w:tc>
        <w:tc>
          <w:tcPr>
            <w:tcW w:w="458" w:type="pct"/>
          </w:tcPr>
          <w:p w14:paraId="0BDA4EA1" w14:textId="0C11B2C4" w:rsidR="0052528C" w:rsidRDefault="0052528C" w:rsidP="0052528C">
            <w:pPr>
              <w:keepNext/>
              <w:keepLines/>
              <w:spacing w:after="0"/>
              <w:jc w:val="center"/>
              <w:rPr>
                <w:rFonts w:ascii="Arial" w:eastAsia="Calibri" w:hAnsi="Arial"/>
                <w:sz w:val="18"/>
              </w:rPr>
            </w:pPr>
            <w:r>
              <w:rPr>
                <w:rFonts w:ascii="Arial" w:eastAsia="Calibri" w:hAnsi="Arial"/>
                <w:sz w:val="18"/>
              </w:rPr>
              <w:t>3368</w:t>
            </w:r>
          </w:p>
        </w:tc>
      </w:tr>
      <w:tr w:rsidR="0052528C" w:rsidRPr="00C25669" w14:paraId="69BE3AA7" w14:textId="565C9ABD" w:rsidTr="0052528C">
        <w:tc>
          <w:tcPr>
            <w:tcW w:w="563" w:type="pct"/>
            <w:shd w:val="clear" w:color="auto" w:fill="auto"/>
          </w:tcPr>
          <w:p w14:paraId="5287E10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7</w:t>
            </w:r>
          </w:p>
        </w:tc>
        <w:tc>
          <w:tcPr>
            <w:tcW w:w="561" w:type="pct"/>
            <w:shd w:val="clear" w:color="auto" w:fill="auto"/>
          </w:tcPr>
          <w:p w14:paraId="41D1C6E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1.4766</w:t>
            </w:r>
          </w:p>
        </w:tc>
        <w:tc>
          <w:tcPr>
            <w:tcW w:w="561" w:type="pct"/>
            <w:shd w:val="clear" w:color="auto" w:fill="auto"/>
          </w:tcPr>
          <w:p w14:paraId="27C96111"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11</w:t>
            </w:r>
          </w:p>
        </w:tc>
        <w:tc>
          <w:tcPr>
            <w:tcW w:w="562" w:type="pct"/>
            <w:vMerge w:val="restart"/>
            <w:vAlign w:val="center"/>
          </w:tcPr>
          <w:p w14:paraId="739DA363"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16QAM</w:t>
            </w:r>
          </w:p>
        </w:tc>
        <w:tc>
          <w:tcPr>
            <w:tcW w:w="459" w:type="pct"/>
            <w:shd w:val="clear" w:color="auto" w:fill="auto"/>
          </w:tcPr>
          <w:p w14:paraId="0192017C"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4352</w:t>
            </w:r>
          </w:p>
        </w:tc>
        <w:tc>
          <w:tcPr>
            <w:tcW w:w="459" w:type="pct"/>
            <w:shd w:val="clear" w:color="auto" w:fill="auto"/>
          </w:tcPr>
          <w:p w14:paraId="594F908B"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2152</w:t>
            </w:r>
          </w:p>
        </w:tc>
        <w:tc>
          <w:tcPr>
            <w:tcW w:w="459" w:type="pct"/>
          </w:tcPr>
          <w:p w14:paraId="5C68FB90" w14:textId="31406001" w:rsidR="0052528C" w:rsidRDefault="00855857" w:rsidP="0052528C">
            <w:pPr>
              <w:keepNext/>
              <w:keepLines/>
              <w:spacing w:after="0"/>
              <w:jc w:val="center"/>
              <w:rPr>
                <w:rFonts w:ascii="Arial" w:eastAsia="Calibri" w:hAnsi="Arial"/>
                <w:sz w:val="18"/>
              </w:rPr>
            </w:pPr>
            <w:r>
              <w:rPr>
                <w:rFonts w:ascii="Arial" w:eastAsia="Calibri" w:hAnsi="Arial"/>
                <w:sz w:val="18"/>
              </w:rPr>
              <w:t>2664</w:t>
            </w:r>
          </w:p>
        </w:tc>
        <w:tc>
          <w:tcPr>
            <w:tcW w:w="459" w:type="pct"/>
          </w:tcPr>
          <w:p w14:paraId="4287AB2A" w14:textId="16376D3B" w:rsidR="0052528C" w:rsidRDefault="005D74DA" w:rsidP="0052528C">
            <w:pPr>
              <w:keepNext/>
              <w:keepLines/>
              <w:spacing w:after="0"/>
              <w:jc w:val="center"/>
              <w:rPr>
                <w:rFonts w:ascii="Arial" w:eastAsia="Calibri" w:hAnsi="Arial"/>
                <w:sz w:val="18"/>
              </w:rPr>
            </w:pPr>
            <w:r>
              <w:rPr>
                <w:rFonts w:ascii="Arial" w:eastAsia="Calibri" w:hAnsi="Arial"/>
                <w:sz w:val="18"/>
              </w:rPr>
              <w:t>1256</w:t>
            </w:r>
          </w:p>
        </w:tc>
        <w:tc>
          <w:tcPr>
            <w:tcW w:w="459" w:type="pct"/>
          </w:tcPr>
          <w:p w14:paraId="491D9F7C" w14:textId="1E03B1E4" w:rsidR="0052528C" w:rsidRDefault="0052528C" w:rsidP="0052528C">
            <w:pPr>
              <w:keepNext/>
              <w:keepLines/>
              <w:spacing w:after="0"/>
              <w:jc w:val="center"/>
              <w:rPr>
                <w:rFonts w:ascii="Arial" w:eastAsia="Calibri" w:hAnsi="Arial"/>
                <w:sz w:val="18"/>
              </w:rPr>
            </w:pPr>
            <w:r>
              <w:rPr>
                <w:rFonts w:ascii="Arial" w:eastAsia="Calibri" w:hAnsi="Arial"/>
                <w:sz w:val="18"/>
              </w:rPr>
              <w:t>8968</w:t>
            </w:r>
          </w:p>
        </w:tc>
        <w:tc>
          <w:tcPr>
            <w:tcW w:w="458" w:type="pct"/>
          </w:tcPr>
          <w:p w14:paraId="39A92D30" w14:textId="0ECC4382" w:rsidR="0052528C" w:rsidRDefault="0052528C" w:rsidP="0052528C">
            <w:pPr>
              <w:keepNext/>
              <w:keepLines/>
              <w:spacing w:after="0"/>
              <w:jc w:val="center"/>
              <w:rPr>
                <w:rFonts w:ascii="Arial" w:eastAsia="Calibri" w:hAnsi="Arial"/>
                <w:sz w:val="18"/>
              </w:rPr>
            </w:pPr>
            <w:r>
              <w:rPr>
                <w:rFonts w:ascii="Arial" w:eastAsia="Calibri" w:hAnsi="Arial"/>
                <w:sz w:val="18"/>
              </w:rPr>
              <w:t>4224</w:t>
            </w:r>
          </w:p>
        </w:tc>
      </w:tr>
      <w:tr w:rsidR="0052528C" w:rsidRPr="00C25669" w14:paraId="215F32E0" w14:textId="403C3BD8" w:rsidTr="0052528C">
        <w:tc>
          <w:tcPr>
            <w:tcW w:w="563" w:type="pct"/>
            <w:shd w:val="clear" w:color="auto" w:fill="auto"/>
          </w:tcPr>
          <w:p w14:paraId="41DD150D"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8</w:t>
            </w:r>
          </w:p>
        </w:tc>
        <w:tc>
          <w:tcPr>
            <w:tcW w:w="561" w:type="pct"/>
            <w:shd w:val="clear" w:color="auto" w:fill="auto"/>
          </w:tcPr>
          <w:p w14:paraId="597D5B4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1.9141</w:t>
            </w:r>
          </w:p>
        </w:tc>
        <w:tc>
          <w:tcPr>
            <w:tcW w:w="561" w:type="pct"/>
            <w:shd w:val="clear" w:color="auto" w:fill="auto"/>
          </w:tcPr>
          <w:p w14:paraId="39239E8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13</w:t>
            </w:r>
          </w:p>
        </w:tc>
        <w:tc>
          <w:tcPr>
            <w:tcW w:w="562" w:type="pct"/>
            <w:vMerge/>
          </w:tcPr>
          <w:p w14:paraId="2685F59E"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7C2C6DEF"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5760</w:t>
            </w:r>
          </w:p>
        </w:tc>
        <w:tc>
          <w:tcPr>
            <w:tcW w:w="459" w:type="pct"/>
            <w:shd w:val="clear" w:color="auto" w:fill="auto"/>
          </w:tcPr>
          <w:p w14:paraId="4F826B3A"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2792</w:t>
            </w:r>
          </w:p>
        </w:tc>
        <w:tc>
          <w:tcPr>
            <w:tcW w:w="459" w:type="pct"/>
          </w:tcPr>
          <w:p w14:paraId="59585E38" w14:textId="3CCC7548" w:rsidR="0052528C" w:rsidRPr="00855857" w:rsidRDefault="00855857" w:rsidP="0052528C">
            <w:pPr>
              <w:keepNext/>
              <w:keepLines/>
              <w:spacing w:after="0"/>
              <w:jc w:val="center"/>
              <w:rPr>
                <w:rFonts w:ascii="Arial" w:eastAsia="Calibri" w:hAnsi="Arial"/>
                <w:sz w:val="18"/>
              </w:rPr>
            </w:pPr>
            <w:r w:rsidRPr="00855857">
              <w:rPr>
                <w:rFonts w:ascii="Arial" w:eastAsia="Calibri" w:hAnsi="Arial"/>
                <w:sz w:val="18"/>
              </w:rPr>
              <w:t>3496</w:t>
            </w:r>
          </w:p>
        </w:tc>
        <w:tc>
          <w:tcPr>
            <w:tcW w:w="459" w:type="pct"/>
          </w:tcPr>
          <w:p w14:paraId="2E23757E" w14:textId="7D4D23BD" w:rsidR="0052528C" w:rsidRPr="00855857" w:rsidRDefault="005D74DA" w:rsidP="0052528C">
            <w:pPr>
              <w:keepNext/>
              <w:keepLines/>
              <w:spacing w:after="0"/>
              <w:jc w:val="center"/>
              <w:rPr>
                <w:rFonts w:ascii="Arial" w:eastAsia="Calibri" w:hAnsi="Arial"/>
                <w:sz w:val="18"/>
              </w:rPr>
            </w:pPr>
            <w:r>
              <w:rPr>
                <w:rFonts w:ascii="Arial" w:eastAsia="Calibri" w:hAnsi="Arial"/>
                <w:sz w:val="18"/>
              </w:rPr>
              <w:t>1608</w:t>
            </w:r>
          </w:p>
        </w:tc>
        <w:tc>
          <w:tcPr>
            <w:tcW w:w="459" w:type="pct"/>
          </w:tcPr>
          <w:p w14:paraId="7A25D529" w14:textId="4D46973C"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61D09985" w14:textId="2824BDCD"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43C3B96C" w14:textId="7D3992D5" w:rsidTr="0052528C">
        <w:tc>
          <w:tcPr>
            <w:tcW w:w="563" w:type="pct"/>
            <w:shd w:val="clear" w:color="auto" w:fill="auto"/>
          </w:tcPr>
          <w:p w14:paraId="5C2F7585"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9</w:t>
            </w:r>
          </w:p>
        </w:tc>
        <w:tc>
          <w:tcPr>
            <w:tcW w:w="561" w:type="pct"/>
            <w:shd w:val="clear" w:color="auto" w:fill="auto"/>
          </w:tcPr>
          <w:p w14:paraId="23BC475C"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2.4063</w:t>
            </w:r>
          </w:p>
        </w:tc>
        <w:tc>
          <w:tcPr>
            <w:tcW w:w="561" w:type="pct"/>
            <w:shd w:val="clear" w:color="auto" w:fill="auto"/>
          </w:tcPr>
          <w:p w14:paraId="090A5850"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15</w:t>
            </w:r>
          </w:p>
        </w:tc>
        <w:tc>
          <w:tcPr>
            <w:tcW w:w="562" w:type="pct"/>
            <w:vMerge/>
          </w:tcPr>
          <w:p w14:paraId="6CEA97E7"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7ED26483"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7160</w:t>
            </w:r>
          </w:p>
        </w:tc>
        <w:tc>
          <w:tcPr>
            <w:tcW w:w="459" w:type="pct"/>
            <w:shd w:val="clear" w:color="auto" w:fill="auto"/>
          </w:tcPr>
          <w:p w14:paraId="6866EF7F"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3496</w:t>
            </w:r>
          </w:p>
        </w:tc>
        <w:tc>
          <w:tcPr>
            <w:tcW w:w="459" w:type="pct"/>
          </w:tcPr>
          <w:p w14:paraId="4FFEC95B" w14:textId="55600075" w:rsidR="0052528C" w:rsidRPr="00855857" w:rsidRDefault="00855857" w:rsidP="0052528C">
            <w:pPr>
              <w:keepNext/>
              <w:keepLines/>
              <w:spacing w:after="0"/>
              <w:jc w:val="center"/>
              <w:rPr>
                <w:rFonts w:ascii="Arial" w:eastAsia="Calibri" w:hAnsi="Arial"/>
                <w:sz w:val="18"/>
              </w:rPr>
            </w:pPr>
            <w:r>
              <w:rPr>
                <w:rFonts w:ascii="Arial" w:eastAsia="Calibri" w:hAnsi="Arial"/>
                <w:sz w:val="18"/>
              </w:rPr>
              <w:t>4352</w:t>
            </w:r>
          </w:p>
        </w:tc>
        <w:tc>
          <w:tcPr>
            <w:tcW w:w="459" w:type="pct"/>
          </w:tcPr>
          <w:p w14:paraId="7C7F8950" w14:textId="243FAB01" w:rsidR="0052528C" w:rsidRPr="00855857" w:rsidRDefault="005D74DA" w:rsidP="0052528C">
            <w:pPr>
              <w:keepNext/>
              <w:keepLines/>
              <w:spacing w:after="0"/>
              <w:jc w:val="center"/>
              <w:rPr>
                <w:rFonts w:ascii="Arial" w:eastAsia="Calibri" w:hAnsi="Arial"/>
                <w:sz w:val="18"/>
              </w:rPr>
            </w:pPr>
            <w:r>
              <w:rPr>
                <w:rFonts w:ascii="Arial" w:eastAsia="Calibri" w:hAnsi="Arial"/>
                <w:sz w:val="18"/>
              </w:rPr>
              <w:t>2024</w:t>
            </w:r>
          </w:p>
        </w:tc>
        <w:tc>
          <w:tcPr>
            <w:tcW w:w="459" w:type="pct"/>
          </w:tcPr>
          <w:p w14:paraId="14DB87A9" w14:textId="2492359E"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24C2E34D" w14:textId="181FC791"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3DBE8D71" w14:textId="0D3167EE" w:rsidTr="0052528C">
        <w:tc>
          <w:tcPr>
            <w:tcW w:w="563" w:type="pct"/>
            <w:shd w:val="clear" w:color="auto" w:fill="auto"/>
          </w:tcPr>
          <w:p w14:paraId="46AD4BB6"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10</w:t>
            </w:r>
          </w:p>
        </w:tc>
        <w:tc>
          <w:tcPr>
            <w:tcW w:w="561" w:type="pct"/>
            <w:shd w:val="clear" w:color="auto" w:fill="auto"/>
          </w:tcPr>
          <w:p w14:paraId="013E590B"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2.7305</w:t>
            </w:r>
          </w:p>
        </w:tc>
        <w:tc>
          <w:tcPr>
            <w:tcW w:w="561" w:type="pct"/>
            <w:shd w:val="clear" w:color="auto" w:fill="auto"/>
          </w:tcPr>
          <w:p w14:paraId="4FEA98E4"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18</w:t>
            </w:r>
          </w:p>
        </w:tc>
        <w:tc>
          <w:tcPr>
            <w:tcW w:w="562" w:type="pct"/>
            <w:vMerge w:val="restart"/>
            <w:vAlign w:val="center"/>
          </w:tcPr>
          <w:p w14:paraId="75F84EDF"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64QAM</w:t>
            </w:r>
          </w:p>
        </w:tc>
        <w:tc>
          <w:tcPr>
            <w:tcW w:w="459" w:type="pct"/>
            <w:shd w:val="clear" w:color="auto" w:fill="auto"/>
          </w:tcPr>
          <w:p w14:paraId="51F6C9D4"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8192</w:t>
            </w:r>
          </w:p>
        </w:tc>
        <w:tc>
          <w:tcPr>
            <w:tcW w:w="459" w:type="pct"/>
            <w:shd w:val="clear" w:color="auto" w:fill="auto"/>
          </w:tcPr>
          <w:p w14:paraId="03A9BDEF"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3904</w:t>
            </w:r>
          </w:p>
        </w:tc>
        <w:tc>
          <w:tcPr>
            <w:tcW w:w="459" w:type="pct"/>
          </w:tcPr>
          <w:p w14:paraId="21E82D3A" w14:textId="573F530F" w:rsidR="0052528C" w:rsidRPr="00855857" w:rsidRDefault="00855857" w:rsidP="0052528C">
            <w:pPr>
              <w:keepNext/>
              <w:keepLines/>
              <w:spacing w:after="0"/>
              <w:jc w:val="center"/>
              <w:rPr>
                <w:rFonts w:ascii="Arial" w:eastAsia="Calibri" w:hAnsi="Arial"/>
                <w:sz w:val="18"/>
              </w:rPr>
            </w:pPr>
            <w:r>
              <w:rPr>
                <w:rFonts w:ascii="Arial" w:eastAsia="Calibri" w:hAnsi="Arial"/>
                <w:sz w:val="18"/>
              </w:rPr>
              <w:t>4864</w:t>
            </w:r>
          </w:p>
        </w:tc>
        <w:tc>
          <w:tcPr>
            <w:tcW w:w="459" w:type="pct"/>
          </w:tcPr>
          <w:p w14:paraId="631BD4C6" w14:textId="2CABF856" w:rsidR="0052528C" w:rsidRPr="00855857" w:rsidRDefault="005D74DA" w:rsidP="0052528C">
            <w:pPr>
              <w:keepNext/>
              <w:keepLines/>
              <w:spacing w:after="0"/>
              <w:jc w:val="center"/>
              <w:rPr>
                <w:rFonts w:ascii="Arial" w:eastAsia="Calibri" w:hAnsi="Arial"/>
                <w:sz w:val="18"/>
              </w:rPr>
            </w:pPr>
            <w:r>
              <w:rPr>
                <w:rFonts w:ascii="Arial" w:eastAsia="Calibri" w:hAnsi="Arial"/>
                <w:sz w:val="18"/>
              </w:rPr>
              <w:t>2280</w:t>
            </w:r>
          </w:p>
        </w:tc>
        <w:tc>
          <w:tcPr>
            <w:tcW w:w="459" w:type="pct"/>
          </w:tcPr>
          <w:p w14:paraId="1901BF3A" w14:textId="1637BF00"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3B6CCA83" w14:textId="73A714C0"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4BCA88F1" w14:textId="1F5B3C8C" w:rsidTr="0052528C">
        <w:tc>
          <w:tcPr>
            <w:tcW w:w="563" w:type="pct"/>
            <w:shd w:val="clear" w:color="auto" w:fill="auto"/>
          </w:tcPr>
          <w:p w14:paraId="5244F5E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11</w:t>
            </w:r>
          </w:p>
        </w:tc>
        <w:tc>
          <w:tcPr>
            <w:tcW w:w="561" w:type="pct"/>
            <w:shd w:val="clear" w:color="auto" w:fill="auto"/>
          </w:tcPr>
          <w:p w14:paraId="3A9A6E31"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3.3223</w:t>
            </w:r>
          </w:p>
        </w:tc>
        <w:tc>
          <w:tcPr>
            <w:tcW w:w="561" w:type="pct"/>
            <w:shd w:val="clear" w:color="auto" w:fill="auto"/>
          </w:tcPr>
          <w:p w14:paraId="51822E62"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20</w:t>
            </w:r>
          </w:p>
        </w:tc>
        <w:tc>
          <w:tcPr>
            <w:tcW w:w="562" w:type="pct"/>
            <w:vMerge/>
          </w:tcPr>
          <w:p w14:paraId="0A3A449D"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7866FACC"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9992</w:t>
            </w:r>
          </w:p>
        </w:tc>
        <w:tc>
          <w:tcPr>
            <w:tcW w:w="459" w:type="pct"/>
            <w:shd w:val="clear" w:color="auto" w:fill="auto"/>
          </w:tcPr>
          <w:p w14:paraId="21B0540E" w14:textId="77777777" w:rsidR="0052528C" w:rsidRPr="00C25669" w:rsidRDefault="0052528C" w:rsidP="0052528C">
            <w:pPr>
              <w:keepNext/>
              <w:keepLines/>
              <w:spacing w:after="0"/>
              <w:jc w:val="center"/>
              <w:rPr>
                <w:rFonts w:ascii="Arial" w:eastAsia="Calibri" w:hAnsi="Arial"/>
                <w:sz w:val="18"/>
              </w:rPr>
            </w:pPr>
            <w:r>
              <w:rPr>
                <w:rFonts w:ascii="Arial" w:eastAsia="Calibri" w:hAnsi="Arial"/>
                <w:sz w:val="18"/>
              </w:rPr>
              <w:t>4726</w:t>
            </w:r>
          </w:p>
        </w:tc>
        <w:tc>
          <w:tcPr>
            <w:tcW w:w="459" w:type="pct"/>
          </w:tcPr>
          <w:p w14:paraId="04955EF4" w14:textId="3D78D3A9" w:rsidR="0052528C" w:rsidRPr="00855857" w:rsidRDefault="00855857" w:rsidP="0052528C">
            <w:pPr>
              <w:keepNext/>
              <w:keepLines/>
              <w:spacing w:after="0"/>
              <w:jc w:val="center"/>
              <w:rPr>
                <w:rFonts w:ascii="Arial" w:eastAsia="Calibri" w:hAnsi="Arial"/>
                <w:sz w:val="18"/>
              </w:rPr>
            </w:pPr>
            <w:r>
              <w:rPr>
                <w:rFonts w:ascii="Arial" w:eastAsia="Calibri" w:hAnsi="Arial"/>
                <w:sz w:val="18"/>
              </w:rPr>
              <w:t>6016</w:t>
            </w:r>
          </w:p>
        </w:tc>
        <w:tc>
          <w:tcPr>
            <w:tcW w:w="459" w:type="pct"/>
          </w:tcPr>
          <w:p w14:paraId="71685D27" w14:textId="5572ABBD" w:rsidR="0052528C" w:rsidRPr="00855857" w:rsidRDefault="005D74DA" w:rsidP="0052528C">
            <w:pPr>
              <w:keepNext/>
              <w:keepLines/>
              <w:spacing w:after="0"/>
              <w:jc w:val="center"/>
              <w:rPr>
                <w:rFonts w:ascii="Arial" w:eastAsia="Calibri" w:hAnsi="Arial"/>
                <w:sz w:val="18"/>
              </w:rPr>
            </w:pPr>
            <w:r>
              <w:rPr>
                <w:rFonts w:ascii="Arial" w:eastAsia="Calibri" w:hAnsi="Arial"/>
                <w:sz w:val="18"/>
              </w:rPr>
              <w:t>2792</w:t>
            </w:r>
          </w:p>
        </w:tc>
        <w:tc>
          <w:tcPr>
            <w:tcW w:w="459" w:type="pct"/>
          </w:tcPr>
          <w:p w14:paraId="4B017D93" w14:textId="6BD3FAF7"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0A2E9576" w14:textId="3E4FC141"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0BAB0AE1" w14:textId="5F7438AE" w:rsidTr="0052528C">
        <w:tc>
          <w:tcPr>
            <w:tcW w:w="563" w:type="pct"/>
            <w:shd w:val="clear" w:color="auto" w:fill="auto"/>
          </w:tcPr>
          <w:p w14:paraId="33F4756B"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12</w:t>
            </w:r>
          </w:p>
        </w:tc>
        <w:tc>
          <w:tcPr>
            <w:tcW w:w="561" w:type="pct"/>
            <w:shd w:val="clear" w:color="auto" w:fill="auto"/>
          </w:tcPr>
          <w:p w14:paraId="44496AF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3.9023</w:t>
            </w:r>
          </w:p>
        </w:tc>
        <w:tc>
          <w:tcPr>
            <w:tcW w:w="561" w:type="pct"/>
            <w:shd w:val="clear" w:color="auto" w:fill="auto"/>
          </w:tcPr>
          <w:p w14:paraId="4F99E23E"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22</w:t>
            </w:r>
          </w:p>
        </w:tc>
        <w:tc>
          <w:tcPr>
            <w:tcW w:w="562" w:type="pct"/>
            <w:vMerge/>
          </w:tcPr>
          <w:p w14:paraId="5D89542A"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786EC1D2"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9992</w:t>
            </w:r>
          </w:p>
        </w:tc>
        <w:tc>
          <w:tcPr>
            <w:tcW w:w="459" w:type="pct"/>
            <w:shd w:val="clear" w:color="auto" w:fill="auto"/>
          </w:tcPr>
          <w:p w14:paraId="4C0E8B13"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4726</w:t>
            </w:r>
          </w:p>
        </w:tc>
        <w:tc>
          <w:tcPr>
            <w:tcW w:w="459" w:type="pct"/>
          </w:tcPr>
          <w:p w14:paraId="64FA466B" w14:textId="435BE540" w:rsidR="0052528C" w:rsidRPr="00855857" w:rsidRDefault="00855857" w:rsidP="0052528C">
            <w:pPr>
              <w:keepNext/>
              <w:keepLines/>
              <w:spacing w:after="0"/>
              <w:jc w:val="center"/>
              <w:rPr>
                <w:rFonts w:ascii="Arial" w:eastAsia="Calibri" w:hAnsi="Arial"/>
                <w:sz w:val="18"/>
              </w:rPr>
            </w:pPr>
            <w:r>
              <w:rPr>
                <w:rFonts w:ascii="Arial" w:eastAsia="Calibri" w:hAnsi="Arial"/>
                <w:sz w:val="18"/>
              </w:rPr>
              <w:t>7040</w:t>
            </w:r>
          </w:p>
        </w:tc>
        <w:tc>
          <w:tcPr>
            <w:tcW w:w="459" w:type="pct"/>
          </w:tcPr>
          <w:p w14:paraId="706C7400" w14:textId="156BFED1" w:rsidR="0052528C" w:rsidRPr="00855857" w:rsidRDefault="005D74DA" w:rsidP="0052528C">
            <w:pPr>
              <w:keepNext/>
              <w:keepLines/>
              <w:spacing w:after="0"/>
              <w:jc w:val="center"/>
              <w:rPr>
                <w:rFonts w:ascii="Arial" w:eastAsia="Calibri" w:hAnsi="Arial"/>
                <w:sz w:val="18"/>
              </w:rPr>
            </w:pPr>
            <w:r>
              <w:rPr>
                <w:rFonts w:ascii="Arial" w:eastAsia="Calibri" w:hAnsi="Arial"/>
                <w:sz w:val="18"/>
              </w:rPr>
              <w:t>3368</w:t>
            </w:r>
          </w:p>
        </w:tc>
        <w:tc>
          <w:tcPr>
            <w:tcW w:w="459" w:type="pct"/>
          </w:tcPr>
          <w:p w14:paraId="241C371C" w14:textId="14B5A745"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08AF547D" w14:textId="17DEAE94"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0792CF54" w14:textId="1CAB46A0" w:rsidTr="0052528C">
        <w:tc>
          <w:tcPr>
            <w:tcW w:w="563" w:type="pct"/>
            <w:shd w:val="clear" w:color="auto" w:fill="auto"/>
          </w:tcPr>
          <w:p w14:paraId="3BCD1C5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13</w:t>
            </w:r>
          </w:p>
        </w:tc>
        <w:tc>
          <w:tcPr>
            <w:tcW w:w="561" w:type="pct"/>
            <w:shd w:val="clear" w:color="auto" w:fill="auto"/>
          </w:tcPr>
          <w:p w14:paraId="46C56E8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4.5234</w:t>
            </w:r>
          </w:p>
        </w:tc>
        <w:tc>
          <w:tcPr>
            <w:tcW w:w="561" w:type="pct"/>
            <w:shd w:val="clear" w:color="auto" w:fill="auto"/>
          </w:tcPr>
          <w:p w14:paraId="1F2E15F9"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24</w:t>
            </w:r>
          </w:p>
        </w:tc>
        <w:tc>
          <w:tcPr>
            <w:tcW w:w="562" w:type="pct"/>
            <w:vMerge/>
          </w:tcPr>
          <w:p w14:paraId="460DBEA2"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18572A24"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9992</w:t>
            </w:r>
          </w:p>
        </w:tc>
        <w:tc>
          <w:tcPr>
            <w:tcW w:w="459" w:type="pct"/>
            <w:shd w:val="clear" w:color="auto" w:fill="auto"/>
          </w:tcPr>
          <w:p w14:paraId="62F86006"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4726</w:t>
            </w:r>
          </w:p>
        </w:tc>
        <w:tc>
          <w:tcPr>
            <w:tcW w:w="459" w:type="pct"/>
          </w:tcPr>
          <w:p w14:paraId="6D88A1D1" w14:textId="293B5390" w:rsidR="0052528C" w:rsidRPr="00855857" w:rsidRDefault="00855857" w:rsidP="0052528C">
            <w:pPr>
              <w:keepNext/>
              <w:keepLines/>
              <w:spacing w:after="0"/>
              <w:jc w:val="center"/>
              <w:rPr>
                <w:rFonts w:ascii="Arial" w:eastAsia="Calibri" w:hAnsi="Arial"/>
                <w:sz w:val="18"/>
              </w:rPr>
            </w:pPr>
            <w:r>
              <w:rPr>
                <w:rFonts w:ascii="Arial" w:eastAsia="Calibri" w:hAnsi="Arial"/>
                <w:sz w:val="18"/>
              </w:rPr>
              <w:t>8064</w:t>
            </w:r>
          </w:p>
        </w:tc>
        <w:tc>
          <w:tcPr>
            <w:tcW w:w="459" w:type="pct"/>
          </w:tcPr>
          <w:p w14:paraId="2DB4AE63" w14:textId="628ECE29" w:rsidR="0052528C" w:rsidRPr="00855857" w:rsidRDefault="005D74DA" w:rsidP="0052528C">
            <w:pPr>
              <w:keepNext/>
              <w:keepLines/>
              <w:spacing w:after="0"/>
              <w:jc w:val="center"/>
              <w:rPr>
                <w:rFonts w:ascii="Arial" w:eastAsia="Calibri" w:hAnsi="Arial"/>
                <w:sz w:val="18"/>
              </w:rPr>
            </w:pPr>
            <w:r>
              <w:rPr>
                <w:rFonts w:ascii="Arial" w:eastAsia="Calibri" w:hAnsi="Arial"/>
                <w:sz w:val="18"/>
              </w:rPr>
              <w:t>3824</w:t>
            </w:r>
          </w:p>
        </w:tc>
        <w:tc>
          <w:tcPr>
            <w:tcW w:w="459" w:type="pct"/>
          </w:tcPr>
          <w:p w14:paraId="28FB5BD2" w14:textId="54DC1332"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71C13752" w14:textId="19D93E2E"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32B21302" w14:textId="28BD00A2" w:rsidTr="0052528C">
        <w:tc>
          <w:tcPr>
            <w:tcW w:w="563" w:type="pct"/>
            <w:shd w:val="clear" w:color="auto" w:fill="auto"/>
          </w:tcPr>
          <w:p w14:paraId="2628884F"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14</w:t>
            </w:r>
          </w:p>
        </w:tc>
        <w:tc>
          <w:tcPr>
            <w:tcW w:w="561" w:type="pct"/>
            <w:shd w:val="clear" w:color="auto" w:fill="auto"/>
          </w:tcPr>
          <w:p w14:paraId="7C01FA6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5.1152</w:t>
            </w:r>
          </w:p>
        </w:tc>
        <w:tc>
          <w:tcPr>
            <w:tcW w:w="561" w:type="pct"/>
            <w:shd w:val="clear" w:color="auto" w:fill="auto"/>
          </w:tcPr>
          <w:p w14:paraId="72F0ABCA"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26</w:t>
            </w:r>
          </w:p>
        </w:tc>
        <w:tc>
          <w:tcPr>
            <w:tcW w:w="562" w:type="pct"/>
            <w:vMerge/>
          </w:tcPr>
          <w:p w14:paraId="15FB6B2F"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694B94DB"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9992</w:t>
            </w:r>
          </w:p>
        </w:tc>
        <w:tc>
          <w:tcPr>
            <w:tcW w:w="459" w:type="pct"/>
            <w:shd w:val="clear" w:color="auto" w:fill="auto"/>
          </w:tcPr>
          <w:p w14:paraId="139A8AE6"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4726</w:t>
            </w:r>
          </w:p>
        </w:tc>
        <w:tc>
          <w:tcPr>
            <w:tcW w:w="459" w:type="pct"/>
          </w:tcPr>
          <w:p w14:paraId="2ACF5E44" w14:textId="7B848910" w:rsidR="0052528C" w:rsidRPr="00855857" w:rsidRDefault="00855857" w:rsidP="0052528C">
            <w:pPr>
              <w:keepNext/>
              <w:keepLines/>
              <w:spacing w:after="0"/>
              <w:jc w:val="center"/>
              <w:rPr>
                <w:rFonts w:ascii="Arial" w:eastAsia="Calibri" w:hAnsi="Arial"/>
                <w:sz w:val="18"/>
              </w:rPr>
            </w:pPr>
            <w:r>
              <w:rPr>
                <w:rFonts w:ascii="Arial" w:eastAsia="Calibri" w:hAnsi="Arial"/>
                <w:sz w:val="18"/>
              </w:rPr>
              <w:t>9224</w:t>
            </w:r>
          </w:p>
        </w:tc>
        <w:tc>
          <w:tcPr>
            <w:tcW w:w="459" w:type="pct"/>
          </w:tcPr>
          <w:p w14:paraId="70601FD5" w14:textId="6BE6FE3B" w:rsidR="0052528C" w:rsidRPr="00855857" w:rsidRDefault="005D74DA" w:rsidP="0052528C">
            <w:pPr>
              <w:keepNext/>
              <w:keepLines/>
              <w:spacing w:after="0"/>
              <w:jc w:val="center"/>
              <w:rPr>
                <w:rFonts w:ascii="Arial" w:eastAsia="Calibri" w:hAnsi="Arial"/>
                <w:sz w:val="18"/>
              </w:rPr>
            </w:pPr>
            <w:r>
              <w:rPr>
                <w:rFonts w:ascii="Arial" w:eastAsia="Calibri" w:hAnsi="Arial"/>
                <w:sz w:val="18"/>
              </w:rPr>
              <w:t>4224</w:t>
            </w:r>
          </w:p>
        </w:tc>
        <w:tc>
          <w:tcPr>
            <w:tcW w:w="459" w:type="pct"/>
          </w:tcPr>
          <w:p w14:paraId="1943101B" w14:textId="3E333C75"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75CE13F3" w14:textId="4EA334DC"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tr w:rsidR="0052528C" w:rsidRPr="00C25669" w14:paraId="5A7F0296" w14:textId="39F3E4AA" w:rsidTr="0052528C">
        <w:tc>
          <w:tcPr>
            <w:tcW w:w="563" w:type="pct"/>
            <w:shd w:val="clear" w:color="auto" w:fill="auto"/>
          </w:tcPr>
          <w:p w14:paraId="74900B77"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15</w:t>
            </w:r>
          </w:p>
        </w:tc>
        <w:tc>
          <w:tcPr>
            <w:tcW w:w="561" w:type="pct"/>
            <w:shd w:val="clear" w:color="auto" w:fill="auto"/>
          </w:tcPr>
          <w:p w14:paraId="5514C8F8"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5.5547</w:t>
            </w:r>
          </w:p>
        </w:tc>
        <w:tc>
          <w:tcPr>
            <w:tcW w:w="561" w:type="pct"/>
            <w:shd w:val="clear" w:color="auto" w:fill="auto"/>
          </w:tcPr>
          <w:p w14:paraId="196EABEF" w14:textId="77777777" w:rsidR="0052528C" w:rsidRPr="00C25669" w:rsidRDefault="0052528C" w:rsidP="0052528C">
            <w:pPr>
              <w:keepNext/>
              <w:keepLines/>
              <w:spacing w:after="0"/>
              <w:jc w:val="center"/>
              <w:rPr>
                <w:rFonts w:ascii="Arial" w:eastAsia="Calibri" w:hAnsi="Arial"/>
                <w:sz w:val="18"/>
              </w:rPr>
            </w:pPr>
            <w:r w:rsidRPr="00C25669">
              <w:rPr>
                <w:rFonts w:ascii="Arial" w:eastAsia="Calibri" w:hAnsi="Arial"/>
                <w:sz w:val="18"/>
              </w:rPr>
              <w:t>28</w:t>
            </w:r>
          </w:p>
        </w:tc>
        <w:tc>
          <w:tcPr>
            <w:tcW w:w="562" w:type="pct"/>
            <w:vMerge/>
          </w:tcPr>
          <w:p w14:paraId="45C6C17F" w14:textId="77777777" w:rsidR="0052528C" w:rsidRPr="00C25669" w:rsidRDefault="0052528C" w:rsidP="0052528C">
            <w:pPr>
              <w:keepNext/>
              <w:keepLines/>
              <w:spacing w:after="0"/>
              <w:jc w:val="center"/>
              <w:rPr>
                <w:rFonts w:ascii="Arial" w:eastAsia="Calibri" w:hAnsi="Arial"/>
                <w:sz w:val="18"/>
              </w:rPr>
            </w:pPr>
          </w:p>
        </w:tc>
        <w:tc>
          <w:tcPr>
            <w:tcW w:w="459" w:type="pct"/>
            <w:shd w:val="clear" w:color="auto" w:fill="auto"/>
          </w:tcPr>
          <w:p w14:paraId="74F9FE86"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9992</w:t>
            </w:r>
          </w:p>
        </w:tc>
        <w:tc>
          <w:tcPr>
            <w:tcW w:w="459" w:type="pct"/>
            <w:shd w:val="clear" w:color="auto" w:fill="auto"/>
          </w:tcPr>
          <w:p w14:paraId="35A64F45" w14:textId="77777777" w:rsidR="0052528C" w:rsidRPr="00CE5378" w:rsidRDefault="0052528C" w:rsidP="0052528C">
            <w:pPr>
              <w:keepNext/>
              <w:keepLines/>
              <w:spacing w:after="0"/>
              <w:jc w:val="center"/>
              <w:rPr>
                <w:rFonts w:ascii="Arial" w:eastAsia="Calibri" w:hAnsi="Arial"/>
                <w:sz w:val="18"/>
                <w:highlight w:val="magenta"/>
              </w:rPr>
            </w:pPr>
            <w:r w:rsidRPr="00CE5378">
              <w:rPr>
                <w:rFonts w:ascii="Arial" w:eastAsia="Calibri" w:hAnsi="Arial"/>
                <w:sz w:val="18"/>
                <w:highlight w:val="magenta"/>
              </w:rPr>
              <w:t>4726</w:t>
            </w:r>
          </w:p>
        </w:tc>
        <w:tc>
          <w:tcPr>
            <w:tcW w:w="459" w:type="pct"/>
          </w:tcPr>
          <w:p w14:paraId="483BD5D2" w14:textId="53354376" w:rsidR="0052528C" w:rsidRPr="00855857" w:rsidRDefault="00855857" w:rsidP="0052528C">
            <w:pPr>
              <w:keepNext/>
              <w:keepLines/>
              <w:spacing w:after="0"/>
              <w:jc w:val="center"/>
              <w:rPr>
                <w:rFonts w:ascii="Arial" w:eastAsia="Calibri" w:hAnsi="Arial"/>
                <w:sz w:val="18"/>
              </w:rPr>
            </w:pPr>
            <w:r>
              <w:rPr>
                <w:rFonts w:ascii="Arial" w:eastAsia="Calibri" w:hAnsi="Arial"/>
                <w:sz w:val="18"/>
              </w:rPr>
              <w:t>9992</w:t>
            </w:r>
          </w:p>
        </w:tc>
        <w:tc>
          <w:tcPr>
            <w:tcW w:w="459" w:type="pct"/>
          </w:tcPr>
          <w:p w14:paraId="3A86A544" w14:textId="56B7D750" w:rsidR="0052528C" w:rsidRPr="00855857" w:rsidRDefault="005D74DA" w:rsidP="0052528C">
            <w:pPr>
              <w:keepNext/>
              <w:keepLines/>
              <w:spacing w:after="0"/>
              <w:jc w:val="center"/>
              <w:rPr>
                <w:rFonts w:ascii="Arial" w:eastAsia="Calibri" w:hAnsi="Arial"/>
                <w:sz w:val="18"/>
              </w:rPr>
            </w:pPr>
            <w:r>
              <w:rPr>
                <w:rFonts w:ascii="Arial" w:eastAsia="Calibri" w:hAnsi="Arial"/>
                <w:sz w:val="18"/>
              </w:rPr>
              <w:t>4608</w:t>
            </w:r>
          </w:p>
        </w:tc>
        <w:tc>
          <w:tcPr>
            <w:tcW w:w="459" w:type="pct"/>
          </w:tcPr>
          <w:p w14:paraId="3DAF91A6" w14:textId="662FCC63"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8968</w:t>
            </w:r>
          </w:p>
        </w:tc>
        <w:tc>
          <w:tcPr>
            <w:tcW w:w="458" w:type="pct"/>
          </w:tcPr>
          <w:p w14:paraId="5C981157" w14:textId="52C0E474" w:rsidR="0052528C" w:rsidRPr="002D6E71" w:rsidRDefault="0052528C" w:rsidP="0052528C">
            <w:pPr>
              <w:keepNext/>
              <w:keepLines/>
              <w:spacing w:after="0"/>
              <w:jc w:val="center"/>
              <w:rPr>
                <w:rFonts w:ascii="Arial" w:eastAsia="Calibri" w:hAnsi="Arial"/>
                <w:sz w:val="18"/>
                <w:highlight w:val="magenta"/>
              </w:rPr>
            </w:pPr>
            <w:r w:rsidRPr="002D6E71">
              <w:rPr>
                <w:rFonts w:ascii="Arial" w:eastAsia="Calibri" w:hAnsi="Arial"/>
                <w:sz w:val="18"/>
                <w:highlight w:val="magenta"/>
              </w:rPr>
              <w:t>4224</w:t>
            </w:r>
          </w:p>
        </w:tc>
      </w:tr>
      <w:bookmarkEnd w:id="10"/>
    </w:tbl>
    <w:p w14:paraId="55930903" w14:textId="5BCDF819" w:rsidR="00527A54" w:rsidRDefault="00527A54" w:rsidP="00527A54"/>
    <w:p w14:paraId="3BE59035" w14:textId="546CACD2" w:rsidR="00FF7338" w:rsidRDefault="00FF7338" w:rsidP="00FF7338">
      <w:r>
        <w:t xml:space="preserve">We also show another option ‘y’ which reduce the number of allocated PDSCH resource blocks further so that the TBS with CQI15 does not exceed the limit. For this option, the number of PDSCH resource blocks are 15 and 7 for SCS=15kHz and SCS=30kHz, respectively. </w:t>
      </w:r>
    </w:p>
    <w:p w14:paraId="682EC3F0" w14:textId="50C44F15" w:rsidR="00FF7338" w:rsidRDefault="00FF7338" w:rsidP="00FF7338">
      <w:r>
        <w:t xml:space="preserve">From the CQI reporting requirement point of view, we prefer to </w:t>
      </w:r>
      <w:r w:rsidR="0085205D">
        <w:t>use</w:t>
      </w:r>
      <w:r>
        <w:t xml:space="preserve"> </w:t>
      </w:r>
      <w:r w:rsidR="00177806">
        <w:t xml:space="preserve">the </w:t>
      </w:r>
      <w:r>
        <w:t>option ‘y’</w:t>
      </w:r>
      <w:r w:rsidR="0085205D">
        <w:t>, to avoid the scenario UE reports high CQI index such as CQI</w:t>
      </w:r>
      <w:r w:rsidR="006A7222">
        <w:t xml:space="preserve"> index </w:t>
      </w:r>
      <w:r w:rsidR="0085205D">
        <w:t xml:space="preserve">15 but TE </w:t>
      </w:r>
      <w:r w:rsidR="00AC0C7F">
        <w:t>schedule</w:t>
      </w:r>
      <w:r w:rsidR="00536F12">
        <w:t>s</w:t>
      </w:r>
      <w:r w:rsidR="00AC0C7F">
        <w:t xml:space="preserve"> PDSCH according to lower code rate. </w:t>
      </w:r>
    </w:p>
    <w:p w14:paraId="0471AF21" w14:textId="161AC820" w:rsidR="0019062B" w:rsidRDefault="0019062B" w:rsidP="0019062B">
      <w:r w:rsidRPr="0019062B">
        <w:t>Regarding the test points, considering the 10Mbps DL peak rate and to reduce the test cases, we propose to consider lower SNR test point only.</w:t>
      </w:r>
    </w:p>
    <w:p w14:paraId="09CEB22D" w14:textId="59AA757F" w:rsidR="0019062B" w:rsidRDefault="0019062B" w:rsidP="0019062B">
      <w:pPr>
        <w:rPr>
          <w:b/>
          <w:bCs/>
        </w:rPr>
      </w:pPr>
      <w:r w:rsidRPr="00392512">
        <w:rPr>
          <w:b/>
          <w:bCs/>
        </w:rPr>
        <w:t>Proposal</w:t>
      </w:r>
      <w:r w:rsidR="000667F4">
        <w:rPr>
          <w:b/>
          <w:bCs/>
        </w:rPr>
        <w:t xml:space="preserve"> 7</w:t>
      </w:r>
      <w:r w:rsidRPr="00392512">
        <w:rPr>
          <w:b/>
          <w:bCs/>
        </w:rPr>
        <w:t xml:space="preserve">: Define </w:t>
      </w:r>
      <w:r>
        <w:rPr>
          <w:b/>
          <w:bCs/>
        </w:rPr>
        <w:t xml:space="preserve">new </w:t>
      </w:r>
      <w:r w:rsidRPr="00392512">
        <w:rPr>
          <w:b/>
          <w:bCs/>
        </w:rPr>
        <w:t>CQI definition and wideband CQI reporting tests cases for eRedCap UE</w:t>
      </w:r>
      <w:r w:rsidR="00C22C28">
        <w:rPr>
          <w:b/>
          <w:bCs/>
        </w:rPr>
        <w:t>.</w:t>
      </w:r>
    </w:p>
    <w:p w14:paraId="5569F3EF" w14:textId="06B38F18" w:rsidR="00C22C28" w:rsidRDefault="00C22C28" w:rsidP="0019062B">
      <w:pPr>
        <w:rPr>
          <w:b/>
          <w:bCs/>
        </w:rPr>
      </w:pPr>
      <w:r>
        <w:rPr>
          <w:b/>
          <w:bCs/>
        </w:rPr>
        <w:t>Proposal</w:t>
      </w:r>
      <w:r w:rsidR="000667F4">
        <w:rPr>
          <w:b/>
          <w:bCs/>
        </w:rPr>
        <w:t xml:space="preserve"> 8</w:t>
      </w:r>
      <w:r>
        <w:rPr>
          <w:b/>
          <w:bCs/>
        </w:rPr>
        <w:t xml:space="preserve">: For CQI reporting test, </w:t>
      </w:r>
      <w:r w:rsidR="00634206">
        <w:rPr>
          <w:b/>
          <w:bCs/>
        </w:rPr>
        <w:t xml:space="preserve">configure </w:t>
      </w:r>
      <w:r>
        <w:rPr>
          <w:b/>
          <w:bCs/>
        </w:rPr>
        <w:t xml:space="preserve">rank 1 for both static and fading condition. </w:t>
      </w:r>
    </w:p>
    <w:p w14:paraId="395A495D" w14:textId="622C17EF" w:rsidR="0019062B" w:rsidRDefault="0019062B" w:rsidP="0019062B">
      <w:pPr>
        <w:rPr>
          <w:b/>
          <w:bCs/>
        </w:rPr>
      </w:pPr>
      <w:r w:rsidRPr="00AC0C7F">
        <w:rPr>
          <w:b/>
          <w:bCs/>
        </w:rPr>
        <w:t>Proposal</w:t>
      </w:r>
      <w:r w:rsidR="000667F4">
        <w:rPr>
          <w:b/>
          <w:bCs/>
        </w:rPr>
        <w:t xml:space="preserve"> 9</w:t>
      </w:r>
      <w:r w:rsidRPr="00AC0C7F">
        <w:rPr>
          <w:b/>
          <w:bCs/>
        </w:rPr>
        <w:t xml:space="preserve">: </w:t>
      </w:r>
      <w:r w:rsidR="00FA6D85">
        <w:rPr>
          <w:b/>
          <w:bCs/>
        </w:rPr>
        <w:t>D</w:t>
      </w:r>
      <w:r w:rsidRPr="00AC0C7F">
        <w:rPr>
          <w:b/>
          <w:bCs/>
        </w:rPr>
        <w:t>efine new CQI-TBS mapping table based on 15RB for SCS=15kHz and 7RB for SCS=30kHz</w:t>
      </w:r>
      <w:r w:rsidR="00FA6D85">
        <w:rPr>
          <w:b/>
          <w:bCs/>
        </w:rPr>
        <w:t xml:space="preserve"> for eRedCap CQI reporting tests.</w:t>
      </w:r>
    </w:p>
    <w:p w14:paraId="37362070" w14:textId="66CE5F0D" w:rsidR="00FA6D85" w:rsidRDefault="00FA6D85" w:rsidP="0019062B">
      <w:pPr>
        <w:rPr>
          <w:b/>
          <w:bCs/>
        </w:rPr>
      </w:pPr>
      <w:r>
        <w:rPr>
          <w:b/>
          <w:bCs/>
        </w:rPr>
        <w:t>Proposal</w:t>
      </w:r>
      <w:r w:rsidR="000667F4">
        <w:rPr>
          <w:b/>
          <w:bCs/>
        </w:rPr>
        <w:t xml:space="preserve"> 10</w:t>
      </w:r>
      <w:r>
        <w:rPr>
          <w:b/>
          <w:bCs/>
        </w:rPr>
        <w:t xml:space="preserve">: </w:t>
      </w:r>
      <w:r w:rsidRPr="00AC0C7F">
        <w:rPr>
          <w:b/>
          <w:bCs/>
        </w:rPr>
        <w:t xml:space="preserve">For CQI reporting test, </w:t>
      </w:r>
      <w:r>
        <w:rPr>
          <w:b/>
          <w:bCs/>
        </w:rPr>
        <w:t>set lower SNR test point</w:t>
      </w:r>
      <w:r w:rsidR="005D6558">
        <w:rPr>
          <w:b/>
          <w:bCs/>
        </w:rPr>
        <w:t xml:space="preserve"> only</w:t>
      </w:r>
      <w:r>
        <w:rPr>
          <w:b/>
          <w:bCs/>
        </w:rPr>
        <w:t xml:space="preserve">. </w:t>
      </w:r>
    </w:p>
    <w:p w14:paraId="71E9576D" w14:textId="3C3BBFA3" w:rsidR="00F60A7A" w:rsidRPr="00F60A7A" w:rsidRDefault="00F60A7A" w:rsidP="0019062B">
      <w:r w:rsidRPr="00F60A7A">
        <w:t xml:space="preserve">We </w:t>
      </w:r>
      <w:r>
        <w:t>show below the list of proposed CQI reporting requirements for eRedCap UEs.</w:t>
      </w:r>
    </w:p>
    <w:p w14:paraId="1718738E" w14:textId="18582D4D" w:rsidR="00113CA0" w:rsidRPr="005D6558" w:rsidRDefault="00392512" w:rsidP="0019062B">
      <w:r w:rsidRPr="005D6558">
        <w:rPr>
          <w:u w:val="single"/>
        </w:rPr>
        <w:t>CQI definition tests</w:t>
      </w:r>
    </w:p>
    <w:tbl>
      <w:tblPr>
        <w:tblStyle w:val="TableGrid"/>
        <w:tblW w:w="0" w:type="auto"/>
        <w:tblLook w:val="04A0" w:firstRow="1" w:lastRow="0" w:firstColumn="1" w:lastColumn="0" w:noHBand="0" w:noVBand="1"/>
      </w:tblPr>
      <w:tblGrid>
        <w:gridCol w:w="1401"/>
        <w:gridCol w:w="1347"/>
        <w:gridCol w:w="1623"/>
        <w:gridCol w:w="1439"/>
        <w:gridCol w:w="1240"/>
        <w:gridCol w:w="1363"/>
        <w:gridCol w:w="1216"/>
      </w:tblGrid>
      <w:tr w:rsidR="00E83C88" w14:paraId="2FC2BC90" w14:textId="77777777" w:rsidTr="00B9415D">
        <w:tc>
          <w:tcPr>
            <w:tcW w:w="1401" w:type="dxa"/>
          </w:tcPr>
          <w:p w14:paraId="51F1AD8F" w14:textId="72555B4D" w:rsidR="00E83C88" w:rsidRDefault="00E83C88" w:rsidP="00E83C88">
            <w:pPr>
              <w:pStyle w:val="TAH"/>
            </w:pPr>
            <w:r>
              <w:t>Test number</w:t>
            </w:r>
          </w:p>
        </w:tc>
        <w:tc>
          <w:tcPr>
            <w:tcW w:w="1347" w:type="dxa"/>
          </w:tcPr>
          <w:p w14:paraId="3F9C3099" w14:textId="4CD9D64C" w:rsidR="00E83C88" w:rsidRDefault="00E83C88" w:rsidP="00E83C88">
            <w:pPr>
              <w:pStyle w:val="TAH"/>
            </w:pPr>
            <w:r>
              <w:t>Duplex</w:t>
            </w:r>
          </w:p>
        </w:tc>
        <w:tc>
          <w:tcPr>
            <w:tcW w:w="1623" w:type="dxa"/>
          </w:tcPr>
          <w:p w14:paraId="66013BC4" w14:textId="6273E041" w:rsidR="00E83C88" w:rsidRDefault="00E83C88" w:rsidP="00E83C88">
            <w:pPr>
              <w:pStyle w:val="TAH"/>
            </w:pPr>
            <w:r>
              <w:t>CBW/SCS</w:t>
            </w:r>
          </w:p>
        </w:tc>
        <w:tc>
          <w:tcPr>
            <w:tcW w:w="1439" w:type="dxa"/>
          </w:tcPr>
          <w:p w14:paraId="585EB467" w14:textId="495F490D" w:rsidR="00E83C88" w:rsidRDefault="00E83C88" w:rsidP="00E83C88">
            <w:pPr>
              <w:pStyle w:val="TAH"/>
            </w:pPr>
            <w:r>
              <w:t>Antenna configuration</w:t>
            </w:r>
          </w:p>
        </w:tc>
        <w:tc>
          <w:tcPr>
            <w:tcW w:w="1240" w:type="dxa"/>
          </w:tcPr>
          <w:p w14:paraId="443BCA54" w14:textId="0B522C14" w:rsidR="00E83C88" w:rsidRDefault="00E83C88" w:rsidP="00E83C88">
            <w:pPr>
              <w:pStyle w:val="TAH"/>
            </w:pPr>
            <w:r>
              <w:t>Channel condition</w:t>
            </w:r>
          </w:p>
        </w:tc>
        <w:tc>
          <w:tcPr>
            <w:tcW w:w="1363" w:type="dxa"/>
          </w:tcPr>
          <w:p w14:paraId="44CDDC78" w14:textId="254C8C14" w:rsidR="00E83C88" w:rsidRDefault="00E83C88" w:rsidP="00E83C88">
            <w:pPr>
              <w:pStyle w:val="TAH"/>
            </w:pPr>
            <w:r>
              <w:t>Rank</w:t>
            </w:r>
          </w:p>
        </w:tc>
        <w:tc>
          <w:tcPr>
            <w:tcW w:w="1216" w:type="dxa"/>
          </w:tcPr>
          <w:p w14:paraId="288FCD46" w14:textId="07488379" w:rsidR="00E83C88" w:rsidRDefault="00E83C88" w:rsidP="00E83C88">
            <w:pPr>
              <w:pStyle w:val="TAH"/>
            </w:pPr>
            <w:r>
              <w:t>Test points</w:t>
            </w:r>
          </w:p>
        </w:tc>
      </w:tr>
      <w:tr w:rsidR="00E83C88" w14:paraId="58CEED55" w14:textId="77777777" w:rsidTr="00B9415D">
        <w:tc>
          <w:tcPr>
            <w:tcW w:w="1401" w:type="dxa"/>
          </w:tcPr>
          <w:p w14:paraId="5CC8BAC0" w14:textId="62FDFD87" w:rsidR="00E83C88" w:rsidRDefault="00A81BD1" w:rsidP="00E83C88">
            <w:pPr>
              <w:pStyle w:val="TAC"/>
            </w:pPr>
            <w:r>
              <w:t>2-1</w:t>
            </w:r>
          </w:p>
        </w:tc>
        <w:tc>
          <w:tcPr>
            <w:tcW w:w="1347" w:type="dxa"/>
          </w:tcPr>
          <w:p w14:paraId="1BB13ACF" w14:textId="04EB4324" w:rsidR="00E83C88" w:rsidRDefault="00E83C88" w:rsidP="00E83C88">
            <w:pPr>
              <w:pStyle w:val="TAC"/>
            </w:pPr>
            <w:r>
              <w:t>FDD/HD-FDD</w:t>
            </w:r>
          </w:p>
        </w:tc>
        <w:tc>
          <w:tcPr>
            <w:tcW w:w="1623" w:type="dxa"/>
          </w:tcPr>
          <w:p w14:paraId="7929CF9E" w14:textId="2A3BF7FF" w:rsidR="00E83C88" w:rsidRDefault="0091430A" w:rsidP="00E83C88">
            <w:pPr>
              <w:pStyle w:val="TAC"/>
            </w:pPr>
            <w:r w:rsidRPr="0091430A">
              <w:rPr>
                <w:highlight w:val="yellow"/>
              </w:rPr>
              <w:t>15RB</w:t>
            </w:r>
            <w:r w:rsidR="00E83C88">
              <w:t>/15kHz</w:t>
            </w:r>
          </w:p>
        </w:tc>
        <w:tc>
          <w:tcPr>
            <w:tcW w:w="1439" w:type="dxa"/>
          </w:tcPr>
          <w:p w14:paraId="540ED7FC" w14:textId="327D2D9D" w:rsidR="00E83C88" w:rsidRDefault="00E83C88" w:rsidP="00E83C88">
            <w:pPr>
              <w:pStyle w:val="TAC"/>
            </w:pPr>
            <w:r>
              <w:t>2x1</w:t>
            </w:r>
          </w:p>
        </w:tc>
        <w:tc>
          <w:tcPr>
            <w:tcW w:w="1240" w:type="dxa"/>
          </w:tcPr>
          <w:p w14:paraId="5880B47D" w14:textId="7EE75AE3" w:rsidR="00E83C88" w:rsidRDefault="00E83C88" w:rsidP="00E83C88">
            <w:pPr>
              <w:pStyle w:val="TAC"/>
            </w:pPr>
            <w:r>
              <w:t>AWGN</w:t>
            </w:r>
          </w:p>
        </w:tc>
        <w:tc>
          <w:tcPr>
            <w:tcW w:w="1363" w:type="dxa"/>
          </w:tcPr>
          <w:p w14:paraId="5C99065C" w14:textId="0EEFF898" w:rsidR="00E83C88" w:rsidRDefault="00E83C88" w:rsidP="00E83C88">
            <w:pPr>
              <w:pStyle w:val="TAC"/>
            </w:pPr>
            <w:r>
              <w:t>1</w:t>
            </w:r>
          </w:p>
        </w:tc>
        <w:tc>
          <w:tcPr>
            <w:tcW w:w="1216" w:type="dxa"/>
          </w:tcPr>
          <w:p w14:paraId="12D6E2FE" w14:textId="2B30CAC4" w:rsidR="00E83C88" w:rsidRDefault="00E83C88" w:rsidP="00E83C88">
            <w:pPr>
              <w:pStyle w:val="TAC"/>
            </w:pPr>
            <w:r>
              <w:t>[5/6dB]</w:t>
            </w:r>
          </w:p>
        </w:tc>
      </w:tr>
      <w:tr w:rsidR="00E83C88" w14:paraId="7678F01F" w14:textId="77777777" w:rsidTr="00B9415D">
        <w:tc>
          <w:tcPr>
            <w:tcW w:w="1401" w:type="dxa"/>
          </w:tcPr>
          <w:p w14:paraId="1573C586" w14:textId="457F02A8" w:rsidR="00E83C88" w:rsidRDefault="00A81BD1" w:rsidP="00E83C88">
            <w:pPr>
              <w:pStyle w:val="TAC"/>
            </w:pPr>
            <w:r>
              <w:t>2-2</w:t>
            </w:r>
          </w:p>
        </w:tc>
        <w:tc>
          <w:tcPr>
            <w:tcW w:w="1347" w:type="dxa"/>
          </w:tcPr>
          <w:p w14:paraId="156D71E2" w14:textId="34CA87D8" w:rsidR="00E83C88" w:rsidRDefault="00E83C88" w:rsidP="00E83C88">
            <w:pPr>
              <w:pStyle w:val="TAC"/>
            </w:pPr>
            <w:r>
              <w:t>TDD</w:t>
            </w:r>
          </w:p>
        </w:tc>
        <w:tc>
          <w:tcPr>
            <w:tcW w:w="1623" w:type="dxa"/>
          </w:tcPr>
          <w:p w14:paraId="22B6BA87" w14:textId="72225FED" w:rsidR="00E83C88" w:rsidRDefault="0091430A" w:rsidP="00E83C88">
            <w:pPr>
              <w:pStyle w:val="TAC"/>
            </w:pPr>
            <w:r w:rsidRPr="0091430A">
              <w:rPr>
                <w:highlight w:val="yellow"/>
              </w:rPr>
              <w:t>7RB</w:t>
            </w:r>
            <w:r w:rsidR="00E83C88">
              <w:t>/30kHz</w:t>
            </w:r>
          </w:p>
        </w:tc>
        <w:tc>
          <w:tcPr>
            <w:tcW w:w="1439" w:type="dxa"/>
          </w:tcPr>
          <w:p w14:paraId="571E9533" w14:textId="0BACB98C" w:rsidR="00E83C88" w:rsidRDefault="00E83C88" w:rsidP="00E83C88">
            <w:pPr>
              <w:pStyle w:val="TAC"/>
            </w:pPr>
            <w:r>
              <w:t>2x1</w:t>
            </w:r>
          </w:p>
        </w:tc>
        <w:tc>
          <w:tcPr>
            <w:tcW w:w="1240" w:type="dxa"/>
          </w:tcPr>
          <w:p w14:paraId="4B4E9C4B" w14:textId="2D4AC12E" w:rsidR="00E83C88" w:rsidRDefault="00E83C88" w:rsidP="00E83C88">
            <w:pPr>
              <w:pStyle w:val="TAC"/>
            </w:pPr>
            <w:r>
              <w:t>AWGN</w:t>
            </w:r>
          </w:p>
        </w:tc>
        <w:tc>
          <w:tcPr>
            <w:tcW w:w="1363" w:type="dxa"/>
          </w:tcPr>
          <w:p w14:paraId="21CED020" w14:textId="1F1DBCFC" w:rsidR="00E83C88" w:rsidRDefault="00E83C88" w:rsidP="00E83C88">
            <w:pPr>
              <w:pStyle w:val="TAC"/>
            </w:pPr>
            <w:r>
              <w:t>1</w:t>
            </w:r>
          </w:p>
        </w:tc>
        <w:tc>
          <w:tcPr>
            <w:tcW w:w="1216" w:type="dxa"/>
          </w:tcPr>
          <w:p w14:paraId="16131E2A" w14:textId="0106F16A" w:rsidR="00E83C88" w:rsidRDefault="00E83C88" w:rsidP="00E83C88">
            <w:pPr>
              <w:pStyle w:val="TAC"/>
            </w:pPr>
            <w:r>
              <w:t>[5/6dB]</w:t>
            </w:r>
          </w:p>
        </w:tc>
      </w:tr>
      <w:tr w:rsidR="00E83C88" w14:paraId="6CAA66A7" w14:textId="77777777" w:rsidTr="00B9415D">
        <w:tc>
          <w:tcPr>
            <w:tcW w:w="1401" w:type="dxa"/>
          </w:tcPr>
          <w:p w14:paraId="18A0BE50" w14:textId="1C030946" w:rsidR="00E83C88" w:rsidRDefault="00A81BD1" w:rsidP="00E83C88">
            <w:pPr>
              <w:pStyle w:val="TAC"/>
            </w:pPr>
            <w:r>
              <w:t>2-3</w:t>
            </w:r>
          </w:p>
        </w:tc>
        <w:tc>
          <w:tcPr>
            <w:tcW w:w="1347" w:type="dxa"/>
          </w:tcPr>
          <w:p w14:paraId="69B1D003" w14:textId="44998EE2" w:rsidR="00E83C88" w:rsidRDefault="00E83C88" w:rsidP="00E83C88">
            <w:pPr>
              <w:pStyle w:val="TAC"/>
            </w:pPr>
            <w:r>
              <w:t>FDD/HD-FDD</w:t>
            </w:r>
          </w:p>
        </w:tc>
        <w:tc>
          <w:tcPr>
            <w:tcW w:w="1623" w:type="dxa"/>
          </w:tcPr>
          <w:p w14:paraId="6585F1D5" w14:textId="3DBA86F2" w:rsidR="00E83C88" w:rsidRDefault="0091430A" w:rsidP="00E83C88">
            <w:pPr>
              <w:pStyle w:val="TAC"/>
            </w:pPr>
            <w:r>
              <w:rPr>
                <w:highlight w:val="yellow"/>
              </w:rPr>
              <w:t>15RB</w:t>
            </w:r>
            <w:r w:rsidR="00E83C88" w:rsidRPr="00A7569A">
              <w:rPr>
                <w:highlight w:val="yellow"/>
              </w:rPr>
              <w:t>/</w:t>
            </w:r>
            <w:r w:rsidR="00E83C88">
              <w:t>15kHz</w:t>
            </w:r>
          </w:p>
        </w:tc>
        <w:tc>
          <w:tcPr>
            <w:tcW w:w="1439" w:type="dxa"/>
          </w:tcPr>
          <w:p w14:paraId="5E9B640D" w14:textId="1750B51C" w:rsidR="00E83C88" w:rsidRDefault="00E83C88" w:rsidP="00E83C88">
            <w:pPr>
              <w:pStyle w:val="TAC"/>
            </w:pPr>
            <w:r>
              <w:t>2x2</w:t>
            </w:r>
          </w:p>
        </w:tc>
        <w:tc>
          <w:tcPr>
            <w:tcW w:w="1240" w:type="dxa"/>
          </w:tcPr>
          <w:p w14:paraId="0A5A213D" w14:textId="60269869" w:rsidR="00E83C88" w:rsidRPr="00E83C88" w:rsidRDefault="00E83C88" w:rsidP="00E83C88">
            <w:pPr>
              <w:pStyle w:val="TAC"/>
              <w:rPr>
                <w:highlight w:val="yellow"/>
              </w:rPr>
            </w:pPr>
            <w:r>
              <w:t>AWGN</w:t>
            </w:r>
          </w:p>
        </w:tc>
        <w:tc>
          <w:tcPr>
            <w:tcW w:w="1363" w:type="dxa"/>
          </w:tcPr>
          <w:p w14:paraId="3EB9E4D2" w14:textId="17DD56D3" w:rsidR="00E83C88" w:rsidRDefault="00E83C88" w:rsidP="00E83C88">
            <w:pPr>
              <w:pStyle w:val="TAC"/>
            </w:pPr>
            <w:r w:rsidRPr="00E83C88">
              <w:rPr>
                <w:highlight w:val="yellow"/>
              </w:rPr>
              <w:t>1</w:t>
            </w:r>
          </w:p>
        </w:tc>
        <w:tc>
          <w:tcPr>
            <w:tcW w:w="1216" w:type="dxa"/>
          </w:tcPr>
          <w:p w14:paraId="27BF303D" w14:textId="700D19D9" w:rsidR="00E83C88" w:rsidRDefault="00E83C88" w:rsidP="00E83C88">
            <w:pPr>
              <w:pStyle w:val="TAC"/>
            </w:pPr>
            <w:r>
              <w:t>[8/9dB]</w:t>
            </w:r>
          </w:p>
        </w:tc>
      </w:tr>
      <w:tr w:rsidR="00E83C88" w14:paraId="3AEAF6AC" w14:textId="77777777" w:rsidTr="00B9415D">
        <w:tc>
          <w:tcPr>
            <w:tcW w:w="1401" w:type="dxa"/>
          </w:tcPr>
          <w:p w14:paraId="60311458" w14:textId="4D927758" w:rsidR="00E83C88" w:rsidRDefault="00A81BD1" w:rsidP="00E83C88">
            <w:pPr>
              <w:pStyle w:val="TAC"/>
            </w:pPr>
            <w:r>
              <w:t>2-4</w:t>
            </w:r>
          </w:p>
        </w:tc>
        <w:tc>
          <w:tcPr>
            <w:tcW w:w="1347" w:type="dxa"/>
          </w:tcPr>
          <w:p w14:paraId="55E66196" w14:textId="5FCD2A1B" w:rsidR="00E83C88" w:rsidRDefault="00E83C88" w:rsidP="00E83C88">
            <w:pPr>
              <w:pStyle w:val="TAC"/>
            </w:pPr>
            <w:r>
              <w:t>TDD</w:t>
            </w:r>
          </w:p>
        </w:tc>
        <w:tc>
          <w:tcPr>
            <w:tcW w:w="1623" w:type="dxa"/>
          </w:tcPr>
          <w:p w14:paraId="023AADBC" w14:textId="2040C006" w:rsidR="00E83C88" w:rsidRDefault="0091430A" w:rsidP="00E83C88">
            <w:pPr>
              <w:pStyle w:val="TAC"/>
            </w:pPr>
            <w:r>
              <w:rPr>
                <w:highlight w:val="yellow"/>
              </w:rPr>
              <w:t>7R</w:t>
            </w:r>
            <w:r>
              <w:t>B</w:t>
            </w:r>
            <w:r w:rsidR="00E83C88">
              <w:t>/30kHz</w:t>
            </w:r>
          </w:p>
        </w:tc>
        <w:tc>
          <w:tcPr>
            <w:tcW w:w="1439" w:type="dxa"/>
          </w:tcPr>
          <w:p w14:paraId="2027AA8A" w14:textId="1B1E6909" w:rsidR="00E83C88" w:rsidRDefault="00E83C88" w:rsidP="00E83C88">
            <w:pPr>
              <w:pStyle w:val="TAC"/>
            </w:pPr>
            <w:r>
              <w:t>2x2</w:t>
            </w:r>
          </w:p>
        </w:tc>
        <w:tc>
          <w:tcPr>
            <w:tcW w:w="1240" w:type="dxa"/>
          </w:tcPr>
          <w:p w14:paraId="2CC62E2D" w14:textId="1C73C6E9" w:rsidR="00E83C88" w:rsidRPr="00E83C88" w:rsidRDefault="00E83C88" w:rsidP="00E83C88">
            <w:pPr>
              <w:pStyle w:val="TAC"/>
              <w:rPr>
                <w:highlight w:val="yellow"/>
              </w:rPr>
            </w:pPr>
            <w:r>
              <w:t>AWGN</w:t>
            </w:r>
          </w:p>
        </w:tc>
        <w:tc>
          <w:tcPr>
            <w:tcW w:w="1363" w:type="dxa"/>
          </w:tcPr>
          <w:p w14:paraId="49E64E1D" w14:textId="1B476080" w:rsidR="00E83C88" w:rsidRDefault="00E83C88" w:rsidP="00E83C88">
            <w:pPr>
              <w:pStyle w:val="TAC"/>
            </w:pPr>
            <w:r w:rsidRPr="00E83C88">
              <w:rPr>
                <w:highlight w:val="yellow"/>
              </w:rPr>
              <w:t>1</w:t>
            </w:r>
          </w:p>
        </w:tc>
        <w:tc>
          <w:tcPr>
            <w:tcW w:w="1216" w:type="dxa"/>
          </w:tcPr>
          <w:p w14:paraId="234F793E" w14:textId="51F7D792" w:rsidR="00E83C88" w:rsidRDefault="00E83C88" w:rsidP="00E83C88">
            <w:pPr>
              <w:pStyle w:val="TAC"/>
            </w:pPr>
            <w:r>
              <w:t>[8/9dB]</w:t>
            </w:r>
          </w:p>
        </w:tc>
      </w:tr>
    </w:tbl>
    <w:p w14:paraId="6305F255" w14:textId="77777777" w:rsidR="00E83C88" w:rsidRDefault="00E83C88" w:rsidP="00E83C88"/>
    <w:p w14:paraId="762E9C83" w14:textId="18DBE322" w:rsidR="00E83C88" w:rsidRPr="005D6558" w:rsidRDefault="009C1E2B" w:rsidP="00E83C88">
      <w:pPr>
        <w:pStyle w:val="Caption"/>
        <w:rPr>
          <w:b w:val="0"/>
          <w:bCs w:val="0"/>
          <w:u w:val="single"/>
        </w:rPr>
      </w:pPr>
      <w:r w:rsidRPr="005D6558">
        <w:rPr>
          <w:b w:val="0"/>
          <w:bCs w:val="0"/>
          <w:u w:val="single"/>
        </w:rPr>
        <w:t>W</w:t>
      </w:r>
      <w:r w:rsidR="00E83C88" w:rsidRPr="005D6558">
        <w:rPr>
          <w:b w:val="0"/>
          <w:bCs w:val="0"/>
          <w:u w:val="single"/>
        </w:rPr>
        <w:t>ideband CQI reporting test</w:t>
      </w:r>
      <w:r w:rsidR="005D6558">
        <w:rPr>
          <w:b w:val="0"/>
          <w:bCs w:val="0"/>
          <w:u w:val="single"/>
        </w:rPr>
        <w:t>s</w:t>
      </w:r>
    </w:p>
    <w:tbl>
      <w:tblPr>
        <w:tblStyle w:val="TableGrid"/>
        <w:tblW w:w="0" w:type="auto"/>
        <w:tblLook w:val="04A0" w:firstRow="1" w:lastRow="0" w:firstColumn="1" w:lastColumn="0" w:noHBand="0" w:noVBand="1"/>
      </w:tblPr>
      <w:tblGrid>
        <w:gridCol w:w="1336"/>
        <w:gridCol w:w="1376"/>
        <w:gridCol w:w="1347"/>
        <w:gridCol w:w="1609"/>
        <w:gridCol w:w="1416"/>
        <w:gridCol w:w="1208"/>
        <w:gridCol w:w="1337"/>
      </w:tblGrid>
      <w:tr w:rsidR="0091430A" w14:paraId="4DFDB4D4" w14:textId="77777777" w:rsidTr="00A7569A">
        <w:tc>
          <w:tcPr>
            <w:tcW w:w="1336" w:type="dxa"/>
          </w:tcPr>
          <w:p w14:paraId="4E16407F" w14:textId="199DE8ED" w:rsidR="00A7569A" w:rsidRDefault="00A7569A" w:rsidP="00B9415D">
            <w:pPr>
              <w:pStyle w:val="TAH"/>
            </w:pPr>
            <w:r>
              <w:t>Test number</w:t>
            </w:r>
          </w:p>
        </w:tc>
        <w:tc>
          <w:tcPr>
            <w:tcW w:w="1376" w:type="dxa"/>
          </w:tcPr>
          <w:p w14:paraId="06B69253" w14:textId="654974E4" w:rsidR="00A7569A" w:rsidRDefault="00A7569A" w:rsidP="00B9415D">
            <w:pPr>
              <w:pStyle w:val="TAH"/>
            </w:pPr>
            <w:r>
              <w:t>Duplex</w:t>
            </w:r>
          </w:p>
        </w:tc>
        <w:tc>
          <w:tcPr>
            <w:tcW w:w="1347" w:type="dxa"/>
          </w:tcPr>
          <w:p w14:paraId="2518375F" w14:textId="77777777" w:rsidR="00A7569A" w:rsidRDefault="00A7569A" w:rsidP="00B9415D">
            <w:pPr>
              <w:pStyle w:val="TAH"/>
            </w:pPr>
            <w:r>
              <w:t>CBW/SCS</w:t>
            </w:r>
          </w:p>
        </w:tc>
        <w:tc>
          <w:tcPr>
            <w:tcW w:w="1609" w:type="dxa"/>
          </w:tcPr>
          <w:p w14:paraId="2D10FA59" w14:textId="77777777" w:rsidR="00A7569A" w:rsidRDefault="00A7569A" w:rsidP="00B9415D">
            <w:pPr>
              <w:pStyle w:val="TAH"/>
            </w:pPr>
            <w:r>
              <w:t>Antenna configuration</w:t>
            </w:r>
          </w:p>
        </w:tc>
        <w:tc>
          <w:tcPr>
            <w:tcW w:w="1416" w:type="dxa"/>
          </w:tcPr>
          <w:p w14:paraId="7F610311" w14:textId="77777777" w:rsidR="00A7569A" w:rsidRDefault="00A7569A" w:rsidP="00B9415D">
            <w:pPr>
              <w:pStyle w:val="TAH"/>
            </w:pPr>
            <w:r>
              <w:t>Channel condition</w:t>
            </w:r>
          </w:p>
        </w:tc>
        <w:tc>
          <w:tcPr>
            <w:tcW w:w="1208" w:type="dxa"/>
          </w:tcPr>
          <w:p w14:paraId="47BFA21B" w14:textId="77777777" w:rsidR="00A7569A" w:rsidRDefault="00A7569A" w:rsidP="00B9415D">
            <w:pPr>
              <w:pStyle w:val="TAH"/>
            </w:pPr>
            <w:r>
              <w:t>Rank</w:t>
            </w:r>
          </w:p>
        </w:tc>
        <w:tc>
          <w:tcPr>
            <w:tcW w:w="1337" w:type="dxa"/>
          </w:tcPr>
          <w:p w14:paraId="1DBAB443" w14:textId="77777777" w:rsidR="00A7569A" w:rsidRDefault="00A7569A" w:rsidP="00B9415D">
            <w:pPr>
              <w:pStyle w:val="TAH"/>
            </w:pPr>
            <w:r>
              <w:t>Test points</w:t>
            </w:r>
          </w:p>
        </w:tc>
      </w:tr>
      <w:tr w:rsidR="0091430A" w14:paraId="55028D4D" w14:textId="77777777" w:rsidTr="00A7569A">
        <w:tc>
          <w:tcPr>
            <w:tcW w:w="1336" w:type="dxa"/>
          </w:tcPr>
          <w:p w14:paraId="6DF804E4" w14:textId="558F16FA" w:rsidR="00676CE6" w:rsidRDefault="00A81BD1" w:rsidP="00676CE6">
            <w:pPr>
              <w:pStyle w:val="TAC"/>
            </w:pPr>
            <w:r>
              <w:t>2-5</w:t>
            </w:r>
          </w:p>
        </w:tc>
        <w:tc>
          <w:tcPr>
            <w:tcW w:w="1376" w:type="dxa"/>
          </w:tcPr>
          <w:p w14:paraId="190F0B06" w14:textId="0C8F3BDB" w:rsidR="00676CE6" w:rsidRDefault="00676CE6" w:rsidP="00676CE6">
            <w:pPr>
              <w:pStyle w:val="TAC"/>
            </w:pPr>
            <w:r>
              <w:t>FDD/HD-FDD</w:t>
            </w:r>
          </w:p>
        </w:tc>
        <w:tc>
          <w:tcPr>
            <w:tcW w:w="1347" w:type="dxa"/>
          </w:tcPr>
          <w:p w14:paraId="7126AF22" w14:textId="48675252" w:rsidR="00676CE6" w:rsidRDefault="0091430A" w:rsidP="00676CE6">
            <w:pPr>
              <w:pStyle w:val="TAC"/>
            </w:pPr>
            <w:r>
              <w:rPr>
                <w:highlight w:val="yellow"/>
              </w:rPr>
              <w:t>15RB</w:t>
            </w:r>
            <w:r w:rsidR="00676CE6">
              <w:t>/15kHz</w:t>
            </w:r>
          </w:p>
        </w:tc>
        <w:tc>
          <w:tcPr>
            <w:tcW w:w="1609" w:type="dxa"/>
          </w:tcPr>
          <w:p w14:paraId="74198FE7" w14:textId="77777777" w:rsidR="00676CE6" w:rsidRDefault="00676CE6" w:rsidP="00676CE6">
            <w:pPr>
              <w:pStyle w:val="TAC"/>
            </w:pPr>
            <w:r>
              <w:t>2x1, ULA high</w:t>
            </w:r>
          </w:p>
        </w:tc>
        <w:tc>
          <w:tcPr>
            <w:tcW w:w="1416" w:type="dxa"/>
          </w:tcPr>
          <w:p w14:paraId="13B28822" w14:textId="77777777" w:rsidR="00676CE6" w:rsidRDefault="00676CE6" w:rsidP="00676CE6">
            <w:pPr>
              <w:pStyle w:val="TAC"/>
            </w:pPr>
            <w:r>
              <w:t>TDLA30-5</w:t>
            </w:r>
          </w:p>
        </w:tc>
        <w:tc>
          <w:tcPr>
            <w:tcW w:w="1208" w:type="dxa"/>
          </w:tcPr>
          <w:p w14:paraId="431D3387" w14:textId="77777777" w:rsidR="00676CE6" w:rsidRDefault="00676CE6" w:rsidP="00676CE6">
            <w:pPr>
              <w:pStyle w:val="TAC"/>
            </w:pPr>
            <w:r>
              <w:t>1</w:t>
            </w:r>
          </w:p>
        </w:tc>
        <w:tc>
          <w:tcPr>
            <w:tcW w:w="1337" w:type="dxa"/>
          </w:tcPr>
          <w:p w14:paraId="524E9E34" w14:textId="2F37BBCD" w:rsidR="00676CE6" w:rsidRDefault="00676CE6" w:rsidP="00676CE6">
            <w:pPr>
              <w:pStyle w:val="TAC"/>
            </w:pPr>
            <w:r>
              <w:t>[9/10dB]</w:t>
            </w:r>
          </w:p>
        </w:tc>
      </w:tr>
      <w:tr w:rsidR="0091430A" w14:paraId="7EA399D9" w14:textId="77777777" w:rsidTr="00A7569A">
        <w:tc>
          <w:tcPr>
            <w:tcW w:w="1336" w:type="dxa"/>
          </w:tcPr>
          <w:p w14:paraId="4A35DCF6" w14:textId="0861C706" w:rsidR="00676CE6" w:rsidRDefault="00A81BD1" w:rsidP="00676CE6">
            <w:pPr>
              <w:pStyle w:val="TAC"/>
            </w:pPr>
            <w:r>
              <w:t>2-6</w:t>
            </w:r>
          </w:p>
        </w:tc>
        <w:tc>
          <w:tcPr>
            <w:tcW w:w="1376" w:type="dxa"/>
          </w:tcPr>
          <w:p w14:paraId="5DF394A5" w14:textId="282C6545" w:rsidR="00676CE6" w:rsidRDefault="00676CE6" w:rsidP="00676CE6">
            <w:pPr>
              <w:pStyle w:val="TAC"/>
            </w:pPr>
            <w:r>
              <w:t>TDD</w:t>
            </w:r>
          </w:p>
        </w:tc>
        <w:tc>
          <w:tcPr>
            <w:tcW w:w="1347" w:type="dxa"/>
          </w:tcPr>
          <w:p w14:paraId="649A5754" w14:textId="6C92D4E7" w:rsidR="00676CE6" w:rsidRDefault="0091430A" w:rsidP="00676CE6">
            <w:pPr>
              <w:pStyle w:val="TAC"/>
            </w:pPr>
            <w:r>
              <w:rPr>
                <w:highlight w:val="yellow"/>
              </w:rPr>
              <w:t>7RB</w:t>
            </w:r>
            <w:r w:rsidR="00676CE6">
              <w:t>/30kHz</w:t>
            </w:r>
          </w:p>
        </w:tc>
        <w:tc>
          <w:tcPr>
            <w:tcW w:w="1609" w:type="dxa"/>
          </w:tcPr>
          <w:p w14:paraId="1015261B" w14:textId="77777777" w:rsidR="00676CE6" w:rsidRDefault="00676CE6" w:rsidP="00676CE6">
            <w:pPr>
              <w:pStyle w:val="TAC"/>
            </w:pPr>
            <w:r>
              <w:t>2x1, ULA high</w:t>
            </w:r>
          </w:p>
        </w:tc>
        <w:tc>
          <w:tcPr>
            <w:tcW w:w="1416" w:type="dxa"/>
          </w:tcPr>
          <w:p w14:paraId="1663A590" w14:textId="77777777" w:rsidR="00676CE6" w:rsidRDefault="00676CE6" w:rsidP="00676CE6">
            <w:pPr>
              <w:pStyle w:val="TAC"/>
            </w:pPr>
            <w:r>
              <w:t>TDLA30-5</w:t>
            </w:r>
          </w:p>
        </w:tc>
        <w:tc>
          <w:tcPr>
            <w:tcW w:w="1208" w:type="dxa"/>
          </w:tcPr>
          <w:p w14:paraId="07D3514B" w14:textId="77777777" w:rsidR="00676CE6" w:rsidRDefault="00676CE6" w:rsidP="00676CE6">
            <w:pPr>
              <w:pStyle w:val="TAC"/>
            </w:pPr>
            <w:r>
              <w:t>1</w:t>
            </w:r>
          </w:p>
        </w:tc>
        <w:tc>
          <w:tcPr>
            <w:tcW w:w="1337" w:type="dxa"/>
          </w:tcPr>
          <w:p w14:paraId="50E264C4" w14:textId="3A2788B4" w:rsidR="00676CE6" w:rsidRDefault="00676CE6" w:rsidP="00676CE6">
            <w:pPr>
              <w:pStyle w:val="TAC"/>
            </w:pPr>
            <w:r>
              <w:t>[9/10dB]</w:t>
            </w:r>
          </w:p>
        </w:tc>
      </w:tr>
      <w:tr w:rsidR="0091430A" w14:paraId="28516579" w14:textId="77777777" w:rsidTr="00A7569A">
        <w:trPr>
          <w:trHeight w:val="58"/>
        </w:trPr>
        <w:tc>
          <w:tcPr>
            <w:tcW w:w="1336" w:type="dxa"/>
          </w:tcPr>
          <w:p w14:paraId="1FBE8EC1" w14:textId="0F581341" w:rsidR="00676CE6" w:rsidRDefault="00A81BD1" w:rsidP="00676CE6">
            <w:pPr>
              <w:pStyle w:val="TAC"/>
            </w:pPr>
            <w:r>
              <w:t>2-7</w:t>
            </w:r>
          </w:p>
        </w:tc>
        <w:tc>
          <w:tcPr>
            <w:tcW w:w="1376" w:type="dxa"/>
          </w:tcPr>
          <w:p w14:paraId="65520B46" w14:textId="1A4337C0" w:rsidR="00676CE6" w:rsidRDefault="00676CE6" w:rsidP="00676CE6">
            <w:pPr>
              <w:pStyle w:val="TAC"/>
            </w:pPr>
            <w:r>
              <w:t>FDD/HD-FDD</w:t>
            </w:r>
          </w:p>
        </w:tc>
        <w:tc>
          <w:tcPr>
            <w:tcW w:w="1347" w:type="dxa"/>
          </w:tcPr>
          <w:p w14:paraId="17875692" w14:textId="626211A1" w:rsidR="00676CE6" w:rsidRDefault="0091430A" w:rsidP="00676CE6">
            <w:pPr>
              <w:pStyle w:val="TAC"/>
            </w:pPr>
            <w:r>
              <w:rPr>
                <w:highlight w:val="yellow"/>
              </w:rPr>
              <w:t>15RB</w:t>
            </w:r>
            <w:r w:rsidR="00676CE6" w:rsidRPr="00A7569A">
              <w:rPr>
                <w:highlight w:val="yellow"/>
              </w:rPr>
              <w:t>/</w:t>
            </w:r>
            <w:r w:rsidR="00676CE6">
              <w:t>15kHz</w:t>
            </w:r>
          </w:p>
        </w:tc>
        <w:tc>
          <w:tcPr>
            <w:tcW w:w="1609" w:type="dxa"/>
          </w:tcPr>
          <w:p w14:paraId="3E10E639" w14:textId="77777777" w:rsidR="00676CE6" w:rsidRDefault="00676CE6" w:rsidP="00676CE6">
            <w:pPr>
              <w:pStyle w:val="TAC"/>
            </w:pPr>
            <w:r>
              <w:t>2x2, ULA high</w:t>
            </w:r>
          </w:p>
        </w:tc>
        <w:tc>
          <w:tcPr>
            <w:tcW w:w="1416" w:type="dxa"/>
          </w:tcPr>
          <w:p w14:paraId="295CE19D" w14:textId="77777777" w:rsidR="00676CE6" w:rsidRDefault="00676CE6" w:rsidP="00676CE6">
            <w:pPr>
              <w:pStyle w:val="TAC"/>
            </w:pPr>
            <w:r>
              <w:t>TDLA30-5</w:t>
            </w:r>
          </w:p>
        </w:tc>
        <w:tc>
          <w:tcPr>
            <w:tcW w:w="1208" w:type="dxa"/>
          </w:tcPr>
          <w:p w14:paraId="6B4813C2" w14:textId="77777777" w:rsidR="00676CE6" w:rsidRDefault="00676CE6" w:rsidP="00676CE6">
            <w:pPr>
              <w:pStyle w:val="TAC"/>
            </w:pPr>
            <w:r>
              <w:t>1</w:t>
            </w:r>
          </w:p>
        </w:tc>
        <w:tc>
          <w:tcPr>
            <w:tcW w:w="1337" w:type="dxa"/>
          </w:tcPr>
          <w:p w14:paraId="472ADD81" w14:textId="2C5303CA" w:rsidR="00676CE6" w:rsidRDefault="00676CE6" w:rsidP="00676CE6">
            <w:pPr>
              <w:pStyle w:val="TAC"/>
            </w:pPr>
            <w:r>
              <w:t>[6/7dB]</w:t>
            </w:r>
          </w:p>
        </w:tc>
      </w:tr>
      <w:tr w:rsidR="0091430A" w14:paraId="784B5942" w14:textId="77777777" w:rsidTr="00A7569A">
        <w:tc>
          <w:tcPr>
            <w:tcW w:w="1336" w:type="dxa"/>
          </w:tcPr>
          <w:p w14:paraId="6A41388B" w14:textId="3751672F" w:rsidR="00676CE6" w:rsidRDefault="00A81BD1" w:rsidP="00676CE6">
            <w:pPr>
              <w:pStyle w:val="TAC"/>
            </w:pPr>
            <w:r>
              <w:t>2-8</w:t>
            </w:r>
          </w:p>
        </w:tc>
        <w:tc>
          <w:tcPr>
            <w:tcW w:w="1376" w:type="dxa"/>
          </w:tcPr>
          <w:p w14:paraId="55AEA9A6" w14:textId="5307B896" w:rsidR="00676CE6" w:rsidRDefault="00676CE6" w:rsidP="00676CE6">
            <w:pPr>
              <w:pStyle w:val="TAC"/>
            </w:pPr>
            <w:r>
              <w:t>TDD</w:t>
            </w:r>
          </w:p>
        </w:tc>
        <w:tc>
          <w:tcPr>
            <w:tcW w:w="1347" w:type="dxa"/>
          </w:tcPr>
          <w:p w14:paraId="28AF2537" w14:textId="23B8A03E" w:rsidR="00676CE6" w:rsidRDefault="0091430A" w:rsidP="00676CE6">
            <w:pPr>
              <w:pStyle w:val="TAC"/>
            </w:pPr>
            <w:r>
              <w:rPr>
                <w:highlight w:val="yellow"/>
              </w:rPr>
              <w:t>7RB</w:t>
            </w:r>
            <w:r w:rsidR="00676CE6">
              <w:t>/30kHz</w:t>
            </w:r>
          </w:p>
        </w:tc>
        <w:tc>
          <w:tcPr>
            <w:tcW w:w="1609" w:type="dxa"/>
          </w:tcPr>
          <w:p w14:paraId="623375A3" w14:textId="77777777" w:rsidR="00676CE6" w:rsidRDefault="00676CE6" w:rsidP="00676CE6">
            <w:pPr>
              <w:pStyle w:val="TAC"/>
            </w:pPr>
            <w:r>
              <w:t>2x2, ULA high</w:t>
            </w:r>
          </w:p>
        </w:tc>
        <w:tc>
          <w:tcPr>
            <w:tcW w:w="1416" w:type="dxa"/>
          </w:tcPr>
          <w:p w14:paraId="6B34D311" w14:textId="77777777" w:rsidR="00676CE6" w:rsidRDefault="00676CE6" w:rsidP="00676CE6">
            <w:pPr>
              <w:pStyle w:val="TAC"/>
            </w:pPr>
            <w:r>
              <w:t>TDLA30-5</w:t>
            </w:r>
          </w:p>
        </w:tc>
        <w:tc>
          <w:tcPr>
            <w:tcW w:w="1208" w:type="dxa"/>
          </w:tcPr>
          <w:p w14:paraId="64921FBF" w14:textId="77777777" w:rsidR="00676CE6" w:rsidRDefault="00676CE6" w:rsidP="00676CE6">
            <w:pPr>
              <w:pStyle w:val="TAC"/>
            </w:pPr>
            <w:r>
              <w:t>1</w:t>
            </w:r>
          </w:p>
        </w:tc>
        <w:tc>
          <w:tcPr>
            <w:tcW w:w="1337" w:type="dxa"/>
          </w:tcPr>
          <w:p w14:paraId="54D8C3DE" w14:textId="338FFC73" w:rsidR="00676CE6" w:rsidRDefault="00676CE6" w:rsidP="00676CE6">
            <w:pPr>
              <w:pStyle w:val="TAC"/>
            </w:pPr>
            <w:r>
              <w:t>[6/7dB]</w:t>
            </w:r>
          </w:p>
        </w:tc>
      </w:tr>
    </w:tbl>
    <w:p w14:paraId="7F09E7E7" w14:textId="344E62B5" w:rsidR="00527A54" w:rsidRDefault="00E83C88" w:rsidP="003262B8">
      <w:r>
        <w:t xml:space="preserve"> </w:t>
      </w:r>
    </w:p>
    <w:p w14:paraId="34F388DF" w14:textId="65C41733" w:rsidR="00527A54" w:rsidRDefault="00527A54" w:rsidP="00527A54">
      <w:pPr>
        <w:pStyle w:val="Heading2"/>
      </w:pPr>
      <w:r>
        <w:t>4.2</w:t>
      </w:r>
      <w:r>
        <w:tab/>
        <w:t>PMI reporting tests</w:t>
      </w:r>
    </w:p>
    <w:p w14:paraId="2EBAFD8F" w14:textId="121B75C0" w:rsidR="00671FDF" w:rsidRPr="00671FDF" w:rsidRDefault="00671FDF" w:rsidP="00671FDF">
      <w:pPr>
        <w:rPr>
          <w:lang w:val="en-GB"/>
        </w:rPr>
      </w:pPr>
      <w:r>
        <w:fldChar w:fldCharType="begin"/>
      </w:r>
      <w:r>
        <w:instrText xml:space="preserve"> REF _Ref153812778 \h </w:instrText>
      </w:r>
      <w:r>
        <w:fldChar w:fldCharType="separate"/>
      </w:r>
      <w:r w:rsidR="000D6613">
        <w:t xml:space="preserve">Table </w:t>
      </w:r>
      <w:r w:rsidR="000D6613">
        <w:rPr>
          <w:noProof/>
        </w:rPr>
        <w:t>7</w:t>
      </w:r>
      <w:r>
        <w:fldChar w:fldCharType="end"/>
      </w:r>
      <w:r>
        <w:t xml:space="preserve"> list</w:t>
      </w:r>
      <w:r w:rsidR="00174F76">
        <w:t>s</w:t>
      </w:r>
      <w:r>
        <w:t xml:space="preserve"> all the PMI reporting test </w:t>
      </w:r>
      <w:r w:rsidR="00174F76">
        <w:t>defined for Rel-17 RedCap UE.</w:t>
      </w:r>
      <w:r w:rsidR="00174F76" w:rsidRPr="00671FDF">
        <w:rPr>
          <w:lang w:val="en-GB"/>
        </w:rPr>
        <w:t xml:space="preserve"> </w:t>
      </w:r>
    </w:p>
    <w:p w14:paraId="192C47DF" w14:textId="1CBEBA3E" w:rsidR="003C68C0" w:rsidRDefault="00D3012C" w:rsidP="00D3012C">
      <w:pPr>
        <w:pStyle w:val="Caption"/>
      </w:pPr>
      <w:bookmarkStart w:id="11" w:name="_Ref153812778"/>
      <w:r>
        <w:t xml:space="preserve">Table </w:t>
      </w:r>
      <w:fldSimple w:instr=" SEQ Table \* ARABIC ">
        <w:r w:rsidR="000D6613">
          <w:rPr>
            <w:noProof/>
          </w:rPr>
          <w:t>7</w:t>
        </w:r>
      </w:fldSimple>
      <w:bookmarkEnd w:id="11"/>
      <w:r>
        <w:tab/>
      </w:r>
      <w:r w:rsidR="003C68C0">
        <w:t>PMI reporting tests</w:t>
      </w:r>
      <w:r>
        <w:t xml:space="preserve"> defined for Rel-17 RedCap UE. </w:t>
      </w:r>
    </w:p>
    <w:tbl>
      <w:tblPr>
        <w:tblStyle w:val="TableGrid"/>
        <w:tblW w:w="0" w:type="auto"/>
        <w:tblLook w:val="04A0" w:firstRow="1" w:lastRow="0" w:firstColumn="1" w:lastColumn="0" w:noHBand="0" w:noVBand="1"/>
      </w:tblPr>
      <w:tblGrid>
        <w:gridCol w:w="1636"/>
        <w:gridCol w:w="1417"/>
        <w:gridCol w:w="1759"/>
        <w:gridCol w:w="1657"/>
        <w:gridCol w:w="1613"/>
        <w:gridCol w:w="1547"/>
      </w:tblGrid>
      <w:tr w:rsidR="005F6239" w14:paraId="636134A0" w14:textId="77777777" w:rsidTr="005F6239">
        <w:tc>
          <w:tcPr>
            <w:tcW w:w="1636" w:type="dxa"/>
          </w:tcPr>
          <w:p w14:paraId="61EAE34A" w14:textId="77777777" w:rsidR="005F6239" w:rsidRDefault="005F6239" w:rsidP="005F6239">
            <w:pPr>
              <w:pStyle w:val="TAH"/>
            </w:pPr>
            <w:r>
              <w:t>Duplex</w:t>
            </w:r>
          </w:p>
        </w:tc>
        <w:tc>
          <w:tcPr>
            <w:tcW w:w="1417" w:type="dxa"/>
          </w:tcPr>
          <w:p w14:paraId="1E434C68" w14:textId="22B5F227" w:rsidR="005F6239" w:rsidRDefault="005F6239" w:rsidP="005F6239">
            <w:pPr>
              <w:pStyle w:val="TAH"/>
            </w:pPr>
            <w:r>
              <w:t>CBW/SCS</w:t>
            </w:r>
          </w:p>
        </w:tc>
        <w:tc>
          <w:tcPr>
            <w:tcW w:w="1759" w:type="dxa"/>
          </w:tcPr>
          <w:p w14:paraId="0B1E89D1" w14:textId="14911E47" w:rsidR="005F6239" w:rsidRDefault="005F6239" w:rsidP="005F6239">
            <w:pPr>
              <w:pStyle w:val="TAH"/>
            </w:pPr>
            <w:r>
              <w:t>Antenna configuration</w:t>
            </w:r>
          </w:p>
        </w:tc>
        <w:tc>
          <w:tcPr>
            <w:tcW w:w="1657" w:type="dxa"/>
          </w:tcPr>
          <w:p w14:paraId="2D99DB09" w14:textId="77777777" w:rsidR="005F6239" w:rsidRDefault="005F6239" w:rsidP="005F6239">
            <w:pPr>
              <w:pStyle w:val="TAH"/>
            </w:pPr>
            <w:r>
              <w:t>Channel condition</w:t>
            </w:r>
          </w:p>
        </w:tc>
        <w:tc>
          <w:tcPr>
            <w:tcW w:w="1613" w:type="dxa"/>
          </w:tcPr>
          <w:p w14:paraId="0274C662" w14:textId="0610022D" w:rsidR="005F6239" w:rsidRDefault="005F6239" w:rsidP="005F6239">
            <w:pPr>
              <w:pStyle w:val="TAH"/>
            </w:pPr>
            <w:r>
              <w:t>MCS</w:t>
            </w:r>
          </w:p>
        </w:tc>
        <w:tc>
          <w:tcPr>
            <w:tcW w:w="1547" w:type="dxa"/>
          </w:tcPr>
          <w:p w14:paraId="54EB5679" w14:textId="03FA9A2B" w:rsidR="005F6239" w:rsidRDefault="005F6239" w:rsidP="005F6239">
            <w:pPr>
              <w:pStyle w:val="TAH"/>
            </w:pPr>
            <w:r>
              <w:t>Rank</w:t>
            </w:r>
          </w:p>
        </w:tc>
      </w:tr>
      <w:tr w:rsidR="005F6239" w14:paraId="1C4DDECA" w14:textId="77777777" w:rsidTr="005F6239">
        <w:tc>
          <w:tcPr>
            <w:tcW w:w="1636" w:type="dxa"/>
          </w:tcPr>
          <w:p w14:paraId="232CD8B6" w14:textId="77777777" w:rsidR="005F6239" w:rsidRDefault="005F6239" w:rsidP="005F6239">
            <w:pPr>
              <w:pStyle w:val="TAC"/>
            </w:pPr>
            <w:r>
              <w:t>FDD/HD-FDD</w:t>
            </w:r>
          </w:p>
        </w:tc>
        <w:tc>
          <w:tcPr>
            <w:tcW w:w="1417" w:type="dxa"/>
          </w:tcPr>
          <w:p w14:paraId="60EA0791" w14:textId="2E20B1B4" w:rsidR="005F6239" w:rsidRDefault="005F6239" w:rsidP="005F6239">
            <w:pPr>
              <w:pStyle w:val="TAC"/>
            </w:pPr>
            <w:r>
              <w:t>10MHz/15kHz</w:t>
            </w:r>
          </w:p>
        </w:tc>
        <w:tc>
          <w:tcPr>
            <w:tcW w:w="1759" w:type="dxa"/>
          </w:tcPr>
          <w:p w14:paraId="0A8277E4" w14:textId="4B719EE8" w:rsidR="005F6239" w:rsidRDefault="005F6239" w:rsidP="005F6239">
            <w:pPr>
              <w:pStyle w:val="TAC"/>
            </w:pPr>
            <w:r>
              <w:t>4</w:t>
            </w:r>
            <w:r w:rsidRPr="009E763A">
              <w:t xml:space="preserve">x1 </w:t>
            </w:r>
            <w:r>
              <w:t>ULA High</w:t>
            </w:r>
          </w:p>
        </w:tc>
        <w:tc>
          <w:tcPr>
            <w:tcW w:w="1657" w:type="dxa"/>
          </w:tcPr>
          <w:p w14:paraId="4A3E1B07" w14:textId="77777777" w:rsidR="005F6239" w:rsidRDefault="005F6239" w:rsidP="005F6239">
            <w:pPr>
              <w:pStyle w:val="TAC"/>
            </w:pPr>
            <w:r>
              <w:t>TDLA30-5</w:t>
            </w:r>
          </w:p>
        </w:tc>
        <w:tc>
          <w:tcPr>
            <w:tcW w:w="1613" w:type="dxa"/>
          </w:tcPr>
          <w:p w14:paraId="4B9FB408" w14:textId="6350AEE1" w:rsidR="005F6239" w:rsidRDefault="005F6239" w:rsidP="005F6239">
            <w:pPr>
              <w:pStyle w:val="TAC"/>
            </w:pPr>
            <w:r>
              <w:t>16QAM, 0.43</w:t>
            </w:r>
          </w:p>
        </w:tc>
        <w:tc>
          <w:tcPr>
            <w:tcW w:w="1547" w:type="dxa"/>
          </w:tcPr>
          <w:p w14:paraId="48CA849A" w14:textId="51205574" w:rsidR="005F6239" w:rsidRDefault="005F6239" w:rsidP="005F6239">
            <w:pPr>
              <w:pStyle w:val="TAC"/>
            </w:pPr>
            <w:r>
              <w:t>1</w:t>
            </w:r>
          </w:p>
        </w:tc>
      </w:tr>
      <w:tr w:rsidR="005F6239" w14:paraId="785CAEF9" w14:textId="77777777" w:rsidTr="005F6239">
        <w:tc>
          <w:tcPr>
            <w:tcW w:w="1636" w:type="dxa"/>
          </w:tcPr>
          <w:p w14:paraId="7268B2DD" w14:textId="77777777" w:rsidR="005F6239" w:rsidRDefault="005F6239" w:rsidP="005F6239">
            <w:pPr>
              <w:pStyle w:val="TAC"/>
            </w:pPr>
            <w:r>
              <w:t>TDD</w:t>
            </w:r>
          </w:p>
        </w:tc>
        <w:tc>
          <w:tcPr>
            <w:tcW w:w="1417" w:type="dxa"/>
          </w:tcPr>
          <w:p w14:paraId="78A9B906" w14:textId="374E1092" w:rsidR="005F6239" w:rsidRDefault="005F6239" w:rsidP="005F6239">
            <w:pPr>
              <w:pStyle w:val="TAC"/>
            </w:pPr>
            <w:r>
              <w:t>20MHz/30kHz</w:t>
            </w:r>
          </w:p>
        </w:tc>
        <w:tc>
          <w:tcPr>
            <w:tcW w:w="1759" w:type="dxa"/>
          </w:tcPr>
          <w:p w14:paraId="35A2AD11" w14:textId="225381DD" w:rsidR="005F6239" w:rsidRDefault="005F6239" w:rsidP="005F6239">
            <w:pPr>
              <w:pStyle w:val="TAC"/>
            </w:pPr>
            <w:r>
              <w:t>4</w:t>
            </w:r>
            <w:r w:rsidRPr="009E763A">
              <w:t xml:space="preserve">x1 </w:t>
            </w:r>
            <w:r>
              <w:t>ULA High</w:t>
            </w:r>
          </w:p>
        </w:tc>
        <w:tc>
          <w:tcPr>
            <w:tcW w:w="1657" w:type="dxa"/>
          </w:tcPr>
          <w:p w14:paraId="3CD6247E" w14:textId="1C1818A0" w:rsidR="005F6239" w:rsidRDefault="005F6239" w:rsidP="005F6239">
            <w:pPr>
              <w:pStyle w:val="TAC"/>
            </w:pPr>
            <w:r>
              <w:t>TDLA30-5</w:t>
            </w:r>
          </w:p>
        </w:tc>
        <w:tc>
          <w:tcPr>
            <w:tcW w:w="1613" w:type="dxa"/>
          </w:tcPr>
          <w:p w14:paraId="7E42BBE7" w14:textId="29857998" w:rsidR="005F6239" w:rsidRDefault="005F6239" w:rsidP="005F6239">
            <w:pPr>
              <w:pStyle w:val="TAC"/>
            </w:pPr>
            <w:r>
              <w:t>16QAM, 0.43</w:t>
            </w:r>
          </w:p>
        </w:tc>
        <w:tc>
          <w:tcPr>
            <w:tcW w:w="1547" w:type="dxa"/>
          </w:tcPr>
          <w:p w14:paraId="612F8DB8" w14:textId="28EB52F2" w:rsidR="005F6239" w:rsidRDefault="005F6239" w:rsidP="005F6239">
            <w:pPr>
              <w:pStyle w:val="TAC"/>
            </w:pPr>
            <w:r>
              <w:t>1</w:t>
            </w:r>
          </w:p>
        </w:tc>
      </w:tr>
      <w:tr w:rsidR="005F6239" w14:paraId="5AF50EDB" w14:textId="77777777" w:rsidTr="005F6239">
        <w:tc>
          <w:tcPr>
            <w:tcW w:w="1636" w:type="dxa"/>
          </w:tcPr>
          <w:p w14:paraId="2A8C2ECE" w14:textId="77777777" w:rsidR="005F6239" w:rsidRDefault="005F6239" w:rsidP="005F6239">
            <w:pPr>
              <w:pStyle w:val="TAC"/>
            </w:pPr>
            <w:r>
              <w:t>FDD/HD-FDD</w:t>
            </w:r>
          </w:p>
        </w:tc>
        <w:tc>
          <w:tcPr>
            <w:tcW w:w="1417" w:type="dxa"/>
          </w:tcPr>
          <w:p w14:paraId="64661C57" w14:textId="48DE8422" w:rsidR="005F6239" w:rsidRDefault="005F6239" w:rsidP="005F6239">
            <w:pPr>
              <w:pStyle w:val="TAC"/>
            </w:pPr>
            <w:r>
              <w:t>10MHz/15kHz</w:t>
            </w:r>
          </w:p>
        </w:tc>
        <w:tc>
          <w:tcPr>
            <w:tcW w:w="1759" w:type="dxa"/>
          </w:tcPr>
          <w:p w14:paraId="5EEC56B2" w14:textId="3498C90F" w:rsidR="005F6239" w:rsidRDefault="005F6239" w:rsidP="005F6239">
            <w:pPr>
              <w:pStyle w:val="TAC"/>
            </w:pPr>
            <w:r>
              <w:t>4</w:t>
            </w:r>
            <w:r w:rsidRPr="009E763A">
              <w:t>x</w:t>
            </w:r>
            <w:r>
              <w:t>2</w:t>
            </w:r>
            <w:r w:rsidRPr="009E763A">
              <w:t xml:space="preserve"> </w:t>
            </w:r>
            <w:r>
              <w:t>XP High</w:t>
            </w:r>
          </w:p>
        </w:tc>
        <w:tc>
          <w:tcPr>
            <w:tcW w:w="1657" w:type="dxa"/>
          </w:tcPr>
          <w:p w14:paraId="2BC6DDE8" w14:textId="77777777" w:rsidR="005F6239" w:rsidRDefault="005F6239" w:rsidP="005F6239">
            <w:pPr>
              <w:pStyle w:val="TAC"/>
            </w:pPr>
            <w:r>
              <w:t>TDLA30-5</w:t>
            </w:r>
          </w:p>
        </w:tc>
        <w:tc>
          <w:tcPr>
            <w:tcW w:w="1613" w:type="dxa"/>
          </w:tcPr>
          <w:p w14:paraId="073BCEB3" w14:textId="77777777" w:rsidR="005F6239" w:rsidRDefault="005F6239" w:rsidP="005F6239">
            <w:pPr>
              <w:pStyle w:val="TAC"/>
            </w:pPr>
            <w:r>
              <w:t>16QAM, 0.43</w:t>
            </w:r>
          </w:p>
        </w:tc>
        <w:tc>
          <w:tcPr>
            <w:tcW w:w="1547" w:type="dxa"/>
          </w:tcPr>
          <w:p w14:paraId="1C754C19" w14:textId="77777777" w:rsidR="005F6239" w:rsidRDefault="005F6239" w:rsidP="005F6239">
            <w:pPr>
              <w:pStyle w:val="TAC"/>
            </w:pPr>
            <w:r>
              <w:t>1</w:t>
            </w:r>
          </w:p>
        </w:tc>
      </w:tr>
      <w:tr w:rsidR="005F6239" w14:paraId="1A33A4D5" w14:textId="77777777" w:rsidTr="005F6239">
        <w:tc>
          <w:tcPr>
            <w:tcW w:w="1636" w:type="dxa"/>
          </w:tcPr>
          <w:p w14:paraId="0647D51C" w14:textId="77777777" w:rsidR="005F6239" w:rsidRDefault="005F6239" w:rsidP="005F6239">
            <w:pPr>
              <w:pStyle w:val="TAC"/>
            </w:pPr>
            <w:r>
              <w:t>TDD</w:t>
            </w:r>
          </w:p>
        </w:tc>
        <w:tc>
          <w:tcPr>
            <w:tcW w:w="1417" w:type="dxa"/>
          </w:tcPr>
          <w:p w14:paraId="5FCCEF84" w14:textId="1B7FF70D" w:rsidR="005F6239" w:rsidRDefault="005F6239" w:rsidP="005F6239">
            <w:pPr>
              <w:pStyle w:val="TAC"/>
            </w:pPr>
            <w:r>
              <w:t>20MHz/30kHz</w:t>
            </w:r>
          </w:p>
        </w:tc>
        <w:tc>
          <w:tcPr>
            <w:tcW w:w="1759" w:type="dxa"/>
          </w:tcPr>
          <w:p w14:paraId="0CC735B8" w14:textId="2D137DC6" w:rsidR="005F6239" w:rsidRDefault="005F6239" w:rsidP="005F6239">
            <w:pPr>
              <w:pStyle w:val="TAC"/>
            </w:pPr>
            <w:r>
              <w:t>4</w:t>
            </w:r>
            <w:r w:rsidRPr="009E763A">
              <w:t>x</w:t>
            </w:r>
            <w:r>
              <w:t>2</w:t>
            </w:r>
            <w:r w:rsidRPr="009E763A">
              <w:t xml:space="preserve"> </w:t>
            </w:r>
            <w:r>
              <w:t>XP High</w:t>
            </w:r>
          </w:p>
        </w:tc>
        <w:tc>
          <w:tcPr>
            <w:tcW w:w="1657" w:type="dxa"/>
          </w:tcPr>
          <w:p w14:paraId="51647D34" w14:textId="77777777" w:rsidR="005F6239" w:rsidRDefault="005F6239" w:rsidP="005F6239">
            <w:pPr>
              <w:pStyle w:val="TAC"/>
            </w:pPr>
            <w:r>
              <w:t>TDLA30-5</w:t>
            </w:r>
          </w:p>
        </w:tc>
        <w:tc>
          <w:tcPr>
            <w:tcW w:w="1613" w:type="dxa"/>
          </w:tcPr>
          <w:p w14:paraId="172417EC" w14:textId="77777777" w:rsidR="005F6239" w:rsidRDefault="005F6239" w:rsidP="005F6239">
            <w:pPr>
              <w:pStyle w:val="TAC"/>
            </w:pPr>
            <w:r>
              <w:t>16QAM, 0.43</w:t>
            </w:r>
          </w:p>
        </w:tc>
        <w:tc>
          <w:tcPr>
            <w:tcW w:w="1547" w:type="dxa"/>
          </w:tcPr>
          <w:p w14:paraId="5EB67F04" w14:textId="77777777" w:rsidR="005F6239" w:rsidRDefault="005F6239" w:rsidP="005F6239">
            <w:pPr>
              <w:pStyle w:val="TAC"/>
            </w:pPr>
            <w:r>
              <w:t>1</w:t>
            </w:r>
          </w:p>
        </w:tc>
      </w:tr>
    </w:tbl>
    <w:p w14:paraId="554497C3" w14:textId="294139ED" w:rsidR="003C68C0" w:rsidRDefault="003C68C0" w:rsidP="003262B8"/>
    <w:p w14:paraId="4657EFB8" w14:textId="33403CF2" w:rsidR="00B84E43" w:rsidRDefault="00B84E43" w:rsidP="003262B8">
      <w:r>
        <w:t xml:space="preserve">Rel-17 RedCap PMI reporting test verifies the </w:t>
      </w:r>
      <w:r w:rsidR="00463726">
        <w:t>throughput ratio (</w:t>
      </w:r>
      <w:r w:rsidR="009D2065">
        <w:rPr>
          <w:rFonts w:cstheme="minorHAnsi"/>
        </w:rPr>
        <w:t>γ</w:t>
      </w:r>
      <w:r w:rsidR="00463726">
        <w:t xml:space="preserve">) </w:t>
      </w:r>
      <w:r w:rsidR="009D2065">
        <w:t>of follow PMI and random PMI at SNR with 90% of the peak rate of follow PMI is more than 1.3</w:t>
      </w:r>
      <w:r w:rsidR="00356AB6">
        <w:t xml:space="preserve">, where PDSCH TBS is fixed with MCS13 rank 1. </w:t>
      </w:r>
      <w:r w:rsidR="009C1E2B">
        <w:t xml:space="preserve">Since the FRC for Rel-17 RedCap PMI reporting test is derived with CBW 10MHz for FDD and 20MHz for TDD, we need to define new FRC based on CBW 5MHz for eRedCap. We therefore propose to define PMI reporting test by reusing Rel-17 RedCap PMI reporting test setup. </w:t>
      </w:r>
    </w:p>
    <w:p w14:paraId="7AA24F23" w14:textId="49E4E895" w:rsidR="00DD0615" w:rsidRDefault="009C1E2B" w:rsidP="009C1E2B">
      <w:pPr>
        <w:rPr>
          <w:b/>
          <w:bCs/>
        </w:rPr>
      </w:pPr>
      <w:r w:rsidRPr="00392512">
        <w:rPr>
          <w:b/>
          <w:bCs/>
        </w:rPr>
        <w:t>Proposal</w:t>
      </w:r>
      <w:r w:rsidR="00E91D38">
        <w:rPr>
          <w:b/>
          <w:bCs/>
        </w:rPr>
        <w:t xml:space="preserve"> 11</w:t>
      </w:r>
      <w:r w:rsidRPr="00392512">
        <w:rPr>
          <w:b/>
          <w:bCs/>
        </w:rPr>
        <w:t>: Define</w:t>
      </w:r>
      <w:r w:rsidR="00DF45A0">
        <w:rPr>
          <w:b/>
          <w:bCs/>
        </w:rPr>
        <w:t xml:space="preserve"> new</w:t>
      </w:r>
      <w:r w:rsidRPr="00392512">
        <w:rPr>
          <w:b/>
          <w:bCs/>
        </w:rPr>
        <w:t xml:space="preserve"> </w:t>
      </w:r>
      <w:r>
        <w:rPr>
          <w:b/>
          <w:bCs/>
        </w:rPr>
        <w:t>PMI</w:t>
      </w:r>
      <w:r w:rsidRPr="00392512">
        <w:rPr>
          <w:b/>
          <w:bCs/>
        </w:rPr>
        <w:t xml:space="preserve"> reporting tests cases for eRedCap UE</w:t>
      </w:r>
      <w:r>
        <w:rPr>
          <w:b/>
          <w:bCs/>
        </w:rPr>
        <w:t xml:space="preserve">. </w:t>
      </w:r>
    </w:p>
    <w:p w14:paraId="54968EC6" w14:textId="6194389B" w:rsidR="00DF45A0" w:rsidRDefault="00DF45A0" w:rsidP="009C1E2B">
      <w:pPr>
        <w:rPr>
          <w:b/>
          <w:bCs/>
        </w:rPr>
      </w:pPr>
      <w:r>
        <w:rPr>
          <w:b/>
          <w:bCs/>
        </w:rPr>
        <w:t>Proposal</w:t>
      </w:r>
      <w:r w:rsidR="00E91D38">
        <w:rPr>
          <w:b/>
          <w:bCs/>
        </w:rPr>
        <w:t xml:space="preserve"> 12</w:t>
      </w:r>
      <w:r>
        <w:rPr>
          <w:b/>
          <w:bCs/>
        </w:rPr>
        <w:t>: For PMI reporting test, the test metric is given as a throughput</w:t>
      </w:r>
      <w:r w:rsidRPr="00DF45A0">
        <w:rPr>
          <w:b/>
          <w:bCs/>
        </w:rPr>
        <w:t xml:space="preserve"> ratio of follow PMI and random PMI at 90% of peak rate with follow PMI</w:t>
      </w:r>
      <w:r>
        <w:rPr>
          <w:b/>
          <w:bCs/>
        </w:rPr>
        <w:t>.</w:t>
      </w:r>
    </w:p>
    <w:p w14:paraId="2D25BBB3" w14:textId="772BFDBA" w:rsidR="00EF24DC" w:rsidRPr="00EF24DC" w:rsidRDefault="00EF24DC" w:rsidP="009C1E2B">
      <w:r w:rsidRPr="00F60A7A">
        <w:t xml:space="preserve">We </w:t>
      </w:r>
      <w:r>
        <w:t>show below the list of proposed PMI reporting requirements for eRedCap UEs.</w:t>
      </w:r>
    </w:p>
    <w:p w14:paraId="1B69E32A" w14:textId="1928EF28" w:rsidR="009C1E2B" w:rsidRPr="008E36AD" w:rsidRDefault="009C1E2B" w:rsidP="009C1E2B">
      <w:pPr>
        <w:rPr>
          <w:u w:val="single"/>
        </w:rPr>
      </w:pPr>
      <w:r w:rsidRPr="008E36AD">
        <w:rPr>
          <w:u w:val="single"/>
        </w:rPr>
        <w:t>FDD</w:t>
      </w:r>
      <w:r w:rsidR="002A3078" w:rsidRPr="008E36AD">
        <w:rPr>
          <w:u w:val="single"/>
        </w:rPr>
        <w:t xml:space="preserve"> and HD-FDD</w:t>
      </w:r>
    </w:p>
    <w:tbl>
      <w:tblPr>
        <w:tblStyle w:val="TableGrid"/>
        <w:tblW w:w="0" w:type="auto"/>
        <w:tblLayout w:type="fixed"/>
        <w:tblLook w:val="04A0" w:firstRow="1" w:lastRow="0" w:firstColumn="1" w:lastColumn="0" w:noHBand="0" w:noVBand="1"/>
      </w:tblPr>
      <w:tblGrid>
        <w:gridCol w:w="1342"/>
        <w:gridCol w:w="1343"/>
        <w:gridCol w:w="1342"/>
        <w:gridCol w:w="1343"/>
        <w:gridCol w:w="1342"/>
        <w:gridCol w:w="1343"/>
        <w:gridCol w:w="1574"/>
      </w:tblGrid>
      <w:tr w:rsidR="00DF45A0" w14:paraId="1F833F39" w14:textId="77777777" w:rsidTr="00DF45A0">
        <w:tc>
          <w:tcPr>
            <w:tcW w:w="1342" w:type="dxa"/>
          </w:tcPr>
          <w:p w14:paraId="6277A191" w14:textId="633164A7" w:rsidR="00DF45A0" w:rsidRDefault="00DF45A0" w:rsidP="00DF45A0">
            <w:pPr>
              <w:pStyle w:val="TAH"/>
            </w:pPr>
            <w:r>
              <w:t>Test number</w:t>
            </w:r>
          </w:p>
        </w:tc>
        <w:tc>
          <w:tcPr>
            <w:tcW w:w="1343" w:type="dxa"/>
          </w:tcPr>
          <w:p w14:paraId="227E120B" w14:textId="78EF437D" w:rsidR="00DF45A0" w:rsidRDefault="00DF45A0" w:rsidP="00DF45A0">
            <w:pPr>
              <w:pStyle w:val="TAH"/>
            </w:pPr>
            <w:r w:rsidRPr="009E763A">
              <w:t>MCS and rank</w:t>
            </w:r>
          </w:p>
        </w:tc>
        <w:tc>
          <w:tcPr>
            <w:tcW w:w="1342" w:type="dxa"/>
          </w:tcPr>
          <w:p w14:paraId="5986E5B8" w14:textId="0DFD1709" w:rsidR="00DF45A0" w:rsidRDefault="00DF45A0" w:rsidP="00DF45A0">
            <w:pPr>
              <w:pStyle w:val="TAH"/>
            </w:pPr>
            <w:r>
              <w:t>CBW/SCS</w:t>
            </w:r>
          </w:p>
        </w:tc>
        <w:tc>
          <w:tcPr>
            <w:tcW w:w="1343" w:type="dxa"/>
          </w:tcPr>
          <w:p w14:paraId="2727A6C0" w14:textId="41697B3A" w:rsidR="00DF45A0" w:rsidRDefault="00DF45A0" w:rsidP="00DF45A0">
            <w:pPr>
              <w:pStyle w:val="TAH"/>
            </w:pPr>
            <w:r w:rsidRPr="009E763A">
              <w:t xml:space="preserve">TBS </w:t>
            </w:r>
            <w:r>
              <w:t>(bits)</w:t>
            </w:r>
          </w:p>
        </w:tc>
        <w:tc>
          <w:tcPr>
            <w:tcW w:w="1342" w:type="dxa"/>
          </w:tcPr>
          <w:p w14:paraId="3734E499" w14:textId="06A93A70" w:rsidR="00DF45A0" w:rsidRDefault="00DF45A0" w:rsidP="00DF45A0">
            <w:pPr>
              <w:pStyle w:val="TAH"/>
            </w:pPr>
            <w:r w:rsidRPr="009E763A">
              <w:t>Propagation condition</w:t>
            </w:r>
          </w:p>
        </w:tc>
        <w:tc>
          <w:tcPr>
            <w:tcW w:w="1343" w:type="dxa"/>
          </w:tcPr>
          <w:p w14:paraId="03329B0D" w14:textId="2533906A" w:rsidR="00DF45A0" w:rsidRDefault="00DF45A0" w:rsidP="00DF45A0">
            <w:pPr>
              <w:pStyle w:val="TAH"/>
            </w:pPr>
            <w:r w:rsidRPr="009E763A">
              <w:t>Antenna configuration</w:t>
            </w:r>
          </w:p>
        </w:tc>
        <w:tc>
          <w:tcPr>
            <w:tcW w:w="1574" w:type="dxa"/>
          </w:tcPr>
          <w:p w14:paraId="4772F08D" w14:textId="4637EF0D" w:rsidR="00DF45A0" w:rsidRDefault="00DF45A0" w:rsidP="00DF45A0">
            <w:pPr>
              <w:pStyle w:val="TAH"/>
            </w:pPr>
            <w:r w:rsidRPr="009E763A">
              <w:t>Reference from TS38.101-4 Table</w:t>
            </w:r>
          </w:p>
        </w:tc>
      </w:tr>
      <w:tr w:rsidR="00DF45A0" w14:paraId="4E650447" w14:textId="77777777" w:rsidTr="00DF45A0">
        <w:tc>
          <w:tcPr>
            <w:tcW w:w="1342" w:type="dxa"/>
          </w:tcPr>
          <w:p w14:paraId="091D2AB4" w14:textId="6ADA9691" w:rsidR="00DF45A0" w:rsidRDefault="00DF45A0" w:rsidP="00DF45A0">
            <w:pPr>
              <w:pStyle w:val="TAC"/>
            </w:pPr>
            <w:r>
              <w:t>3-1</w:t>
            </w:r>
          </w:p>
        </w:tc>
        <w:tc>
          <w:tcPr>
            <w:tcW w:w="1343" w:type="dxa"/>
          </w:tcPr>
          <w:p w14:paraId="5ECF3880" w14:textId="77777777" w:rsidR="00DF45A0" w:rsidRPr="009E763A" w:rsidRDefault="00DF45A0" w:rsidP="00DF45A0">
            <w:pPr>
              <w:pStyle w:val="TAC"/>
            </w:pPr>
            <w:r w:rsidRPr="009E763A">
              <w:t>16QAM 0.48</w:t>
            </w:r>
          </w:p>
          <w:p w14:paraId="3EFBE952" w14:textId="4EB78235" w:rsidR="00DF45A0" w:rsidRDefault="00DF45A0" w:rsidP="00DF45A0">
            <w:pPr>
              <w:pStyle w:val="TAC"/>
            </w:pPr>
            <w:r w:rsidRPr="009E763A">
              <w:t>Rank 1</w:t>
            </w:r>
          </w:p>
        </w:tc>
        <w:tc>
          <w:tcPr>
            <w:tcW w:w="1342" w:type="dxa"/>
          </w:tcPr>
          <w:p w14:paraId="6132D5E4" w14:textId="710B00D2" w:rsidR="00DF45A0" w:rsidRDefault="00DF45A0" w:rsidP="00DF45A0">
            <w:pPr>
              <w:pStyle w:val="TAC"/>
            </w:pPr>
            <w:r w:rsidRPr="00676CE6">
              <w:rPr>
                <w:highlight w:val="yellow"/>
              </w:rPr>
              <w:t>5MHz</w:t>
            </w:r>
            <w:r>
              <w:t>/15kHz</w:t>
            </w:r>
          </w:p>
        </w:tc>
        <w:tc>
          <w:tcPr>
            <w:tcW w:w="1343" w:type="dxa"/>
          </w:tcPr>
          <w:p w14:paraId="76446344" w14:textId="4E2B62C3" w:rsidR="00DF45A0" w:rsidRDefault="00DF45A0" w:rsidP="00DF45A0">
            <w:pPr>
              <w:pStyle w:val="TAC"/>
            </w:pPr>
            <w:r w:rsidRPr="00560A7C">
              <w:rPr>
                <w:highlight w:val="yellow"/>
              </w:rPr>
              <w:t>5760</w:t>
            </w:r>
          </w:p>
        </w:tc>
        <w:tc>
          <w:tcPr>
            <w:tcW w:w="1342" w:type="dxa"/>
          </w:tcPr>
          <w:p w14:paraId="38A126EF" w14:textId="7178B106" w:rsidR="00DF45A0" w:rsidRDefault="00DF45A0" w:rsidP="00DF45A0">
            <w:pPr>
              <w:pStyle w:val="TAC"/>
            </w:pPr>
            <w:r w:rsidRPr="00B14630">
              <w:t>TDLA30-5</w:t>
            </w:r>
          </w:p>
        </w:tc>
        <w:tc>
          <w:tcPr>
            <w:tcW w:w="1343" w:type="dxa"/>
          </w:tcPr>
          <w:p w14:paraId="195F62C9" w14:textId="3E2C1962" w:rsidR="00DF45A0" w:rsidRDefault="00DF45A0" w:rsidP="00DF45A0">
            <w:pPr>
              <w:pStyle w:val="TAC"/>
            </w:pPr>
            <w:r>
              <w:t>4</w:t>
            </w:r>
            <w:r w:rsidRPr="009E763A">
              <w:t xml:space="preserve">x1 </w:t>
            </w:r>
            <w:r>
              <w:t>ULA High</w:t>
            </w:r>
          </w:p>
        </w:tc>
        <w:tc>
          <w:tcPr>
            <w:tcW w:w="1574" w:type="dxa"/>
          </w:tcPr>
          <w:p w14:paraId="7B5D8931" w14:textId="3CD69526" w:rsidR="00DF45A0" w:rsidRDefault="00DF45A0" w:rsidP="00DF45A0">
            <w:pPr>
              <w:pStyle w:val="TAC"/>
            </w:pPr>
            <w:r w:rsidRPr="00B14630">
              <w:t>Table 6.3.1.1.1-1</w:t>
            </w:r>
            <w:r>
              <w:t xml:space="preserve"> Test 1</w:t>
            </w:r>
          </w:p>
        </w:tc>
      </w:tr>
      <w:tr w:rsidR="00DF45A0" w14:paraId="2C83D558" w14:textId="77777777" w:rsidTr="00DF45A0">
        <w:tc>
          <w:tcPr>
            <w:tcW w:w="1342" w:type="dxa"/>
          </w:tcPr>
          <w:p w14:paraId="1461EBCA" w14:textId="0F24B6C3" w:rsidR="00DF45A0" w:rsidRDefault="00DF45A0" w:rsidP="00DF45A0">
            <w:pPr>
              <w:pStyle w:val="TAC"/>
            </w:pPr>
            <w:r>
              <w:t>3-2</w:t>
            </w:r>
          </w:p>
        </w:tc>
        <w:tc>
          <w:tcPr>
            <w:tcW w:w="1343" w:type="dxa"/>
          </w:tcPr>
          <w:p w14:paraId="0E841628" w14:textId="77777777" w:rsidR="00DF45A0" w:rsidRPr="009E763A" w:rsidRDefault="00DF45A0" w:rsidP="00DF45A0">
            <w:pPr>
              <w:pStyle w:val="TAC"/>
            </w:pPr>
            <w:r w:rsidRPr="009E763A">
              <w:t>16QAM 0.48</w:t>
            </w:r>
          </w:p>
          <w:p w14:paraId="0B9F6F9D" w14:textId="7C52C2A9" w:rsidR="00DF45A0" w:rsidRDefault="00DF45A0" w:rsidP="00DF45A0">
            <w:pPr>
              <w:pStyle w:val="TAC"/>
            </w:pPr>
            <w:r w:rsidRPr="009E763A">
              <w:t>Rank 1</w:t>
            </w:r>
          </w:p>
        </w:tc>
        <w:tc>
          <w:tcPr>
            <w:tcW w:w="1342" w:type="dxa"/>
          </w:tcPr>
          <w:p w14:paraId="7E899B98" w14:textId="0E02CE33" w:rsidR="00DF45A0" w:rsidRDefault="00DF45A0" w:rsidP="00DF45A0">
            <w:pPr>
              <w:pStyle w:val="TAC"/>
            </w:pPr>
            <w:r w:rsidRPr="00676CE6">
              <w:rPr>
                <w:highlight w:val="yellow"/>
              </w:rPr>
              <w:t>5MHz</w:t>
            </w:r>
            <w:r>
              <w:t>/15kHz</w:t>
            </w:r>
          </w:p>
        </w:tc>
        <w:tc>
          <w:tcPr>
            <w:tcW w:w="1343" w:type="dxa"/>
          </w:tcPr>
          <w:p w14:paraId="002313F4" w14:textId="1CAD374C" w:rsidR="00DF45A0" w:rsidRDefault="00DF45A0" w:rsidP="00DF45A0">
            <w:pPr>
              <w:pStyle w:val="TAC"/>
            </w:pPr>
            <w:r w:rsidRPr="00560A7C">
              <w:rPr>
                <w:highlight w:val="yellow"/>
              </w:rPr>
              <w:t>5760</w:t>
            </w:r>
          </w:p>
        </w:tc>
        <w:tc>
          <w:tcPr>
            <w:tcW w:w="1342" w:type="dxa"/>
          </w:tcPr>
          <w:p w14:paraId="5CC12353" w14:textId="3C2F1E00" w:rsidR="00DF45A0" w:rsidRDefault="00DF45A0" w:rsidP="00DF45A0">
            <w:pPr>
              <w:pStyle w:val="TAC"/>
            </w:pPr>
            <w:r w:rsidRPr="00B14630">
              <w:t>TDLA30-5</w:t>
            </w:r>
          </w:p>
        </w:tc>
        <w:tc>
          <w:tcPr>
            <w:tcW w:w="1343" w:type="dxa"/>
          </w:tcPr>
          <w:p w14:paraId="7874FD05" w14:textId="769EB319" w:rsidR="00DF45A0" w:rsidRDefault="00DF45A0" w:rsidP="00DF45A0">
            <w:pPr>
              <w:pStyle w:val="TAC"/>
            </w:pPr>
            <w:r>
              <w:t>4</w:t>
            </w:r>
            <w:r w:rsidRPr="009E763A">
              <w:t>x</w:t>
            </w:r>
            <w:r>
              <w:t>2</w:t>
            </w:r>
            <w:r w:rsidRPr="009E763A">
              <w:t xml:space="preserve"> </w:t>
            </w:r>
            <w:r>
              <w:t>XP High</w:t>
            </w:r>
          </w:p>
        </w:tc>
        <w:tc>
          <w:tcPr>
            <w:tcW w:w="1574" w:type="dxa"/>
          </w:tcPr>
          <w:p w14:paraId="3B1B9730" w14:textId="4149C2C3" w:rsidR="00DF45A0" w:rsidRDefault="00DF45A0" w:rsidP="00DF45A0">
            <w:pPr>
              <w:pStyle w:val="TAC"/>
            </w:pPr>
            <w:r w:rsidRPr="00670FF7">
              <w:t>Table 6.3.2.1.1-1</w:t>
            </w:r>
            <w:r>
              <w:t xml:space="preserve"> Test 1</w:t>
            </w:r>
          </w:p>
        </w:tc>
      </w:tr>
    </w:tbl>
    <w:p w14:paraId="3FFE8CAF" w14:textId="77777777" w:rsidR="00DF45A0" w:rsidRDefault="00DF45A0" w:rsidP="00020606"/>
    <w:p w14:paraId="7BAF28B0" w14:textId="47919B36" w:rsidR="00020606" w:rsidRPr="008E36AD" w:rsidRDefault="009C1E2B" w:rsidP="00F64393">
      <w:pPr>
        <w:pStyle w:val="Caption"/>
        <w:rPr>
          <w:b w:val="0"/>
          <w:bCs w:val="0"/>
          <w:u w:val="single"/>
        </w:rPr>
      </w:pPr>
      <w:r w:rsidRPr="008E36AD">
        <w:rPr>
          <w:b w:val="0"/>
          <w:bCs w:val="0"/>
          <w:u w:val="single"/>
        </w:rPr>
        <w:t>TDD</w:t>
      </w:r>
    </w:p>
    <w:tbl>
      <w:tblPr>
        <w:tblStyle w:val="TableGrid"/>
        <w:tblW w:w="0" w:type="auto"/>
        <w:tblLook w:val="04A0" w:firstRow="1" w:lastRow="0" w:firstColumn="1" w:lastColumn="0" w:noHBand="0" w:noVBand="1"/>
      </w:tblPr>
      <w:tblGrid>
        <w:gridCol w:w="889"/>
        <w:gridCol w:w="1291"/>
        <w:gridCol w:w="1247"/>
        <w:gridCol w:w="932"/>
        <w:gridCol w:w="1038"/>
        <w:gridCol w:w="1293"/>
        <w:gridCol w:w="1366"/>
        <w:gridCol w:w="1573"/>
      </w:tblGrid>
      <w:tr w:rsidR="00F64393" w14:paraId="17670C54" w14:textId="77777777" w:rsidTr="00F64393">
        <w:tc>
          <w:tcPr>
            <w:tcW w:w="889" w:type="dxa"/>
          </w:tcPr>
          <w:p w14:paraId="4D6CADD1" w14:textId="5C51887F" w:rsidR="00F64393" w:rsidRDefault="00F64393" w:rsidP="00F64393">
            <w:pPr>
              <w:pStyle w:val="TAH"/>
            </w:pPr>
            <w:r>
              <w:t>Test number</w:t>
            </w:r>
          </w:p>
        </w:tc>
        <w:tc>
          <w:tcPr>
            <w:tcW w:w="1339" w:type="dxa"/>
          </w:tcPr>
          <w:p w14:paraId="5D54FC39" w14:textId="3EEE67E0" w:rsidR="00F64393" w:rsidRDefault="00F64393" w:rsidP="00F64393">
            <w:pPr>
              <w:pStyle w:val="TAH"/>
            </w:pPr>
            <w:r w:rsidRPr="009E763A">
              <w:t>MCS and rank</w:t>
            </w:r>
          </w:p>
        </w:tc>
        <w:tc>
          <w:tcPr>
            <w:tcW w:w="1247" w:type="dxa"/>
          </w:tcPr>
          <w:p w14:paraId="205CF39F" w14:textId="5B13D0E5" w:rsidR="00F64393" w:rsidRDefault="00F64393" w:rsidP="00F64393">
            <w:pPr>
              <w:pStyle w:val="TAH"/>
            </w:pPr>
            <w:r>
              <w:t>CBW/SCS</w:t>
            </w:r>
          </w:p>
        </w:tc>
        <w:tc>
          <w:tcPr>
            <w:tcW w:w="961" w:type="dxa"/>
          </w:tcPr>
          <w:p w14:paraId="28FAD73B" w14:textId="2241B6D6" w:rsidR="00F64393" w:rsidRDefault="00F64393" w:rsidP="00F64393">
            <w:pPr>
              <w:pStyle w:val="TAH"/>
            </w:pPr>
            <w:r w:rsidRPr="009E763A">
              <w:t xml:space="preserve">TBS </w:t>
            </w:r>
            <w:r>
              <w:t>(bits)</w:t>
            </w:r>
          </w:p>
        </w:tc>
        <w:tc>
          <w:tcPr>
            <w:tcW w:w="1056" w:type="dxa"/>
          </w:tcPr>
          <w:p w14:paraId="3A1FBC50" w14:textId="4E0FFAD2" w:rsidR="00F64393" w:rsidRDefault="00F64393" w:rsidP="00F64393">
            <w:pPr>
              <w:pStyle w:val="TAH"/>
            </w:pPr>
            <w:r w:rsidRPr="009E763A">
              <w:t>TDD UL/DL pattern</w:t>
            </w:r>
          </w:p>
        </w:tc>
        <w:tc>
          <w:tcPr>
            <w:tcW w:w="1296" w:type="dxa"/>
          </w:tcPr>
          <w:p w14:paraId="6E8826A5" w14:textId="56162447" w:rsidR="00F64393" w:rsidRDefault="00F64393" w:rsidP="00F64393">
            <w:pPr>
              <w:pStyle w:val="TAH"/>
            </w:pPr>
            <w:r w:rsidRPr="009E763A">
              <w:t>Propagation condition</w:t>
            </w:r>
          </w:p>
        </w:tc>
        <w:tc>
          <w:tcPr>
            <w:tcW w:w="1217" w:type="dxa"/>
          </w:tcPr>
          <w:p w14:paraId="783F831F" w14:textId="2A7A9767" w:rsidR="00F64393" w:rsidRDefault="00F64393" w:rsidP="00F64393">
            <w:pPr>
              <w:pStyle w:val="TAH"/>
            </w:pPr>
            <w:r w:rsidRPr="009E763A">
              <w:t>Antenna configuration</w:t>
            </w:r>
          </w:p>
        </w:tc>
        <w:tc>
          <w:tcPr>
            <w:tcW w:w="1624" w:type="dxa"/>
          </w:tcPr>
          <w:p w14:paraId="37962DC7" w14:textId="050AA772" w:rsidR="00F64393" w:rsidRDefault="00F64393" w:rsidP="00F64393">
            <w:pPr>
              <w:pStyle w:val="TAH"/>
            </w:pPr>
            <w:r w:rsidRPr="009E763A">
              <w:t>Reference from TS38.101-4 Table</w:t>
            </w:r>
          </w:p>
        </w:tc>
      </w:tr>
      <w:tr w:rsidR="00F64393" w14:paraId="4B211DCF" w14:textId="77777777" w:rsidTr="00F64393">
        <w:tc>
          <w:tcPr>
            <w:tcW w:w="889" w:type="dxa"/>
          </w:tcPr>
          <w:p w14:paraId="6750AE9B" w14:textId="3C0F1B91" w:rsidR="00F64393" w:rsidRDefault="00F64393" w:rsidP="00F64393">
            <w:pPr>
              <w:pStyle w:val="TAC"/>
            </w:pPr>
            <w:r>
              <w:t>3-3</w:t>
            </w:r>
          </w:p>
        </w:tc>
        <w:tc>
          <w:tcPr>
            <w:tcW w:w="1339" w:type="dxa"/>
          </w:tcPr>
          <w:p w14:paraId="2AA158A7" w14:textId="77777777" w:rsidR="00F64393" w:rsidRPr="009E763A" w:rsidRDefault="00F64393" w:rsidP="00F64393">
            <w:pPr>
              <w:pStyle w:val="TAC"/>
            </w:pPr>
            <w:r w:rsidRPr="009E763A">
              <w:t>16QAM 0.48</w:t>
            </w:r>
          </w:p>
          <w:p w14:paraId="1D476413" w14:textId="0AD2C361" w:rsidR="00F64393" w:rsidRDefault="00F64393" w:rsidP="00F64393">
            <w:pPr>
              <w:pStyle w:val="TAC"/>
            </w:pPr>
            <w:r w:rsidRPr="009E763A">
              <w:t>Rank 1</w:t>
            </w:r>
          </w:p>
        </w:tc>
        <w:tc>
          <w:tcPr>
            <w:tcW w:w="1247" w:type="dxa"/>
          </w:tcPr>
          <w:p w14:paraId="56D6F8BB" w14:textId="529E295E" w:rsidR="00F64393" w:rsidRDefault="00F64393" w:rsidP="00F64393">
            <w:pPr>
              <w:pStyle w:val="TAC"/>
            </w:pPr>
            <w:r w:rsidRPr="00676CE6">
              <w:rPr>
                <w:highlight w:val="yellow"/>
              </w:rPr>
              <w:t>5MHz</w:t>
            </w:r>
            <w:r>
              <w:t>/15kHz</w:t>
            </w:r>
          </w:p>
        </w:tc>
        <w:tc>
          <w:tcPr>
            <w:tcW w:w="961" w:type="dxa"/>
          </w:tcPr>
          <w:p w14:paraId="1010F0E2" w14:textId="18A5DFC8" w:rsidR="00F64393" w:rsidRDefault="00F64393" w:rsidP="00F64393">
            <w:pPr>
              <w:pStyle w:val="TAC"/>
            </w:pPr>
            <w:r w:rsidRPr="00560A7C">
              <w:rPr>
                <w:highlight w:val="yellow"/>
              </w:rPr>
              <w:t>2792</w:t>
            </w:r>
          </w:p>
        </w:tc>
        <w:tc>
          <w:tcPr>
            <w:tcW w:w="1056" w:type="dxa"/>
          </w:tcPr>
          <w:p w14:paraId="74F5C47F" w14:textId="2E86ACF6" w:rsidR="00F64393" w:rsidRDefault="00F64393" w:rsidP="00F64393">
            <w:pPr>
              <w:pStyle w:val="TAC"/>
            </w:pPr>
            <w:r w:rsidRPr="009E763A">
              <w:t>FR1.30-1</w:t>
            </w:r>
          </w:p>
        </w:tc>
        <w:tc>
          <w:tcPr>
            <w:tcW w:w="1296" w:type="dxa"/>
          </w:tcPr>
          <w:p w14:paraId="13803766" w14:textId="7FA620C5" w:rsidR="00F64393" w:rsidRDefault="00F64393" w:rsidP="00F64393">
            <w:pPr>
              <w:pStyle w:val="TAC"/>
            </w:pPr>
            <w:r w:rsidRPr="00670FF7">
              <w:t>TDLA30-5</w:t>
            </w:r>
          </w:p>
        </w:tc>
        <w:tc>
          <w:tcPr>
            <w:tcW w:w="1217" w:type="dxa"/>
          </w:tcPr>
          <w:p w14:paraId="38D9EFE3" w14:textId="234429BE" w:rsidR="00F64393" w:rsidRDefault="00F64393" w:rsidP="00F64393">
            <w:pPr>
              <w:pStyle w:val="TAC"/>
            </w:pPr>
            <w:r>
              <w:t>4</w:t>
            </w:r>
            <w:r w:rsidRPr="009E763A">
              <w:t xml:space="preserve">x1 </w:t>
            </w:r>
            <w:r>
              <w:t>ULA High</w:t>
            </w:r>
          </w:p>
        </w:tc>
        <w:tc>
          <w:tcPr>
            <w:tcW w:w="1624" w:type="dxa"/>
          </w:tcPr>
          <w:p w14:paraId="1BD4BB46" w14:textId="26C29EF2" w:rsidR="00F64393" w:rsidRDefault="00F64393" w:rsidP="00F64393">
            <w:pPr>
              <w:pStyle w:val="TAC"/>
            </w:pPr>
            <w:r w:rsidRPr="00670FF7">
              <w:t>Table 6.3.1.2.1-1</w:t>
            </w:r>
            <w:r>
              <w:t xml:space="preserve"> Test 1</w:t>
            </w:r>
          </w:p>
        </w:tc>
      </w:tr>
      <w:tr w:rsidR="00F64393" w14:paraId="7457F6CB" w14:textId="77777777" w:rsidTr="00F64393">
        <w:tc>
          <w:tcPr>
            <w:tcW w:w="889" w:type="dxa"/>
          </w:tcPr>
          <w:p w14:paraId="50815C93" w14:textId="09022163" w:rsidR="00F64393" w:rsidRDefault="00F64393" w:rsidP="00F64393">
            <w:pPr>
              <w:pStyle w:val="TAC"/>
            </w:pPr>
            <w:r>
              <w:t>3-4</w:t>
            </w:r>
          </w:p>
        </w:tc>
        <w:tc>
          <w:tcPr>
            <w:tcW w:w="1339" w:type="dxa"/>
          </w:tcPr>
          <w:p w14:paraId="31C791C2" w14:textId="77777777" w:rsidR="00F64393" w:rsidRPr="009E763A" w:rsidRDefault="00F64393" w:rsidP="00F64393">
            <w:pPr>
              <w:pStyle w:val="TAC"/>
            </w:pPr>
            <w:r w:rsidRPr="009E763A">
              <w:t>16QAM 0.48</w:t>
            </w:r>
          </w:p>
          <w:p w14:paraId="0DC94D18" w14:textId="502F7B32" w:rsidR="00F64393" w:rsidRDefault="00F64393" w:rsidP="00F64393">
            <w:pPr>
              <w:pStyle w:val="TAC"/>
            </w:pPr>
            <w:r w:rsidRPr="009E763A">
              <w:t>Rank 1</w:t>
            </w:r>
          </w:p>
        </w:tc>
        <w:tc>
          <w:tcPr>
            <w:tcW w:w="1247" w:type="dxa"/>
          </w:tcPr>
          <w:p w14:paraId="7E9F5573" w14:textId="4895FE16" w:rsidR="00F64393" w:rsidRDefault="00F64393" w:rsidP="00F64393">
            <w:pPr>
              <w:pStyle w:val="TAC"/>
            </w:pPr>
            <w:r w:rsidRPr="00676CE6">
              <w:rPr>
                <w:highlight w:val="yellow"/>
              </w:rPr>
              <w:t>5MHz</w:t>
            </w:r>
            <w:r>
              <w:t>/15kHz</w:t>
            </w:r>
          </w:p>
        </w:tc>
        <w:tc>
          <w:tcPr>
            <w:tcW w:w="961" w:type="dxa"/>
          </w:tcPr>
          <w:p w14:paraId="419E24C6" w14:textId="3D41726D" w:rsidR="00F64393" w:rsidRDefault="00F64393" w:rsidP="00F64393">
            <w:pPr>
              <w:pStyle w:val="TAC"/>
            </w:pPr>
            <w:r w:rsidRPr="00560A7C">
              <w:rPr>
                <w:highlight w:val="yellow"/>
              </w:rPr>
              <w:t>2792</w:t>
            </w:r>
          </w:p>
        </w:tc>
        <w:tc>
          <w:tcPr>
            <w:tcW w:w="1056" w:type="dxa"/>
          </w:tcPr>
          <w:p w14:paraId="6AF58D7A" w14:textId="12CF90AC" w:rsidR="00F64393" w:rsidRDefault="00F64393" w:rsidP="00F64393">
            <w:pPr>
              <w:pStyle w:val="TAC"/>
            </w:pPr>
            <w:r w:rsidRPr="009E763A">
              <w:t>FR1.30-1</w:t>
            </w:r>
          </w:p>
        </w:tc>
        <w:tc>
          <w:tcPr>
            <w:tcW w:w="1296" w:type="dxa"/>
          </w:tcPr>
          <w:p w14:paraId="69418172" w14:textId="3FEDDE7E" w:rsidR="00F64393" w:rsidRDefault="00F64393" w:rsidP="00F64393">
            <w:pPr>
              <w:pStyle w:val="TAC"/>
            </w:pPr>
            <w:r w:rsidRPr="00B14630">
              <w:t>TDLA30-5</w:t>
            </w:r>
          </w:p>
        </w:tc>
        <w:tc>
          <w:tcPr>
            <w:tcW w:w="1217" w:type="dxa"/>
          </w:tcPr>
          <w:p w14:paraId="110FE3A2" w14:textId="237D509B" w:rsidR="00F64393" w:rsidRDefault="00F64393" w:rsidP="00F64393">
            <w:pPr>
              <w:pStyle w:val="TAC"/>
            </w:pPr>
            <w:r>
              <w:t>4</w:t>
            </w:r>
            <w:r w:rsidRPr="009E763A">
              <w:t>x</w:t>
            </w:r>
            <w:r>
              <w:t>2</w:t>
            </w:r>
            <w:r w:rsidRPr="009E763A">
              <w:t xml:space="preserve"> </w:t>
            </w:r>
            <w:r>
              <w:t>XP High</w:t>
            </w:r>
          </w:p>
        </w:tc>
        <w:tc>
          <w:tcPr>
            <w:tcW w:w="1624" w:type="dxa"/>
          </w:tcPr>
          <w:p w14:paraId="299C82F0" w14:textId="13586C88" w:rsidR="00F64393" w:rsidRDefault="00F64393" w:rsidP="00F64393">
            <w:pPr>
              <w:pStyle w:val="TAC"/>
            </w:pPr>
            <w:r w:rsidRPr="00CA4087">
              <w:t>Table 6.3.2.2.7-1</w:t>
            </w:r>
            <w:r>
              <w:t xml:space="preserve"> Test 1</w:t>
            </w:r>
          </w:p>
        </w:tc>
      </w:tr>
    </w:tbl>
    <w:p w14:paraId="1622BDC1" w14:textId="77777777" w:rsidR="00C12E34" w:rsidRDefault="00C12E34" w:rsidP="003262B8"/>
    <w:p w14:paraId="29C82241" w14:textId="5A0D9ECE" w:rsidR="00527A54" w:rsidRDefault="00527A54" w:rsidP="00527A54">
      <w:pPr>
        <w:pStyle w:val="Heading2"/>
      </w:pPr>
      <w:r>
        <w:t>4.3</w:t>
      </w:r>
      <w:r w:rsidR="00B36100">
        <w:tab/>
      </w:r>
      <w:r>
        <w:t>RI reporting tests</w:t>
      </w:r>
    </w:p>
    <w:p w14:paraId="3EC1467A" w14:textId="0A73F115" w:rsidR="00174F76" w:rsidRPr="00174F76" w:rsidRDefault="00174F76" w:rsidP="00174F76">
      <w:pPr>
        <w:rPr>
          <w:lang w:val="en-GB"/>
        </w:rPr>
      </w:pPr>
      <w:r>
        <w:fldChar w:fldCharType="begin"/>
      </w:r>
      <w:r>
        <w:instrText xml:space="preserve"> REF _Ref153812768 \h </w:instrText>
      </w:r>
      <w:r>
        <w:fldChar w:fldCharType="separate"/>
      </w:r>
      <w:r w:rsidR="000D6613">
        <w:t xml:space="preserve">Table </w:t>
      </w:r>
      <w:r w:rsidR="000D6613">
        <w:rPr>
          <w:noProof/>
        </w:rPr>
        <w:t>8</w:t>
      </w:r>
      <w:r>
        <w:fldChar w:fldCharType="end"/>
      </w:r>
      <w:r>
        <w:t xml:space="preserve"> lists all the RI reporting tests defined for Rel-17 RedCap UE.</w:t>
      </w:r>
    </w:p>
    <w:p w14:paraId="3A0681F6" w14:textId="13B4DA31" w:rsidR="00560A7C" w:rsidRDefault="001406B6" w:rsidP="001406B6">
      <w:pPr>
        <w:pStyle w:val="Caption"/>
      </w:pPr>
      <w:bookmarkStart w:id="12" w:name="_Ref153812768"/>
      <w:r>
        <w:t xml:space="preserve">Table </w:t>
      </w:r>
      <w:fldSimple w:instr=" SEQ Table \* ARABIC ">
        <w:r w:rsidR="000D6613">
          <w:rPr>
            <w:noProof/>
          </w:rPr>
          <w:t>8</w:t>
        </w:r>
      </w:fldSimple>
      <w:bookmarkEnd w:id="12"/>
      <w:r>
        <w:tab/>
      </w:r>
      <w:r w:rsidR="001C17AC">
        <w:t>RI reporting tests</w:t>
      </w:r>
      <w:r w:rsidR="00D3012C">
        <w:t xml:space="preserve"> defined for Rel-17 RedCap UE.</w:t>
      </w:r>
    </w:p>
    <w:tbl>
      <w:tblPr>
        <w:tblStyle w:val="TableGrid"/>
        <w:tblW w:w="0" w:type="auto"/>
        <w:tblLook w:val="04A0" w:firstRow="1" w:lastRow="0" w:firstColumn="1" w:lastColumn="0" w:noHBand="0" w:noVBand="1"/>
      </w:tblPr>
      <w:tblGrid>
        <w:gridCol w:w="1641"/>
        <w:gridCol w:w="1425"/>
        <w:gridCol w:w="1761"/>
        <w:gridCol w:w="1661"/>
        <w:gridCol w:w="1559"/>
        <w:gridCol w:w="1582"/>
      </w:tblGrid>
      <w:tr w:rsidR="005F6239" w14:paraId="7ACD74E9" w14:textId="77777777" w:rsidTr="005F6239">
        <w:tc>
          <w:tcPr>
            <w:tcW w:w="1641" w:type="dxa"/>
          </w:tcPr>
          <w:p w14:paraId="5826F9D2" w14:textId="77777777" w:rsidR="005F6239" w:rsidRDefault="005F6239" w:rsidP="00B9415D">
            <w:pPr>
              <w:pStyle w:val="TAH"/>
            </w:pPr>
            <w:r>
              <w:t>Duplex</w:t>
            </w:r>
          </w:p>
        </w:tc>
        <w:tc>
          <w:tcPr>
            <w:tcW w:w="1425" w:type="dxa"/>
          </w:tcPr>
          <w:p w14:paraId="483C285E" w14:textId="354DE497" w:rsidR="005F6239" w:rsidRDefault="005F6239" w:rsidP="00B9415D">
            <w:pPr>
              <w:pStyle w:val="TAH"/>
            </w:pPr>
            <w:r>
              <w:t>CBW/SCS</w:t>
            </w:r>
          </w:p>
        </w:tc>
        <w:tc>
          <w:tcPr>
            <w:tcW w:w="1761" w:type="dxa"/>
          </w:tcPr>
          <w:p w14:paraId="6A4AC866" w14:textId="1AD3BE67" w:rsidR="005F6239" w:rsidRDefault="005F6239" w:rsidP="00B9415D">
            <w:pPr>
              <w:pStyle w:val="TAH"/>
            </w:pPr>
            <w:r>
              <w:t>Antenna configuration</w:t>
            </w:r>
          </w:p>
        </w:tc>
        <w:tc>
          <w:tcPr>
            <w:tcW w:w="1661" w:type="dxa"/>
          </w:tcPr>
          <w:p w14:paraId="51F6EC76" w14:textId="77777777" w:rsidR="005F6239" w:rsidRDefault="005F6239" w:rsidP="00B9415D">
            <w:pPr>
              <w:pStyle w:val="TAH"/>
            </w:pPr>
            <w:r>
              <w:t>Channel condition</w:t>
            </w:r>
          </w:p>
        </w:tc>
        <w:tc>
          <w:tcPr>
            <w:tcW w:w="1559" w:type="dxa"/>
          </w:tcPr>
          <w:p w14:paraId="08DA4AEE" w14:textId="77777777" w:rsidR="005F6239" w:rsidRDefault="005F6239" w:rsidP="00B9415D">
            <w:pPr>
              <w:pStyle w:val="TAH"/>
            </w:pPr>
            <w:r>
              <w:t>Rank</w:t>
            </w:r>
          </w:p>
        </w:tc>
        <w:tc>
          <w:tcPr>
            <w:tcW w:w="1582" w:type="dxa"/>
          </w:tcPr>
          <w:p w14:paraId="39793AB1" w14:textId="77777777" w:rsidR="005F6239" w:rsidRDefault="005F6239" w:rsidP="00B9415D">
            <w:pPr>
              <w:pStyle w:val="TAH"/>
            </w:pPr>
            <w:r>
              <w:t>Test points</w:t>
            </w:r>
          </w:p>
        </w:tc>
      </w:tr>
      <w:tr w:rsidR="005F6239" w14:paraId="63F7EAB7" w14:textId="77777777" w:rsidTr="005F6239">
        <w:tc>
          <w:tcPr>
            <w:tcW w:w="1641" w:type="dxa"/>
          </w:tcPr>
          <w:p w14:paraId="370AFBF7" w14:textId="77777777" w:rsidR="005F6239" w:rsidRDefault="005F6239" w:rsidP="005F6239">
            <w:pPr>
              <w:pStyle w:val="TAC"/>
            </w:pPr>
            <w:r>
              <w:t>FDD/HD-FDD</w:t>
            </w:r>
          </w:p>
        </w:tc>
        <w:tc>
          <w:tcPr>
            <w:tcW w:w="1425" w:type="dxa"/>
          </w:tcPr>
          <w:p w14:paraId="269FF126" w14:textId="4124AFC6" w:rsidR="005F6239" w:rsidRDefault="005F6239" w:rsidP="005F6239">
            <w:pPr>
              <w:pStyle w:val="TAC"/>
            </w:pPr>
            <w:r>
              <w:t>10MHz/15kHz</w:t>
            </w:r>
          </w:p>
        </w:tc>
        <w:tc>
          <w:tcPr>
            <w:tcW w:w="1761" w:type="dxa"/>
          </w:tcPr>
          <w:p w14:paraId="3B710D2B" w14:textId="18F5BEA8" w:rsidR="005F6239" w:rsidRDefault="005F6239" w:rsidP="005F6239">
            <w:pPr>
              <w:pStyle w:val="TAC"/>
            </w:pPr>
            <w:r>
              <w:t>2x2, ULA low</w:t>
            </w:r>
          </w:p>
        </w:tc>
        <w:tc>
          <w:tcPr>
            <w:tcW w:w="1661" w:type="dxa"/>
          </w:tcPr>
          <w:p w14:paraId="7B130DAC" w14:textId="77777777" w:rsidR="005F6239" w:rsidRDefault="005F6239" w:rsidP="005F6239">
            <w:pPr>
              <w:pStyle w:val="TAC"/>
            </w:pPr>
            <w:r>
              <w:t>TDLA30-5</w:t>
            </w:r>
          </w:p>
        </w:tc>
        <w:tc>
          <w:tcPr>
            <w:tcW w:w="1559" w:type="dxa"/>
          </w:tcPr>
          <w:p w14:paraId="250084A2" w14:textId="5D7C827A" w:rsidR="005F6239" w:rsidRDefault="005F6239" w:rsidP="005F6239">
            <w:pPr>
              <w:pStyle w:val="TAC"/>
            </w:pPr>
            <w:r>
              <w:t>Fixed RI=1 and follow RI</w:t>
            </w:r>
          </w:p>
        </w:tc>
        <w:tc>
          <w:tcPr>
            <w:tcW w:w="1582" w:type="dxa"/>
          </w:tcPr>
          <w:p w14:paraId="1FED0C27" w14:textId="3140DF31" w:rsidR="005F6239" w:rsidRDefault="005F6239" w:rsidP="005F6239">
            <w:pPr>
              <w:pStyle w:val="TAC"/>
            </w:pPr>
            <w:r>
              <w:t>20dB</w:t>
            </w:r>
          </w:p>
        </w:tc>
      </w:tr>
      <w:tr w:rsidR="005F6239" w14:paraId="664A7DB1" w14:textId="77777777" w:rsidTr="005F6239">
        <w:tc>
          <w:tcPr>
            <w:tcW w:w="1641" w:type="dxa"/>
          </w:tcPr>
          <w:p w14:paraId="38F45150" w14:textId="77777777" w:rsidR="005F6239" w:rsidRDefault="005F6239" w:rsidP="005F6239">
            <w:pPr>
              <w:pStyle w:val="TAC"/>
            </w:pPr>
            <w:r>
              <w:t>TDD</w:t>
            </w:r>
          </w:p>
        </w:tc>
        <w:tc>
          <w:tcPr>
            <w:tcW w:w="1425" w:type="dxa"/>
          </w:tcPr>
          <w:p w14:paraId="6D15433A" w14:textId="37781FF6" w:rsidR="005F6239" w:rsidRDefault="005F6239" w:rsidP="005F6239">
            <w:pPr>
              <w:pStyle w:val="TAC"/>
            </w:pPr>
            <w:r>
              <w:t>20MHz/30kHz</w:t>
            </w:r>
          </w:p>
        </w:tc>
        <w:tc>
          <w:tcPr>
            <w:tcW w:w="1761" w:type="dxa"/>
          </w:tcPr>
          <w:p w14:paraId="0FE033F2" w14:textId="6CDCC8EE" w:rsidR="005F6239" w:rsidRDefault="005F6239" w:rsidP="005F6239">
            <w:pPr>
              <w:pStyle w:val="TAC"/>
            </w:pPr>
            <w:r>
              <w:t>2x2, ULA low</w:t>
            </w:r>
          </w:p>
        </w:tc>
        <w:tc>
          <w:tcPr>
            <w:tcW w:w="1661" w:type="dxa"/>
          </w:tcPr>
          <w:p w14:paraId="27358223" w14:textId="77777777" w:rsidR="005F6239" w:rsidRDefault="005F6239" w:rsidP="005F6239">
            <w:pPr>
              <w:pStyle w:val="TAC"/>
            </w:pPr>
            <w:r>
              <w:t>TDLA30-5</w:t>
            </w:r>
          </w:p>
        </w:tc>
        <w:tc>
          <w:tcPr>
            <w:tcW w:w="1559" w:type="dxa"/>
          </w:tcPr>
          <w:p w14:paraId="4ACE4D89" w14:textId="5EBA22F4" w:rsidR="005F6239" w:rsidRDefault="005F6239" w:rsidP="005F6239">
            <w:pPr>
              <w:pStyle w:val="TAC"/>
            </w:pPr>
            <w:r>
              <w:t>Fixed RI=1 and follow RI</w:t>
            </w:r>
          </w:p>
        </w:tc>
        <w:tc>
          <w:tcPr>
            <w:tcW w:w="1582" w:type="dxa"/>
          </w:tcPr>
          <w:p w14:paraId="67814BEC" w14:textId="15FC1B85" w:rsidR="005F6239" w:rsidRDefault="005F6239" w:rsidP="005F6239">
            <w:pPr>
              <w:pStyle w:val="TAC"/>
            </w:pPr>
            <w:r>
              <w:t>20dB</w:t>
            </w:r>
          </w:p>
        </w:tc>
      </w:tr>
    </w:tbl>
    <w:p w14:paraId="563CC27D" w14:textId="77777777" w:rsidR="008F2682" w:rsidRPr="00560A7C" w:rsidRDefault="008F2682" w:rsidP="008F2682"/>
    <w:p w14:paraId="54D04D92" w14:textId="6D9AA581" w:rsidR="008F2682" w:rsidRDefault="00020606" w:rsidP="003262B8">
      <w:r>
        <w:t xml:space="preserve">The existing Rel-17 RedCap UE RI reporting tests verify 2Rx RedCap UE reports the rank 2 in the higher SNR test points. As we discussed in CQI test cases, we don’t think it is feasible to verify follow RI and fixed RI=1 at higher SNR test points because it </w:t>
      </w:r>
      <w:r w:rsidR="0022610D">
        <w:t>exceeds</w:t>
      </w:r>
      <w:r>
        <w:t xml:space="preserve"> the maximum TBS</w:t>
      </w:r>
      <w:r w:rsidR="00F82744">
        <w:t xml:space="preserve"> for eRedCap UEs</w:t>
      </w:r>
      <w:r>
        <w:t>. We therefore propose not to define RI reporting requirements for eRedCap UE.</w:t>
      </w:r>
    </w:p>
    <w:p w14:paraId="2FD437FE" w14:textId="3D38AB2D" w:rsidR="00020606" w:rsidRPr="00020606" w:rsidRDefault="00020606" w:rsidP="003262B8">
      <w:pPr>
        <w:rPr>
          <w:b/>
          <w:bCs/>
        </w:rPr>
      </w:pPr>
      <w:r w:rsidRPr="00020606">
        <w:rPr>
          <w:b/>
          <w:bCs/>
        </w:rPr>
        <w:t>Proposal</w:t>
      </w:r>
      <w:r w:rsidR="008E36AD">
        <w:rPr>
          <w:b/>
          <w:bCs/>
        </w:rPr>
        <w:t xml:space="preserve"> 1</w:t>
      </w:r>
      <w:r w:rsidR="00DF1A67">
        <w:rPr>
          <w:b/>
          <w:bCs/>
        </w:rPr>
        <w:t>3</w:t>
      </w:r>
      <w:r w:rsidRPr="00020606">
        <w:rPr>
          <w:b/>
          <w:bCs/>
        </w:rPr>
        <w:t xml:space="preserve">: Not define RI reporting tests for eRedCap UE. </w:t>
      </w:r>
    </w:p>
    <w:p w14:paraId="7B629651" w14:textId="1C7359B7" w:rsidR="00020606" w:rsidRDefault="00E9054F" w:rsidP="00E9054F">
      <w:pPr>
        <w:pStyle w:val="Heading1"/>
      </w:pPr>
      <w:r>
        <w:t>5</w:t>
      </w:r>
      <w:r>
        <w:tab/>
        <w:t>Applicability</w:t>
      </w:r>
      <w:r w:rsidR="00B66CBA">
        <w:t xml:space="preserve"> of requirements</w:t>
      </w:r>
    </w:p>
    <w:p w14:paraId="104CF448" w14:textId="4D6D7B3A" w:rsidR="00E9054F" w:rsidRDefault="00B66CBA" w:rsidP="003262B8">
      <w:r>
        <w:t>We propose to introduce</w:t>
      </w:r>
      <w:r w:rsidR="007D5234">
        <w:t xml:space="preserve"> the</w:t>
      </w:r>
      <w:r w:rsidR="00E9054F">
        <w:t xml:space="preserve"> applicability table</w:t>
      </w:r>
      <w:r w:rsidR="00D15923">
        <w:t>s</w:t>
      </w:r>
      <w:r w:rsidR="006C20F1">
        <w:t xml:space="preserve"> </w:t>
      </w:r>
      <w:r w:rsidR="00145790">
        <w:t xml:space="preserve">for eRedCap UE </w:t>
      </w:r>
      <w:r>
        <w:t>like</w:t>
      </w:r>
      <w:r w:rsidR="006C20F1">
        <w:t xml:space="preserve"> Rel-17 RedCap UE demodulation and CSI reporting requirements.</w:t>
      </w:r>
    </w:p>
    <w:p w14:paraId="63CCF191" w14:textId="53B65ADA" w:rsidR="007F5A5A" w:rsidRPr="00983428" w:rsidRDefault="007F5A5A" w:rsidP="003262B8">
      <w:pPr>
        <w:rPr>
          <w:b/>
          <w:bCs/>
        </w:rPr>
      </w:pPr>
      <w:r w:rsidRPr="00983428">
        <w:rPr>
          <w:b/>
          <w:bCs/>
        </w:rPr>
        <w:t>Proposal</w:t>
      </w:r>
      <w:r w:rsidR="00381666">
        <w:rPr>
          <w:b/>
          <w:bCs/>
        </w:rPr>
        <w:t xml:space="preserve"> 14</w:t>
      </w:r>
      <w:r w:rsidRPr="00983428">
        <w:rPr>
          <w:b/>
          <w:bCs/>
        </w:rPr>
        <w:t xml:space="preserve">: Introduce </w:t>
      </w:r>
      <w:r w:rsidR="00983428" w:rsidRPr="00983428">
        <w:rPr>
          <w:b/>
          <w:bCs/>
        </w:rPr>
        <w:t>applicability of demodulation requirements for eRedCap UE as follows in TS 38.101-5 5.1.1.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F560D0" w:rsidRPr="00C25669" w14:paraId="4BA1760A" w14:textId="77777777" w:rsidTr="00CD46C1">
        <w:trPr>
          <w:trHeight w:val="58"/>
        </w:trPr>
        <w:tc>
          <w:tcPr>
            <w:tcW w:w="982" w:type="pct"/>
            <w:tcBorders>
              <w:top w:val="single" w:sz="4" w:space="0" w:color="auto"/>
              <w:left w:val="single" w:sz="4" w:space="0" w:color="auto"/>
              <w:bottom w:val="single" w:sz="4" w:space="0" w:color="auto"/>
              <w:right w:val="single" w:sz="4" w:space="0" w:color="auto"/>
            </w:tcBorders>
          </w:tcPr>
          <w:p w14:paraId="5BB93DFA" w14:textId="77777777" w:rsidR="00F560D0" w:rsidRPr="00C25669" w:rsidRDefault="00F560D0" w:rsidP="00CD46C1">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6C8B8652" w14:textId="77777777" w:rsidR="00F560D0" w:rsidRPr="00C25669" w:rsidRDefault="00F560D0" w:rsidP="00CD46C1">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FACE436" w14:textId="77777777" w:rsidR="00F560D0" w:rsidRPr="00C25669" w:rsidRDefault="00F560D0" w:rsidP="00CD46C1">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66BBBF29" w14:textId="77777777" w:rsidR="00F560D0" w:rsidRPr="00C25669" w:rsidRDefault="00F560D0" w:rsidP="00CD46C1">
            <w:pPr>
              <w:pStyle w:val="TAH"/>
              <w:rPr>
                <w:lang w:eastAsia="ko-KR"/>
              </w:rPr>
            </w:pPr>
            <w:r w:rsidRPr="00C25669">
              <w:rPr>
                <w:lang w:eastAsia="ko-KR"/>
              </w:rPr>
              <w:t>Applicability notes</w:t>
            </w:r>
          </w:p>
        </w:tc>
      </w:tr>
      <w:tr w:rsidR="00F560D0" w:rsidRPr="00C25669" w14:paraId="0FA1BD77" w14:textId="77777777" w:rsidTr="00CD46C1">
        <w:trPr>
          <w:trHeight w:val="153"/>
        </w:trPr>
        <w:tc>
          <w:tcPr>
            <w:tcW w:w="982" w:type="pct"/>
            <w:tcBorders>
              <w:top w:val="single" w:sz="4" w:space="0" w:color="auto"/>
              <w:left w:val="single" w:sz="4" w:space="0" w:color="auto"/>
              <w:bottom w:val="nil"/>
              <w:right w:val="single" w:sz="4" w:space="0" w:color="auto"/>
            </w:tcBorders>
            <w:shd w:val="clear" w:color="auto" w:fill="auto"/>
          </w:tcPr>
          <w:p w14:paraId="0C3A37ED" w14:textId="1B0046B6" w:rsidR="00F560D0" w:rsidRPr="00C25669" w:rsidRDefault="00145790" w:rsidP="00CD46C1">
            <w:pPr>
              <w:pStyle w:val="TAL"/>
            </w:pPr>
            <w:r>
              <w:rPr>
                <w:rFonts w:eastAsia="SimSun"/>
              </w:rPr>
              <w:t>e</w:t>
            </w:r>
            <w:r w:rsidR="00F560D0">
              <w:rPr>
                <w:rFonts w:eastAsia="SimSun"/>
              </w:rPr>
              <w:t>RedCap with 1RX</w:t>
            </w:r>
          </w:p>
        </w:tc>
        <w:tc>
          <w:tcPr>
            <w:tcW w:w="1175" w:type="pct"/>
            <w:tcBorders>
              <w:top w:val="single" w:sz="4" w:space="0" w:color="auto"/>
              <w:left w:val="single" w:sz="4" w:space="0" w:color="auto"/>
              <w:bottom w:val="nil"/>
              <w:right w:val="single" w:sz="4" w:space="0" w:color="auto"/>
            </w:tcBorders>
          </w:tcPr>
          <w:p w14:paraId="30802DDB" w14:textId="77777777" w:rsidR="00F560D0" w:rsidRPr="00C25669" w:rsidRDefault="00F560D0" w:rsidP="00CD46C1">
            <w:pPr>
              <w:pStyle w:val="TAL"/>
            </w:pPr>
            <w:r w:rsidRPr="0062375F">
              <w:rPr>
                <w:rFonts w:eastAsia="SimSun"/>
              </w:rPr>
              <w:t>FR1 FDD</w:t>
            </w:r>
            <w:r>
              <w:rPr>
                <w:rFonts w:eastAsia="SimSun"/>
              </w:rPr>
              <w:t xml:space="preserve"> and HD-FDD (Note 1)</w:t>
            </w:r>
          </w:p>
        </w:tc>
        <w:tc>
          <w:tcPr>
            <w:tcW w:w="0" w:type="auto"/>
            <w:tcBorders>
              <w:left w:val="single" w:sz="4" w:space="0" w:color="auto"/>
            </w:tcBorders>
            <w:shd w:val="clear" w:color="auto" w:fill="auto"/>
          </w:tcPr>
          <w:p w14:paraId="406BEB39" w14:textId="77777777" w:rsidR="00F560D0" w:rsidRPr="001A7EF6" w:rsidRDefault="00F560D0" w:rsidP="00CD46C1">
            <w:pPr>
              <w:pStyle w:val="TAL"/>
            </w:pPr>
            <w:r w:rsidRPr="001A7EF6">
              <w:rPr>
                <w:rFonts w:eastAsia="SimSun"/>
              </w:rPr>
              <w:t>PDSCH</w:t>
            </w:r>
          </w:p>
        </w:tc>
        <w:tc>
          <w:tcPr>
            <w:tcW w:w="1366" w:type="pct"/>
            <w:tcBorders>
              <w:right w:val="single" w:sz="4" w:space="0" w:color="auto"/>
            </w:tcBorders>
            <w:shd w:val="clear" w:color="auto" w:fill="auto"/>
          </w:tcPr>
          <w:p w14:paraId="072BBA2F" w14:textId="126EC6CE" w:rsidR="00F560D0" w:rsidRPr="00145790" w:rsidRDefault="00145790" w:rsidP="00CD46C1">
            <w:pPr>
              <w:pStyle w:val="TAL"/>
              <w:rPr>
                <w:highlight w:val="yellow"/>
              </w:rPr>
            </w:pPr>
            <w:r w:rsidRPr="00145790">
              <w:rPr>
                <w:rFonts w:eastAsia="SimSun"/>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339253B3" w14:textId="77777777" w:rsidR="00F560D0" w:rsidRPr="00C25669" w:rsidRDefault="00F560D0" w:rsidP="00CD46C1">
            <w:pPr>
              <w:pStyle w:val="TAL"/>
            </w:pPr>
          </w:p>
        </w:tc>
      </w:tr>
      <w:tr w:rsidR="00F560D0" w:rsidRPr="00C25669" w14:paraId="67DEAAD1"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4AEE43FD"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31B31EDF" w14:textId="77777777" w:rsidR="00F560D0" w:rsidRPr="0062375F" w:rsidRDefault="00F560D0" w:rsidP="00CD46C1">
            <w:pPr>
              <w:pStyle w:val="TAL"/>
              <w:rPr>
                <w:rFonts w:eastAsia="SimSun"/>
              </w:rPr>
            </w:pPr>
          </w:p>
        </w:tc>
        <w:tc>
          <w:tcPr>
            <w:tcW w:w="0" w:type="auto"/>
            <w:tcBorders>
              <w:left w:val="single" w:sz="4" w:space="0" w:color="auto"/>
            </w:tcBorders>
            <w:shd w:val="clear" w:color="auto" w:fill="auto"/>
          </w:tcPr>
          <w:p w14:paraId="3FB4224F" w14:textId="77777777" w:rsidR="00F560D0" w:rsidRPr="001A7EF6" w:rsidRDefault="00F560D0" w:rsidP="00CD46C1">
            <w:pPr>
              <w:pStyle w:val="TAL"/>
              <w:rPr>
                <w:rFonts w:eastAsia="SimSun"/>
              </w:rPr>
            </w:pPr>
            <w:r w:rsidRPr="001A7EF6">
              <w:rPr>
                <w:rFonts w:eastAsia="SimSun"/>
              </w:rPr>
              <w:t>PDCCH</w:t>
            </w:r>
          </w:p>
        </w:tc>
        <w:tc>
          <w:tcPr>
            <w:tcW w:w="1366" w:type="pct"/>
            <w:tcBorders>
              <w:right w:val="single" w:sz="4" w:space="0" w:color="auto"/>
            </w:tcBorders>
            <w:shd w:val="clear" w:color="auto" w:fill="auto"/>
          </w:tcPr>
          <w:p w14:paraId="7C950D9B"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All tests in Clause 5.3.1.1.1</w:t>
            </w:r>
          </w:p>
        </w:tc>
        <w:tc>
          <w:tcPr>
            <w:tcW w:w="1019" w:type="pct"/>
            <w:tcBorders>
              <w:top w:val="nil"/>
              <w:left w:val="single" w:sz="4" w:space="0" w:color="auto"/>
              <w:bottom w:val="nil"/>
              <w:right w:val="single" w:sz="4" w:space="0" w:color="auto"/>
            </w:tcBorders>
            <w:shd w:val="clear" w:color="auto" w:fill="auto"/>
          </w:tcPr>
          <w:p w14:paraId="7D37FC80" w14:textId="77777777" w:rsidR="00F560D0" w:rsidRPr="00C25669" w:rsidRDefault="00F560D0" w:rsidP="00CD46C1">
            <w:pPr>
              <w:pStyle w:val="TAL"/>
            </w:pPr>
          </w:p>
        </w:tc>
      </w:tr>
      <w:tr w:rsidR="00F560D0" w:rsidRPr="00C25669" w14:paraId="1300A5FD" w14:textId="77777777" w:rsidTr="00CD46C1">
        <w:trPr>
          <w:trHeight w:val="153"/>
        </w:trPr>
        <w:tc>
          <w:tcPr>
            <w:tcW w:w="982" w:type="pct"/>
            <w:tcBorders>
              <w:top w:val="nil"/>
              <w:left w:val="single" w:sz="4" w:space="0" w:color="auto"/>
              <w:bottom w:val="nil"/>
              <w:right w:val="single" w:sz="4" w:space="0" w:color="auto"/>
            </w:tcBorders>
            <w:shd w:val="clear" w:color="auto" w:fill="auto"/>
          </w:tcPr>
          <w:p w14:paraId="644BF88D" w14:textId="77777777" w:rsidR="00F560D0" w:rsidRDefault="00F560D0" w:rsidP="00CD46C1">
            <w:pPr>
              <w:pStyle w:val="TAL"/>
              <w:rPr>
                <w:rFonts w:eastAsia="SimSun"/>
              </w:rPr>
            </w:pPr>
          </w:p>
        </w:tc>
        <w:tc>
          <w:tcPr>
            <w:tcW w:w="1175" w:type="pct"/>
            <w:tcBorders>
              <w:top w:val="nil"/>
              <w:left w:val="single" w:sz="4" w:space="0" w:color="auto"/>
              <w:bottom w:val="nil"/>
              <w:right w:val="single" w:sz="4" w:space="0" w:color="auto"/>
            </w:tcBorders>
          </w:tcPr>
          <w:p w14:paraId="518B3740" w14:textId="77777777" w:rsidR="00F560D0" w:rsidRPr="0062375F" w:rsidRDefault="00F560D0" w:rsidP="00CD46C1">
            <w:pPr>
              <w:pStyle w:val="TAL"/>
              <w:rPr>
                <w:rFonts w:eastAsia="SimSun"/>
              </w:rPr>
            </w:pPr>
          </w:p>
        </w:tc>
        <w:tc>
          <w:tcPr>
            <w:tcW w:w="0" w:type="auto"/>
            <w:tcBorders>
              <w:left w:val="single" w:sz="4" w:space="0" w:color="auto"/>
            </w:tcBorders>
            <w:shd w:val="clear" w:color="auto" w:fill="auto"/>
          </w:tcPr>
          <w:p w14:paraId="64D38005" w14:textId="77777777" w:rsidR="00F560D0" w:rsidRPr="001A7EF6" w:rsidRDefault="00F560D0" w:rsidP="00CD46C1">
            <w:pPr>
              <w:pStyle w:val="TAL"/>
              <w:rPr>
                <w:rFonts w:eastAsia="SimSun"/>
              </w:rPr>
            </w:pPr>
            <w:r w:rsidRPr="001A7EF6">
              <w:rPr>
                <w:rFonts w:eastAsia="SimSun"/>
              </w:rPr>
              <w:t>PBCH</w:t>
            </w:r>
          </w:p>
        </w:tc>
        <w:tc>
          <w:tcPr>
            <w:tcW w:w="1366" w:type="pct"/>
            <w:tcBorders>
              <w:right w:val="single" w:sz="4" w:space="0" w:color="auto"/>
            </w:tcBorders>
            <w:shd w:val="clear" w:color="auto" w:fill="auto"/>
          </w:tcPr>
          <w:p w14:paraId="20E31DA1" w14:textId="77777777" w:rsidR="00F560D0" w:rsidRPr="001A7EF6" w:rsidRDefault="00F560D0" w:rsidP="00CD46C1">
            <w:pPr>
              <w:pStyle w:val="TAL"/>
              <w:rPr>
                <w:rFonts w:eastAsia="SimSun"/>
              </w:rPr>
            </w:pPr>
            <w:r w:rsidRPr="001A7EF6">
              <w:rPr>
                <w:rFonts w:eastAsia="SimSun"/>
              </w:rPr>
              <w:t>All tests in Clause 5.4.1.1</w:t>
            </w:r>
          </w:p>
        </w:tc>
        <w:tc>
          <w:tcPr>
            <w:tcW w:w="1019" w:type="pct"/>
            <w:tcBorders>
              <w:top w:val="nil"/>
              <w:left w:val="single" w:sz="4" w:space="0" w:color="auto"/>
              <w:bottom w:val="nil"/>
              <w:right w:val="single" w:sz="4" w:space="0" w:color="auto"/>
            </w:tcBorders>
            <w:shd w:val="clear" w:color="auto" w:fill="auto"/>
          </w:tcPr>
          <w:p w14:paraId="43F46CD9" w14:textId="77777777" w:rsidR="00F560D0" w:rsidRPr="00C25669" w:rsidRDefault="00F560D0" w:rsidP="00CD46C1">
            <w:pPr>
              <w:pStyle w:val="TAL"/>
            </w:pPr>
          </w:p>
        </w:tc>
      </w:tr>
      <w:tr w:rsidR="00F560D0" w:rsidRPr="00C25669" w14:paraId="0AE07684" w14:textId="77777777" w:rsidTr="00CD46C1">
        <w:trPr>
          <w:trHeight w:val="153"/>
        </w:trPr>
        <w:tc>
          <w:tcPr>
            <w:tcW w:w="982" w:type="pct"/>
            <w:tcBorders>
              <w:top w:val="nil"/>
              <w:left w:val="single" w:sz="4" w:space="0" w:color="auto"/>
              <w:bottom w:val="nil"/>
              <w:right w:val="single" w:sz="4" w:space="0" w:color="auto"/>
            </w:tcBorders>
            <w:shd w:val="clear" w:color="auto" w:fill="auto"/>
          </w:tcPr>
          <w:p w14:paraId="1AEC96A1" w14:textId="77777777" w:rsidR="00F560D0" w:rsidRDefault="00F560D0" w:rsidP="00CD46C1">
            <w:pPr>
              <w:pStyle w:val="TAL"/>
              <w:rPr>
                <w:rFonts w:eastAsia="SimSun"/>
              </w:rPr>
            </w:pPr>
          </w:p>
        </w:tc>
        <w:tc>
          <w:tcPr>
            <w:tcW w:w="1175" w:type="pct"/>
            <w:tcBorders>
              <w:top w:val="nil"/>
              <w:left w:val="single" w:sz="4" w:space="0" w:color="auto"/>
              <w:bottom w:val="single" w:sz="4" w:space="0" w:color="auto"/>
              <w:right w:val="single" w:sz="4" w:space="0" w:color="auto"/>
            </w:tcBorders>
          </w:tcPr>
          <w:p w14:paraId="015B6F6A" w14:textId="77777777" w:rsidR="00F560D0" w:rsidRPr="0062375F" w:rsidRDefault="00F560D0" w:rsidP="00CD46C1">
            <w:pPr>
              <w:pStyle w:val="TAL"/>
              <w:rPr>
                <w:rFonts w:eastAsia="SimSun"/>
              </w:rPr>
            </w:pPr>
          </w:p>
        </w:tc>
        <w:tc>
          <w:tcPr>
            <w:tcW w:w="0" w:type="auto"/>
            <w:tcBorders>
              <w:left w:val="single" w:sz="4" w:space="0" w:color="auto"/>
            </w:tcBorders>
            <w:shd w:val="clear" w:color="auto" w:fill="auto"/>
          </w:tcPr>
          <w:p w14:paraId="2BCDEF94" w14:textId="77777777" w:rsidR="00F560D0" w:rsidRPr="001A7EF6" w:rsidRDefault="00F560D0" w:rsidP="00CD46C1">
            <w:pPr>
              <w:pStyle w:val="TAL"/>
              <w:rPr>
                <w:rFonts w:eastAsia="SimSun"/>
              </w:rPr>
            </w:pPr>
            <w:r w:rsidRPr="001A7EF6">
              <w:rPr>
                <w:rFonts w:eastAsia="SimSun"/>
              </w:rPr>
              <w:t>SDR</w:t>
            </w:r>
          </w:p>
        </w:tc>
        <w:tc>
          <w:tcPr>
            <w:tcW w:w="1366" w:type="pct"/>
            <w:tcBorders>
              <w:right w:val="single" w:sz="4" w:space="0" w:color="auto"/>
            </w:tcBorders>
            <w:shd w:val="clear" w:color="auto" w:fill="auto"/>
          </w:tcPr>
          <w:p w14:paraId="166CD1D8" w14:textId="77777777" w:rsidR="00F560D0" w:rsidRPr="001A7EF6" w:rsidRDefault="00F560D0" w:rsidP="00CD46C1">
            <w:pPr>
              <w:pStyle w:val="TAL"/>
              <w:rPr>
                <w:rFonts w:eastAsia="SimSun"/>
              </w:rPr>
            </w:pPr>
            <w:r w:rsidRPr="001A7EF6">
              <w:rPr>
                <w:rFonts w:eastAsia="SimSun"/>
              </w:rPr>
              <w:t>Clause 5.5.</w:t>
            </w:r>
            <w:r>
              <w:rPr>
                <w:rFonts w:eastAsia="SimSun"/>
              </w:rPr>
              <w:t>1</w:t>
            </w:r>
          </w:p>
        </w:tc>
        <w:tc>
          <w:tcPr>
            <w:tcW w:w="1019" w:type="pct"/>
            <w:tcBorders>
              <w:top w:val="nil"/>
              <w:left w:val="single" w:sz="4" w:space="0" w:color="auto"/>
              <w:bottom w:val="nil"/>
              <w:right w:val="single" w:sz="4" w:space="0" w:color="auto"/>
            </w:tcBorders>
            <w:shd w:val="clear" w:color="auto" w:fill="auto"/>
          </w:tcPr>
          <w:p w14:paraId="67BAF89C" w14:textId="77777777" w:rsidR="00F560D0" w:rsidRPr="00C25669" w:rsidRDefault="00F560D0" w:rsidP="00CD46C1">
            <w:pPr>
              <w:pStyle w:val="TAL"/>
            </w:pPr>
          </w:p>
        </w:tc>
      </w:tr>
      <w:tr w:rsidR="00F560D0" w:rsidRPr="00C25669" w14:paraId="21140FCE"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602F6F15" w14:textId="77777777" w:rsidR="00F560D0" w:rsidRPr="00C25669" w:rsidRDefault="00F560D0" w:rsidP="00CD46C1">
            <w:pPr>
              <w:pStyle w:val="TAL"/>
            </w:pPr>
          </w:p>
        </w:tc>
        <w:tc>
          <w:tcPr>
            <w:tcW w:w="1175" w:type="pct"/>
            <w:tcBorders>
              <w:top w:val="single" w:sz="4" w:space="0" w:color="auto"/>
              <w:left w:val="single" w:sz="4" w:space="0" w:color="auto"/>
              <w:bottom w:val="nil"/>
              <w:right w:val="single" w:sz="4" w:space="0" w:color="auto"/>
            </w:tcBorders>
          </w:tcPr>
          <w:p w14:paraId="16C55D43" w14:textId="77777777" w:rsidR="00F560D0" w:rsidRPr="0062375F" w:rsidRDefault="00F560D0" w:rsidP="00CD46C1">
            <w:pPr>
              <w:pStyle w:val="TAL"/>
              <w:rPr>
                <w:rFonts w:eastAsia="SimSun"/>
              </w:rPr>
            </w:pPr>
            <w:r w:rsidRPr="0062375F">
              <w:rPr>
                <w:rFonts w:eastAsia="SimSun"/>
              </w:rPr>
              <w:t>FR1 TDD</w:t>
            </w:r>
          </w:p>
        </w:tc>
        <w:tc>
          <w:tcPr>
            <w:tcW w:w="0" w:type="auto"/>
            <w:tcBorders>
              <w:left w:val="single" w:sz="4" w:space="0" w:color="auto"/>
            </w:tcBorders>
            <w:shd w:val="clear" w:color="auto" w:fill="auto"/>
          </w:tcPr>
          <w:p w14:paraId="2C9784A5" w14:textId="77777777" w:rsidR="00F560D0" w:rsidRPr="001A7EF6" w:rsidRDefault="00F560D0" w:rsidP="00CD46C1">
            <w:pPr>
              <w:pStyle w:val="TAL"/>
              <w:rPr>
                <w:rFonts w:eastAsia="SimSun"/>
              </w:rPr>
            </w:pPr>
            <w:r w:rsidRPr="001A7EF6">
              <w:rPr>
                <w:rFonts w:eastAsia="SimSun"/>
              </w:rPr>
              <w:t>PDSCH</w:t>
            </w:r>
          </w:p>
        </w:tc>
        <w:tc>
          <w:tcPr>
            <w:tcW w:w="1366" w:type="pct"/>
            <w:tcBorders>
              <w:right w:val="single" w:sz="4" w:space="0" w:color="auto"/>
            </w:tcBorders>
            <w:shd w:val="clear" w:color="auto" w:fill="auto"/>
          </w:tcPr>
          <w:p w14:paraId="4BC87559" w14:textId="59D58E40" w:rsidR="00F560D0" w:rsidRPr="001A7EF6"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644AB524" w14:textId="77777777" w:rsidR="00F560D0" w:rsidRPr="00C25669" w:rsidRDefault="00F560D0" w:rsidP="00CD46C1">
            <w:pPr>
              <w:pStyle w:val="TAL"/>
            </w:pPr>
          </w:p>
        </w:tc>
      </w:tr>
      <w:tr w:rsidR="00F560D0" w:rsidRPr="00C25669" w14:paraId="4CFC16F0"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19AF10A1"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6C1DAC34" w14:textId="77777777" w:rsidR="00F560D0" w:rsidRPr="0062375F" w:rsidRDefault="00F560D0" w:rsidP="00CD46C1">
            <w:pPr>
              <w:pStyle w:val="TAL"/>
              <w:rPr>
                <w:rFonts w:eastAsia="SimSun"/>
              </w:rPr>
            </w:pPr>
          </w:p>
        </w:tc>
        <w:tc>
          <w:tcPr>
            <w:tcW w:w="0" w:type="auto"/>
            <w:tcBorders>
              <w:left w:val="single" w:sz="4" w:space="0" w:color="auto"/>
            </w:tcBorders>
            <w:shd w:val="clear" w:color="auto" w:fill="auto"/>
          </w:tcPr>
          <w:p w14:paraId="49643E2D" w14:textId="77777777" w:rsidR="00F560D0" w:rsidRPr="001A7EF6" w:rsidRDefault="00F560D0" w:rsidP="00CD46C1">
            <w:pPr>
              <w:pStyle w:val="TAL"/>
              <w:rPr>
                <w:rFonts w:eastAsia="SimSun"/>
              </w:rPr>
            </w:pPr>
            <w:r w:rsidRPr="001A7EF6">
              <w:rPr>
                <w:rFonts w:eastAsia="SimSun"/>
              </w:rPr>
              <w:t>PDCCH</w:t>
            </w:r>
          </w:p>
        </w:tc>
        <w:tc>
          <w:tcPr>
            <w:tcW w:w="1366" w:type="pct"/>
            <w:tcBorders>
              <w:right w:val="single" w:sz="4" w:space="0" w:color="auto"/>
            </w:tcBorders>
            <w:shd w:val="clear" w:color="auto" w:fill="auto"/>
          </w:tcPr>
          <w:p w14:paraId="25B224C8"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All tests in Clause 5.3.1.2.</w:t>
            </w:r>
            <w:r>
              <w:rPr>
                <w:rFonts w:ascii="Arial" w:eastAsia="SimSun" w:hAnsi="Arial"/>
                <w:sz w:val="18"/>
              </w:rPr>
              <w:t>1</w:t>
            </w:r>
          </w:p>
        </w:tc>
        <w:tc>
          <w:tcPr>
            <w:tcW w:w="1019" w:type="pct"/>
            <w:tcBorders>
              <w:top w:val="nil"/>
              <w:left w:val="single" w:sz="4" w:space="0" w:color="auto"/>
              <w:bottom w:val="nil"/>
              <w:right w:val="single" w:sz="4" w:space="0" w:color="auto"/>
            </w:tcBorders>
            <w:shd w:val="clear" w:color="auto" w:fill="auto"/>
          </w:tcPr>
          <w:p w14:paraId="3E39DDBB" w14:textId="77777777" w:rsidR="00F560D0" w:rsidRPr="00C25669" w:rsidRDefault="00F560D0" w:rsidP="00CD46C1">
            <w:pPr>
              <w:pStyle w:val="TAL"/>
            </w:pPr>
          </w:p>
        </w:tc>
      </w:tr>
      <w:tr w:rsidR="00F560D0" w:rsidRPr="00C25669" w14:paraId="1E738F07"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7E08E461"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362E4C5C" w14:textId="77777777" w:rsidR="00F560D0" w:rsidRPr="0062375F" w:rsidRDefault="00F560D0" w:rsidP="00CD46C1">
            <w:pPr>
              <w:pStyle w:val="TAL"/>
              <w:rPr>
                <w:rFonts w:eastAsia="SimSun"/>
              </w:rPr>
            </w:pPr>
          </w:p>
        </w:tc>
        <w:tc>
          <w:tcPr>
            <w:tcW w:w="0" w:type="auto"/>
            <w:tcBorders>
              <w:left w:val="single" w:sz="4" w:space="0" w:color="auto"/>
            </w:tcBorders>
            <w:shd w:val="clear" w:color="auto" w:fill="auto"/>
          </w:tcPr>
          <w:p w14:paraId="29342749" w14:textId="77777777" w:rsidR="00F560D0" w:rsidRPr="001A7EF6" w:rsidRDefault="00F560D0" w:rsidP="00CD46C1">
            <w:pPr>
              <w:pStyle w:val="TAL"/>
              <w:rPr>
                <w:rFonts w:eastAsia="SimSun"/>
              </w:rPr>
            </w:pPr>
            <w:r w:rsidRPr="001A7EF6">
              <w:rPr>
                <w:rFonts w:eastAsia="SimSun"/>
              </w:rPr>
              <w:t>PBCH</w:t>
            </w:r>
          </w:p>
        </w:tc>
        <w:tc>
          <w:tcPr>
            <w:tcW w:w="1366" w:type="pct"/>
            <w:tcBorders>
              <w:right w:val="single" w:sz="4" w:space="0" w:color="auto"/>
            </w:tcBorders>
            <w:shd w:val="clear" w:color="auto" w:fill="auto"/>
          </w:tcPr>
          <w:p w14:paraId="50D3E865"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All tests in Clause 5.4.1.2</w:t>
            </w:r>
          </w:p>
        </w:tc>
        <w:tc>
          <w:tcPr>
            <w:tcW w:w="1019" w:type="pct"/>
            <w:tcBorders>
              <w:top w:val="nil"/>
              <w:left w:val="single" w:sz="4" w:space="0" w:color="auto"/>
              <w:bottom w:val="nil"/>
              <w:right w:val="single" w:sz="4" w:space="0" w:color="auto"/>
            </w:tcBorders>
            <w:shd w:val="clear" w:color="auto" w:fill="auto"/>
          </w:tcPr>
          <w:p w14:paraId="6C875277" w14:textId="77777777" w:rsidR="00F560D0" w:rsidRPr="00C25669" w:rsidRDefault="00F560D0" w:rsidP="00CD46C1">
            <w:pPr>
              <w:pStyle w:val="TAL"/>
            </w:pPr>
          </w:p>
        </w:tc>
      </w:tr>
      <w:tr w:rsidR="00F560D0" w:rsidRPr="00C25669" w14:paraId="14926843" w14:textId="77777777" w:rsidTr="00CD46C1">
        <w:trPr>
          <w:trHeight w:val="58"/>
        </w:trPr>
        <w:tc>
          <w:tcPr>
            <w:tcW w:w="982" w:type="pct"/>
            <w:tcBorders>
              <w:top w:val="nil"/>
              <w:left w:val="single" w:sz="4" w:space="0" w:color="auto"/>
              <w:bottom w:val="single" w:sz="4" w:space="0" w:color="auto"/>
              <w:right w:val="single" w:sz="4" w:space="0" w:color="auto"/>
            </w:tcBorders>
            <w:shd w:val="clear" w:color="auto" w:fill="auto"/>
          </w:tcPr>
          <w:p w14:paraId="5242B351" w14:textId="77777777" w:rsidR="00F560D0" w:rsidRPr="00C25669" w:rsidRDefault="00F560D0" w:rsidP="00CD46C1">
            <w:pPr>
              <w:pStyle w:val="TAL"/>
            </w:pPr>
          </w:p>
        </w:tc>
        <w:tc>
          <w:tcPr>
            <w:tcW w:w="1175" w:type="pct"/>
            <w:tcBorders>
              <w:top w:val="nil"/>
              <w:left w:val="single" w:sz="4" w:space="0" w:color="auto"/>
              <w:bottom w:val="single" w:sz="4" w:space="0" w:color="auto"/>
              <w:right w:val="single" w:sz="4" w:space="0" w:color="auto"/>
            </w:tcBorders>
          </w:tcPr>
          <w:p w14:paraId="63E617F8" w14:textId="77777777" w:rsidR="00F560D0" w:rsidRPr="0062375F" w:rsidRDefault="00F560D0" w:rsidP="00CD46C1">
            <w:pPr>
              <w:pStyle w:val="TAL"/>
              <w:rPr>
                <w:rFonts w:eastAsia="SimSun"/>
              </w:rPr>
            </w:pPr>
          </w:p>
        </w:tc>
        <w:tc>
          <w:tcPr>
            <w:tcW w:w="0" w:type="auto"/>
            <w:tcBorders>
              <w:left w:val="single" w:sz="4" w:space="0" w:color="auto"/>
            </w:tcBorders>
            <w:shd w:val="clear" w:color="auto" w:fill="auto"/>
          </w:tcPr>
          <w:p w14:paraId="0D32745E" w14:textId="77777777" w:rsidR="00F560D0" w:rsidRPr="001A7EF6" w:rsidRDefault="00F560D0" w:rsidP="00CD46C1">
            <w:pPr>
              <w:pStyle w:val="TAL"/>
              <w:rPr>
                <w:rFonts w:eastAsia="SimSun"/>
              </w:rPr>
            </w:pPr>
            <w:r w:rsidRPr="001A7EF6">
              <w:rPr>
                <w:rFonts w:eastAsia="SimSun"/>
              </w:rPr>
              <w:t>SDR</w:t>
            </w:r>
          </w:p>
        </w:tc>
        <w:tc>
          <w:tcPr>
            <w:tcW w:w="1366" w:type="pct"/>
            <w:tcBorders>
              <w:right w:val="single" w:sz="4" w:space="0" w:color="auto"/>
            </w:tcBorders>
            <w:shd w:val="clear" w:color="auto" w:fill="auto"/>
          </w:tcPr>
          <w:p w14:paraId="63A6E382"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Clause 5.5.</w:t>
            </w:r>
            <w:r>
              <w:rPr>
                <w:rFonts w:ascii="Arial" w:eastAsia="SimSun" w:hAnsi="Arial"/>
                <w:sz w:val="18"/>
              </w:rPr>
              <w:t>1</w:t>
            </w:r>
          </w:p>
        </w:tc>
        <w:tc>
          <w:tcPr>
            <w:tcW w:w="1019" w:type="pct"/>
            <w:tcBorders>
              <w:top w:val="nil"/>
              <w:left w:val="single" w:sz="4" w:space="0" w:color="auto"/>
              <w:bottom w:val="single" w:sz="4" w:space="0" w:color="auto"/>
              <w:right w:val="single" w:sz="4" w:space="0" w:color="auto"/>
            </w:tcBorders>
            <w:shd w:val="clear" w:color="auto" w:fill="auto"/>
          </w:tcPr>
          <w:p w14:paraId="1472D642" w14:textId="77777777" w:rsidR="00F560D0" w:rsidRPr="00C25669" w:rsidRDefault="00F560D0" w:rsidP="00CD46C1">
            <w:pPr>
              <w:pStyle w:val="TAL"/>
            </w:pPr>
          </w:p>
        </w:tc>
      </w:tr>
      <w:tr w:rsidR="00F560D0" w:rsidRPr="00C25669" w14:paraId="16280758" w14:textId="77777777" w:rsidTr="00CD46C1">
        <w:trPr>
          <w:trHeight w:val="58"/>
        </w:trPr>
        <w:tc>
          <w:tcPr>
            <w:tcW w:w="982" w:type="pct"/>
            <w:tcBorders>
              <w:top w:val="single" w:sz="4" w:space="0" w:color="auto"/>
              <w:left w:val="single" w:sz="4" w:space="0" w:color="auto"/>
              <w:bottom w:val="nil"/>
              <w:right w:val="single" w:sz="4" w:space="0" w:color="auto"/>
            </w:tcBorders>
            <w:shd w:val="clear" w:color="auto" w:fill="auto"/>
          </w:tcPr>
          <w:p w14:paraId="4FB6945A" w14:textId="74A561AC" w:rsidR="00F560D0" w:rsidRPr="00C25669" w:rsidRDefault="00145790" w:rsidP="00CD46C1">
            <w:pPr>
              <w:pStyle w:val="TAL"/>
            </w:pPr>
            <w:r>
              <w:t>e</w:t>
            </w:r>
            <w:r w:rsidR="00F560D0">
              <w:t>RedCap with</w:t>
            </w:r>
            <w:r w:rsidR="00F560D0" w:rsidRPr="00765AF9">
              <w:t xml:space="preserve"> </w:t>
            </w:r>
            <w:r w:rsidR="00F560D0">
              <w:t>2RX</w:t>
            </w:r>
          </w:p>
        </w:tc>
        <w:tc>
          <w:tcPr>
            <w:tcW w:w="1175" w:type="pct"/>
            <w:tcBorders>
              <w:top w:val="single" w:sz="4" w:space="0" w:color="auto"/>
              <w:left w:val="single" w:sz="4" w:space="0" w:color="auto"/>
              <w:bottom w:val="nil"/>
              <w:right w:val="single" w:sz="4" w:space="0" w:color="auto"/>
            </w:tcBorders>
          </w:tcPr>
          <w:p w14:paraId="2A661B83" w14:textId="77777777" w:rsidR="00F560D0" w:rsidRPr="00765AF9" w:rsidRDefault="00F560D0" w:rsidP="00CD46C1">
            <w:pPr>
              <w:pStyle w:val="TAL"/>
              <w:rPr>
                <w:rFonts w:eastAsia="SimSun"/>
              </w:rPr>
            </w:pPr>
            <w:r w:rsidRPr="0062375F">
              <w:rPr>
                <w:rFonts w:eastAsia="SimSun"/>
              </w:rPr>
              <w:t>FR1 FDD</w:t>
            </w:r>
            <w:r>
              <w:rPr>
                <w:rFonts w:eastAsia="SimSu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29C3" w14:textId="77777777" w:rsidR="00F560D0" w:rsidRPr="001A7EF6" w:rsidRDefault="00F560D0" w:rsidP="00CD46C1">
            <w:pPr>
              <w:pStyle w:val="TAL"/>
              <w:rPr>
                <w:rFonts w:eastAsia="SimSun"/>
              </w:rPr>
            </w:pPr>
            <w:r w:rsidRPr="001A7EF6">
              <w:rPr>
                <w:rFonts w:eastAsia="SimSu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60E806" w14:textId="4B0228C3" w:rsidR="00F560D0" w:rsidRPr="001A7EF6" w:rsidRDefault="00145790" w:rsidP="00CD46C1">
            <w:pPr>
              <w:rPr>
                <w:rFonts w:ascii="Arial" w:eastAsia="SimSun" w:hAnsi="Arial"/>
                <w:sz w:val="18"/>
              </w:rPr>
            </w:pPr>
            <w:r w:rsidRPr="00145790">
              <w:rPr>
                <w:rFonts w:ascii="Arial" w:eastAsia="SimSun" w:hAnsi="Arial"/>
                <w:sz w:val="18"/>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64B1DAE9" w14:textId="77777777" w:rsidR="00F560D0" w:rsidRPr="00C25669" w:rsidRDefault="00F560D0" w:rsidP="00CD46C1">
            <w:pPr>
              <w:pStyle w:val="TAL"/>
            </w:pPr>
          </w:p>
        </w:tc>
      </w:tr>
      <w:tr w:rsidR="00F560D0" w:rsidRPr="00C25669" w14:paraId="47EE2700"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18AE87A0" w14:textId="77777777" w:rsidR="00F560D0" w:rsidRPr="00765AF9" w:rsidRDefault="00F560D0" w:rsidP="00CD46C1">
            <w:pPr>
              <w:pStyle w:val="TAL"/>
            </w:pPr>
          </w:p>
        </w:tc>
        <w:tc>
          <w:tcPr>
            <w:tcW w:w="1175" w:type="pct"/>
            <w:tcBorders>
              <w:top w:val="nil"/>
              <w:left w:val="single" w:sz="4" w:space="0" w:color="auto"/>
              <w:bottom w:val="nil"/>
              <w:right w:val="single" w:sz="4" w:space="0" w:color="auto"/>
            </w:tcBorders>
          </w:tcPr>
          <w:p w14:paraId="7A95B1A1" w14:textId="77777777" w:rsidR="00F560D0" w:rsidRPr="0062375F" w:rsidRDefault="00F560D0" w:rsidP="00CD46C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C69A5" w14:textId="77777777" w:rsidR="00F560D0" w:rsidRPr="001A7EF6" w:rsidRDefault="00F560D0" w:rsidP="00CD46C1">
            <w:pPr>
              <w:pStyle w:val="TAL"/>
              <w:rPr>
                <w:rFonts w:eastAsia="SimSun"/>
              </w:rPr>
            </w:pPr>
            <w:r w:rsidRPr="001A7EF6">
              <w:rPr>
                <w:rFonts w:eastAsia="SimSu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BFDB808" w14:textId="77777777" w:rsidR="00F560D0" w:rsidRPr="001A7EF6" w:rsidRDefault="00F560D0" w:rsidP="00CD46C1">
            <w:pPr>
              <w:rPr>
                <w:rFonts w:ascii="Arial" w:eastAsia="SimSun" w:hAnsi="Arial"/>
                <w:sz w:val="18"/>
              </w:rPr>
            </w:pPr>
            <w:r w:rsidRPr="001A7EF6">
              <w:rPr>
                <w:rFonts w:ascii="Arial" w:eastAsia="SimSun" w:hAnsi="Arial"/>
                <w:sz w:val="18"/>
              </w:rPr>
              <w:t>All tests in Clause 5.3.2.1.</w:t>
            </w:r>
            <w:r>
              <w:rPr>
                <w:rFonts w:ascii="Arial" w:eastAsia="SimSun"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5F89E39F" w14:textId="77777777" w:rsidR="00F560D0" w:rsidRPr="00C25669" w:rsidRDefault="00F560D0" w:rsidP="00CD46C1">
            <w:pPr>
              <w:pStyle w:val="TAL"/>
            </w:pPr>
          </w:p>
        </w:tc>
      </w:tr>
      <w:tr w:rsidR="00F560D0" w:rsidRPr="00C25669" w14:paraId="16BA5195"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165AF57B"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3A88384A" w14:textId="77777777" w:rsidR="00F560D0" w:rsidRPr="0062375F" w:rsidRDefault="00F560D0" w:rsidP="00CD46C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4919" w14:textId="77777777" w:rsidR="00F560D0" w:rsidRPr="001A7EF6" w:rsidRDefault="00F560D0" w:rsidP="00CD46C1">
            <w:pPr>
              <w:pStyle w:val="TAL"/>
              <w:rPr>
                <w:rFonts w:eastAsia="SimSun"/>
              </w:rPr>
            </w:pPr>
            <w:r w:rsidRPr="001A7EF6">
              <w:rPr>
                <w:rFonts w:eastAsia="SimSu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ED5123B" w14:textId="77777777" w:rsidR="00F560D0" w:rsidRDefault="00F560D0" w:rsidP="00CD46C1">
            <w:pPr>
              <w:keepNext/>
              <w:keepLines/>
              <w:spacing w:after="0"/>
              <w:rPr>
                <w:rFonts w:ascii="Arial" w:eastAsia="SimSun" w:hAnsi="Arial"/>
                <w:sz w:val="18"/>
              </w:rPr>
            </w:pPr>
            <w:r w:rsidRPr="001A7EF6">
              <w:rPr>
                <w:rFonts w:ascii="Arial" w:eastAsia="SimSun" w:hAnsi="Arial"/>
                <w:sz w:val="18"/>
              </w:rPr>
              <w:t xml:space="preserve">Clause 5.4.2.1 </w:t>
            </w:r>
            <w:r>
              <w:rPr>
                <w:rFonts w:ascii="Arial" w:eastAsia="SimSun" w:hAnsi="Arial"/>
                <w:sz w:val="18"/>
              </w:rPr>
              <w:t>(Table 5.4.2.1-2 Test 1)</w:t>
            </w:r>
          </w:p>
          <w:p w14:paraId="5F294C94"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 xml:space="preserve">Clause 5.4.2.1 </w:t>
            </w:r>
            <w:r>
              <w:rPr>
                <w:rFonts w:ascii="Arial" w:eastAsia="SimSun" w:hAnsi="Arial"/>
                <w:sz w:val="18"/>
              </w:rPr>
              <w:t>(Table 5.4.2.1-3 Test 1)</w:t>
            </w:r>
          </w:p>
        </w:tc>
        <w:tc>
          <w:tcPr>
            <w:tcW w:w="1019" w:type="pct"/>
            <w:tcBorders>
              <w:top w:val="nil"/>
              <w:left w:val="single" w:sz="4" w:space="0" w:color="auto"/>
              <w:bottom w:val="nil"/>
              <w:right w:val="single" w:sz="4" w:space="0" w:color="auto"/>
            </w:tcBorders>
            <w:shd w:val="clear" w:color="auto" w:fill="auto"/>
          </w:tcPr>
          <w:p w14:paraId="4E6BC03A" w14:textId="77777777" w:rsidR="00F560D0" w:rsidRPr="00C25669" w:rsidRDefault="00F560D0" w:rsidP="00CD46C1">
            <w:pPr>
              <w:pStyle w:val="TAL"/>
            </w:pPr>
          </w:p>
        </w:tc>
      </w:tr>
      <w:tr w:rsidR="00F560D0" w:rsidRPr="00C25669" w14:paraId="106BE0A4"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04D872CF" w14:textId="77777777" w:rsidR="00F560D0" w:rsidRPr="00C25669" w:rsidRDefault="00F560D0" w:rsidP="00CD46C1">
            <w:pPr>
              <w:pStyle w:val="TAL"/>
            </w:pPr>
          </w:p>
        </w:tc>
        <w:tc>
          <w:tcPr>
            <w:tcW w:w="1175" w:type="pct"/>
            <w:tcBorders>
              <w:top w:val="nil"/>
              <w:left w:val="single" w:sz="4" w:space="0" w:color="auto"/>
              <w:bottom w:val="single" w:sz="4" w:space="0" w:color="auto"/>
              <w:right w:val="single" w:sz="4" w:space="0" w:color="auto"/>
            </w:tcBorders>
          </w:tcPr>
          <w:p w14:paraId="7EB93315" w14:textId="77777777" w:rsidR="00F560D0" w:rsidRPr="0062375F" w:rsidRDefault="00F560D0" w:rsidP="00CD46C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9C33" w14:textId="77777777" w:rsidR="00F560D0" w:rsidRPr="001A7EF6" w:rsidRDefault="00F560D0" w:rsidP="00CD46C1">
            <w:pPr>
              <w:pStyle w:val="TAL"/>
              <w:rPr>
                <w:rFonts w:eastAsia="SimSun"/>
              </w:rPr>
            </w:pPr>
            <w:r w:rsidRPr="001A7EF6">
              <w:rPr>
                <w:rFonts w:eastAsia="SimSu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A1A15D7"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Clause 5.5.</w:t>
            </w:r>
            <w:r>
              <w:rPr>
                <w:rFonts w:ascii="Arial" w:eastAsia="SimSun" w:hAnsi="Arial"/>
                <w:sz w:val="18"/>
              </w:rPr>
              <w:t>1</w:t>
            </w:r>
          </w:p>
        </w:tc>
        <w:tc>
          <w:tcPr>
            <w:tcW w:w="1019" w:type="pct"/>
            <w:tcBorders>
              <w:top w:val="nil"/>
              <w:left w:val="single" w:sz="4" w:space="0" w:color="auto"/>
              <w:bottom w:val="nil"/>
              <w:right w:val="single" w:sz="4" w:space="0" w:color="auto"/>
            </w:tcBorders>
            <w:shd w:val="clear" w:color="auto" w:fill="auto"/>
          </w:tcPr>
          <w:p w14:paraId="75C48D41" w14:textId="77777777" w:rsidR="00F560D0" w:rsidRPr="00C25669" w:rsidRDefault="00F560D0" w:rsidP="00CD46C1">
            <w:pPr>
              <w:pStyle w:val="TAL"/>
            </w:pPr>
          </w:p>
        </w:tc>
      </w:tr>
      <w:tr w:rsidR="00F560D0" w:rsidRPr="00C25669" w14:paraId="3DE507D8"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1595A7F5" w14:textId="77777777" w:rsidR="00F560D0" w:rsidRPr="00C25669" w:rsidRDefault="00F560D0" w:rsidP="00CD46C1">
            <w:pPr>
              <w:pStyle w:val="TAL"/>
            </w:pPr>
          </w:p>
        </w:tc>
        <w:tc>
          <w:tcPr>
            <w:tcW w:w="1175" w:type="pct"/>
            <w:tcBorders>
              <w:top w:val="single" w:sz="4" w:space="0" w:color="auto"/>
              <w:left w:val="single" w:sz="4" w:space="0" w:color="auto"/>
              <w:bottom w:val="nil"/>
              <w:right w:val="single" w:sz="4" w:space="0" w:color="auto"/>
            </w:tcBorders>
          </w:tcPr>
          <w:p w14:paraId="29591435" w14:textId="77777777" w:rsidR="00F560D0" w:rsidRPr="0062375F" w:rsidRDefault="00F560D0" w:rsidP="00CD46C1">
            <w:pPr>
              <w:pStyle w:val="TAL"/>
              <w:rPr>
                <w:rFonts w:eastAsia="SimSun"/>
              </w:rPr>
            </w:pPr>
            <w:r w:rsidRPr="0062375F">
              <w:rPr>
                <w:rFonts w:eastAsia="SimSu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038E" w14:textId="77777777" w:rsidR="00F560D0" w:rsidRPr="001A7EF6" w:rsidRDefault="00F560D0" w:rsidP="00CD46C1">
            <w:pPr>
              <w:pStyle w:val="TAL"/>
              <w:rPr>
                <w:rFonts w:eastAsia="SimSun"/>
              </w:rPr>
            </w:pPr>
            <w:r w:rsidRPr="001A7EF6">
              <w:rPr>
                <w:rFonts w:eastAsia="SimSu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CBA314F" w14:textId="0B4F9641" w:rsidR="00F560D0" w:rsidRPr="001A7EF6"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7E026B8D" w14:textId="77777777" w:rsidR="00F560D0" w:rsidRPr="00C25669" w:rsidRDefault="00F560D0" w:rsidP="00CD46C1">
            <w:pPr>
              <w:pStyle w:val="TAL"/>
            </w:pPr>
          </w:p>
        </w:tc>
      </w:tr>
      <w:tr w:rsidR="00F560D0" w:rsidRPr="00C25669" w14:paraId="05FC7800"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166ABA9E"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17860E60" w14:textId="77777777" w:rsidR="00F560D0" w:rsidRPr="0062375F" w:rsidRDefault="00F560D0" w:rsidP="00CD46C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3D96" w14:textId="77777777" w:rsidR="00F560D0" w:rsidRPr="001A7EF6" w:rsidRDefault="00F560D0" w:rsidP="00CD46C1">
            <w:pPr>
              <w:pStyle w:val="TAL"/>
              <w:rPr>
                <w:rFonts w:eastAsia="SimSun"/>
              </w:rPr>
            </w:pPr>
            <w:r w:rsidRPr="001A7EF6">
              <w:rPr>
                <w:rFonts w:eastAsia="SimSu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E616C9F"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All tests in Clause 5.3.2.2.</w:t>
            </w:r>
            <w:r>
              <w:rPr>
                <w:rFonts w:ascii="Arial" w:eastAsia="SimSun" w:hAnsi="Arial"/>
                <w:sz w:val="18"/>
              </w:rPr>
              <w:t>4</w:t>
            </w:r>
          </w:p>
        </w:tc>
        <w:tc>
          <w:tcPr>
            <w:tcW w:w="1019" w:type="pct"/>
            <w:tcBorders>
              <w:top w:val="nil"/>
              <w:left w:val="single" w:sz="4" w:space="0" w:color="auto"/>
              <w:bottom w:val="nil"/>
              <w:right w:val="single" w:sz="4" w:space="0" w:color="auto"/>
            </w:tcBorders>
            <w:shd w:val="clear" w:color="auto" w:fill="auto"/>
          </w:tcPr>
          <w:p w14:paraId="5A90F464" w14:textId="77777777" w:rsidR="00F560D0" w:rsidRPr="00C25669" w:rsidRDefault="00F560D0" w:rsidP="00CD46C1">
            <w:pPr>
              <w:pStyle w:val="TAL"/>
            </w:pPr>
          </w:p>
        </w:tc>
      </w:tr>
      <w:tr w:rsidR="00F560D0" w:rsidRPr="00C25669" w14:paraId="3C5F315E"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4194390B"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6E5D38CE" w14:textId="77777777" w:rsidR="00F560D0" w:rsidRPr="0062375F" w:rsidRDefault="00F560D0" w:rsidP="00CD46C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2090" w14:textId="77777777" w:rsidR="00F560D0" w:rsidRPr="001A7EF6" w:rsidRDefault="00F560D0" w:rsidP="00CD46C1">
            <w:pPr>
              <w:pStyle w:val="TAL"/>
              <w:rPr>
                <w:rFonts w:eastAsia="SimSun"/>
              </w:rPr>
            </w:pPr>
            <w:r w:rsidRPr="001A7EF6">
              <w:rPr>
                <w:rFonts w:eastAsia="SimSu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B42F32E" w14:textId="77777777" w:rsidR="00F560D0" w:rsidRDefault="00F560D0" w:rsidP="00CD46C1">
            <w:pPr>
              <w:keepNext/>
              <w:keepLines/>
              <w:spacing w:after="0"/>
              <w:rPr>
                <w:rFonts w:ascii="Arial" w:eastAsia="SimSun" w:hAnsi="Arial"/>
                <w:sz w:val="18"/>
              </w:rPr>
            </w:pPr>
            <w:r w:rsidRPr="001A7EF6">
              <w:rPr>
                <w:rFonts w:ascii="Arial" w:eastAsia="SimSun" w:hAnsi="Arial"/>
                <w:sz w:val="18"/>
              </w:rPr>
              <w:t xml:space="preserve">Clause 5.4.2.2 </w:t>
            </w:r>
            <w:r>
              <w:rPr>
                <w:rFonts w:ascii="Arial" w:eastAsia="SimSun" w:hAnsi="Arial"/>
                <w:sz w:val="18"/>
              </w:rPr>
              <w:t>(Table 5.4.2.2-4 Test 1)</w:t>
            </w:r>
          </w:p>
          <w:p w14:paraId="1277EE66"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 xml:space="preserve">Clause 5.4.2.2 </w:t>
            </w:r>
            <w:r>
              <w:rPr>
                <w:rFonts w:ascii="Arial" w:eastAsia="SimSun" w:hAnsi="Arial"/>
                <w:sz w:val="18"/>
              </w:rPr>
              <w:t>(Table 5.4.2.2-5 Test 1)</w:t>
            </w:r>
          </w:p>
        </w:tc>
        <w:tc>
          <w:tcPr>
            <w:tcW w:w="1019" w:type="pct"/>
            <w:tcBorders>
              <w:top w:val="nil"/>
              <w:left w:val="single" w:sz="4" w:space="0" w:color="auto"/>
              <w:bottom w:val="nil"/>
              <w:right w:val="single" w:sz="4" w:space="0" w:color="auto"/>
            </w:tcBorders>
            <w:shd w:val="clear" w:color="auto" w:fill="auto"/>
          </w:tcPr>
          <w:p w14:paraId="1E018BDC" w14:textId="77777777" w:rsidR="00F560D0" w:rsidRPr="00C25669" w:rsidRDefault="00F560D0" w:rsidP="00CD46C1">
            <w:pPr>
              <w:pStyle w:val="TAL"/>
            </w:pPr>
          </w:p>
        </w:tc>
      </w:tr>
      <w:tr w:rsidR="00F560D0" w:rsidRPr="00C25669" w14:paraId="6918DA92" w14:textId="77777777" w:rsidTr="00CD46C1">
        <w:trPr>
          <w:trHeight w:val="58"/>
        </w:trPr>
        <w:tc>
          <w:tcPr>
            <w:tcW w:w="982" w:type="pct"/>
            <w:tcBorders>
              <w:top w:val="nil"/>
              <w:left w:val="single" w:sz="4" w:space="0" w:color="auto"/>
              <w:bottom w:val="single" w:sz="4" w:space="0" w:color="auto"/>
              <w:right w:val="single" w:sz="4" w:space="0" w:color="auto"/>
            </w:tcBorders>
            <w:shd w:val="clear" w:color="auto" w:fill="auto"/>
          </w:tcPr>
          <w:p w14:paraId="2AF5B0B3" w14:textId="77777777" w:rsidR="00F560D0" w:rsidRPr="00C25669" w:rsidRDefault="00F560D0" w:rsidP="00CD46C1">
            <w:pPr>
              <w:pStyle w:val="TAL"/>
            </w:pPr>
          </w:p>
        </w:tc>
        <w:tc>
          <w:tcPr>
            <w:tcW w:w="1175" w:type="pct"/>
            <w:tcBorders>
              <w:top w:val="nil"/>
              <w:left w:val="single" w:sz="4" w:space="0" w:color="auto"/>
              <w:bottom w:val="single" w:sz="4" w:space="0" w:color="auto"/>
              <w:right w:val="single" w:sz="4" w:space="0" w:color="auto"/>
            </w:tcBorders>
          </w:tcPr>
          <w:p w14:paraId="2E889CCB" w14:textId="77777777" w:rsidR="00F560D0" w:rsidRPr="0062375F" w:rsidRDefault="00F560D0" w:rsidP="00CD46C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E273" w14:textId="77777777" w:rsidR="00F560D0" w:rsidRPr="001A7EF6" w:rsidRDefault="00F560D0" w:rsidP="00CD46C1">
            <w:pPr>
              <w:pStyle w:val="TAL"/>
              <w:rPr>
                <w:rFonts w:eastAsia="SimSun"/>
              </w:rPr>
            </w:pPr>
            <w:r w:rsidRPr="001A7EF6">
              <w:rPr>
                <w:rFonts w:eastAsia="SimSu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C43334A" w14:textId="77777777" w:rsidR="00F560D0" w:rsidRPr="001A7EF6" w:rsidRDefault="00F560D0" w:rsidP="00CD46C1">
            <w:pPr>
              <w:keepNext/>
              <w:keepLines/>
              <w:spacing w:after="0"/>
              <w:rPr>
                <w:rFonts w:ascii="Arial" w:eastAsia="SimSun" w:hAnsi="Arial"/>
                <w:sz w:val="18"/>
              </w:rPr>
            </w:pPr>
            <w:r w:rsidRPr="001A7EF6">
              <w:rPr>
                <w:rFonts w:ascii="Arial" w:eastAsia="SimSun" w:hAnsi="Arial"/>
                <w:sz w:val="18"/>
              </w:rPr>
              <w:t>Clause 5.5.</w:t>
            </w:r>
            <w:r>
              <w:rPr>
                <w:rFonts w:ascii="Arial" w:eastAsia="SimSun" w:hAnsi="Arial"/>
                <w:sz w:val="18"/>
              </w:rPr>
              <w:t>1</w:t>
            </w:r>
          </w:p>
        </w:tc>
        <w:tc>
          <w:tcPr>
            <w:tcW w:w="1019" w:type="pct"/>
            <w:tcBorders>
              <w:top w:val="nil"/>
              <w:left w:val="single" w:sz="4" w:space="0" w:color="auto"/>
              <w:bottom w:val="single" w:sz="4" w:space="0" w:color="auto"/>
              <w:right w:val="single" w:sz="4" w:space="0" w:color="auto"/>
            </w:tcBorders>
            <w:shd w:val="clear" w:color="auto" w:fill="auto"/>
          </w:tcPr>
          <w:p w14:paraId="29136BBC" w14:textId="77777777" w:rsidR="00F560D0" w:rsidRPr="00C25669" w:rsidRDefault="00F560D0" w:rsidP="00CD46C1">
            <w:pPr>
              <w:pStyle w:val="TAL"/>
            </w:pPr>
          </w:p>
        </w:tc>
      </w:tr>
      <w:tr w:rsidR="00F560D0" w:rsidRPr="00C25669" w14:paraId="22DFF9C6" w14:textId="77777777" w:rsidTr="00CD46C1">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85F39E" w14:textId="77777777" w:rsidR="00F560D0" w:rsidRPr="00C25669" w:rsidRDefault="00F560D0" w:rsidP="00CD46C1">
            <w:pPr>
              <w:pStyle w:val="TAN"/>
            </w:pPr>
            <w:r>
              <w:t>Note 1:</w:t>
            </w:r>
            <w:r>
              <w:tab/>
              <w:t xml:space="preserve">If </w:t>
            </w:r>
            <w:r w:rsidRPr="0045770F">
              <w:t xml:space="preserve">UE support only HD-FDD in a FDD band, this UE is tested with HD-FDD mode otherwise UE is tested with </w:t>
            </w:r>
            <w:r>
              <w:t xml:space="preserve">full-duplex </w:t>
            </w:r>
            <w:r w:rsidRPr="0045770F">
              <w:t>FDD mode</w:t>
            </w:r>
          </w:p>
        </w:tc>
      </w:tr>
    </w:tbl>
    <w:p w14:paraId="640B60BF" w14:textId="67E6B545" w:rsidR="006C20F1" w:rsidRDefault="006C20F1" w:rsidP="003262B8"/>
    <w:p w14:paraId="18C4FE32" w14:textId="7F0CCEBF" w:rsidR="00983428" w:rsidRPr="00983428" w:rsidRDefault="00983428" w:rsidP="003262B8">
      <w:pPr>
        <w:rPr>
          <w:b/>
          <w:bCs/>
        </w:rPr>
      </w:pPr>
      <w:r w:rsidRPr="00983428">
        <w:rPr>
          <w:b/>
          <w:bCs/>
        </w:rPr>
        <w:t>Proposal</w:t>
      </w:r>
      <w:r w:rsidR="00032644">
        <w:rPr>
          <w:b/>
          <w:bCs/>
        </w:rPr>
        <w:t xml:space="preserve"> 15</w:t>
      </w:r>
      <w:r w:rsidRPr="00983428">
        <w:rPr>
          <w:b/>
          <w:bCs/>
        </w:rPr>
        <w:t xml:space="preserve">: Introduce applicability of </w:t>
      </w:r>
      <w:r>
        <w:rPr>
          <w:b/>
          <w:bCs/>
        </w:rPr>
        <w:t>CSI reporting</w:t>
      </w:r>
      <w:r w:rsidRPr="00983428">
        <w:rPr>
          <w:b/>
          <w:bCs/>
        </w:rPr>
        <w:t xml:space="preserve"> requirements for eRedCap UE as follows in TS 38.101-5 </w:t>
      </w:r>
      <w:r w:rsidR="00F5546B">
        <w:rPr>
          <w:b/>
          <w:bCs/>
        </w:rPr>
        <w:t>6</w:t>
      </w:r>
      <w:r w:rsidRPr="00983428">
        <w:rPr>
          <w:b/>
          <w:bCs/>
        </w:rPr>
        <w:t>.1.1.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F560D0" w:rsidRPr="00C25669" w14:paraId="7BC2A35E" w14:textId="77777777" w:rsidTr="00CD46C1">
        <w:trPr>
          <w:trHeight w:val="58"/>
        </w:trPr>
        <w:tc>
          <w:tcPr>
            <w:tcW w:w="982" w:type="pct"/>
            <w:tcBorders>
              <w:top w:val="single" w:sz="4" w:space="0" w:color="auto"/>
              <w:left w:val="single" w:sz="4" w:space="0" w:color="auto"/>
              <w:bottom w:val="single" w:sz="4" w:space="0" w:color="auto"/>
              <w:right w:val="single" w:sz="4" w:space="0" w:color="auto"/>
            </w:tcBorders>
          </w:tcPr>
          <w:p w14:paraId="2F63A27A" w14:textId="77777777" w:rsidR="00F560D0" w:rsidRPr="00C25669" w:rsidRDefault="00F560D0" w:rsidP="00CD46C1">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1C5CF03D" w14:textId="77777777" w:rsidR="00F560D0" w:rsidRPr="00C25669" w:rsidRDefault="00F560D0" w:rsidP="00CD46C1">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34791B28" w14:textId="77777777" w:rsidR="00F560D0" w:rsidRPr="00C25669" w:rsidRDefault="00F560D0" w:rsidP="00CD46C1">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25139833" w14:textId="77777777" w:rsidR="00F560D0" w:rsidRPr="00C25669" w:rsidRDefault="00F560D0" w:rsidP="00CD46C1">
            <w:pPr>
              <w:pStyle w:val="TAH"/>
              <w:rPr>
                <w:lang w:eastAsia="ko-KR"/>
              </w:rPr>
            </w:pPr>
            <w:r w:rsidRPr="00C25669">
              <w:rPr>
                <w:lang w:eastAsia="ko-KR"/>
              </w:rPr>
              <w:t>Applicability notes</w:t>
            </w:r>
          </w:p>
        </w:tc>
      </w:tr>
      <w:tr w:rsidR="00F560D0" w:rsidRPr="00C25669" w14:paraId="36B0F50B" w14:textId="77777777" w:rsidTr="00CD46C1">
        <w:trPr>
          <w:trHeight w:val="153"/>
        </w:trPr>
        <w:tc>
          <w:tcPr>
            <w:tcW w:w="982" w:type="pct"/>
            <w:tcBorders>
              <w:top w:val="single" w:sz="4" w:space="0" w:color="auto"/>
              <w:left w:val="single" w:sz="4" w:space="0" w:color="auto"/>
              <w:bottom w:val="nil"/>
              <w:right w:val="single" w:sz="4" w:space="0" w:color="auto"/>
            </w:tcBorders>
            <w:shd w:val="clear" w:color="auto" w:fill="auto"/>
          </w:tcPr>
          <w:p w14:paraId="7502569A" w14:textId="77777777" w:rsidR="00F560D0" w:rsidRPr="00C25669" w:rsidRDefault="00F560D0" w:rsidP="00CD46C1">
            <w:pPr>
              <w:pStyle w:val="TAL"/>
            </w:pPr>
            <w:r>
              <w:rPr>
                <w:rFonts w:eastAsia="SimSun"/>
              </w:rPr>
              <w:t>RedCap with 1RX</w:t>
            </w:r>
          </w:p>
        </w:tc>
        <w:tc>
          <w:tcPr>
            <w:tcW w:w="1175" w:type="pct"/>
            <w:tcBorders>
              <w:top w:val="single" w:sz="4" w:space="0" w:color="auto"/>
              <w:left w:val="single" w:sz="4" w:space="0" w:color="auto"/>
              <w:bottom w:val="nil"/>
              <w:right w:val="single" w:sz="4" w:space="0" w:color="auto"/>
            </w:tcBorders>
          </w:tcPr>
          <w:p w14:paraId="75C14781" w14:textId="77777777" w:rsidR="00F560D0" w:rsidRPr="00C25669" w:rsidRDefault="00F560D0" w:rsidP="00CD46C1">
            <w:pPr>
              <w:pStyle w:val="TAL"/>
            </w:pPr>
            <w:r w:rsidRPr="0062375F">
              <w:rPr>
                <w:rFonts w:eastAsia="SimSun"/>
              </w:rPr>
              <w:t>FR1 FDD</w:t>
            </w:r>
            <w:r>
              <w:rPr>
                <w:rFonts w:eastAsia="SimSun"/>
              </w:rPr>
              <w:t xml:space="preserve"> and HD-FDD (Note 1)</w:t>
            </w:r>
          </w:p>
        </w:tc>
        <w:tc>
          <w:tcPr>
            <w:tcW w:w="416" w:type="pct"/>
            <w:tcBorders>
              <w:left w:val="single" w:sz="4" w:space="0" w:color="auto"/>
            </w:tcBorders>
            <w:shd w:val="clear" w:color="auto" w:fill="auto"/>
          </w:tcPr>
          <w:p w14:paraId="12E11FEB" w14:textId="77777777" w:rsidR="00F560D0" w:rsidRPr="00C25669" w:rsidRDefault="00F560D0" w:rsidP="00CD46C1">
            <w:pPr>
              <w:pStyle w:val="TAL"/>
            </w:pPr>
            <w:r>
              <w:rPr>
                <w:rFonts w:eastAsia="SimSun"/>
              </w:rPr>
              <w:t>CQI</w:t>
            </w:r>
          </w:p>
        </w:tc>
        <w:tc>
          <w:tcPr>
            <w:tcW w:w="1408" w:type="pct"/>
            <w:tcBorders>
              <w:right w:val="single" w:sz="4" w:space="0" w:color="auto"/>
            </w:tcBorders>
            <w:shd w:val="clear" w:color="auto" w:fill="auto"/>
          </w:tcPr>
          <w:p w14:paraId="42685350" w14:textId="430F3DA0" w:rsidR="00F560D0" w:rsidRPr="00581BF5" w:rsidRDefault="00145790" w:rsidP="00CD46C1">
            <w:pPr>
              <w:pStyle w:val="TAL"/>
            </w:pPr>
            <w:r w:rsidRPr="00145790">
              <w:rPr>
                <w:rFonts w:eastAsia="SimSun"/>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3750ED6B" w14:textId="77777777" w:rsidR="00F560D0" w:rsidRPr="00C25669" w:rsidRDefault="00F560D0" w:rsidP="00CD46C1">
            <w:pPr>
              <w:pStyle w:val="TAL"/>
            </w:pPr>
          </w:p>
        </w:tc>
      </w:tr>
      <w:tr w:rsidR="00F560D0" w:rsidRPr="00C25669" w14:paraId="413D192A"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3DB5724D"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74EEBC80" w14:textId="77777777" w:rsidR="00F560D0" w:rsidRPr="0062375F" w:rsidRDefault="00F560D0" w:rsidP="00CD46C1">
            <w:pPr>
              <w:pStyle w:val="TAL"/>
              <w:rPr>
                <w:rFonts w:eastAsia="SimSun"/>
              </w:rPr>
            </w:pPr>
          </w:p>
        </w:tc>
        <w:tc>
          <w:tcPr>
            <w:tcW w:w="416" w:type="pct"/>
            <w:tcBorders>
              <w:left w:val="single" w:sz="4" w:space="0" w:color="auto"/>
            </w:tcBorders>
            <w:shd w:val="clear" w:color="auto" w:fill="auto"/>
          </w:tcPr>
          <w:p w14:paraId="05C2741D" w14:textId="77777777" w:rsidR="00F560D0" w:rsidRPr="0062375F" w:rsidRDefault="00F560D0" w:rsidP="00CD46C1">
            <w:pPr>
              <w:pStyle w:val="TAL"/>
              <w:rPr>
                <w:rFonts w:eastAsia="SimSun"/>
              </w:rPr>
            </w:pPr>
            <w:r>
              <w:rPr>
                <w:rFonts w:eastAsia="SimSun"/>
              </w:rPr>
              <w:t>PMI</w:t>
            </w:r>
          </w:p>
        </w:tc>
        <w:tc>
          <w:tcPr>
            <w:tcW w:w="1408" w:type="pct"/>
            <w:tcBorders>
              <w:right w:val="single" w:sz="4" w:space="0" w:color="auto"/>
            </w:tcBorders>
            <w:shd w:val="clear" w:color="auto" w:fill="auto"/>
          </w:tcPr>
          <w:p w14:paraId="0FED2885" w14:textId="58A8041E" w:rsidR="00F560D0" w:rsidRPr="00581BF5"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183841B2" w14:textId="77777777" w:rsidR="00F560D0" w:rsidRPr="00C25669" w:rsidRDefault="00F560D0" w:rsidP="00CD46C1">
            <w:pPr>
              <w:pStyle w:val="TAL"/>
            </w:pPr>
          </w:p>
        </w:tc>
      </w:tr>
      <w:tr w:rsidR="00F560D0" w:rsidRPr="00C25669" w14:paraId="04F5AE9B"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5FFB2F61" w14:textId="77777777" w:rsidR="00F560D0" w:rsidRPr="00C25669" w:rsidRDefault="00F560D0" w:rsidP="00CD46C1">
            <w:pPr>
              <w:pStyle w:val="TAL"/>
            </w:pPr>
          </w:p>
        </w:tc>
        <w:tc>
          <w:tcPr>
            <w:tcW w:w="1175" w:type="pct"/>
            <w:tcBorders>
              <w:top w:val="single" w:sz="4" w:space="0" w:color="auto"/>
              <w:left w:val="single" w:sz="4" w:space="0" w:color="auto"/>
              <w:bottom w:val="nil"/>
              <w:right w:val="single" w:sz="4" w:space="0" w:color="auto"/>
            </w:tcBorders>
          </w:tcPr>
          <w:p w14:paraId="4255953F" w14:textId="77777777" w:rsidR="00F560D0" w:rsidRPr="0062375F" w:rsidRDefault="00F560D0" w:rsidP="00CD46C1">
            <w:pPr>
              <w:pStyle w:val="TAL"/>
              <w:rPr>
                <w:rFonts w:eastAsia="SimSun"/>
              </w:rPr>
            </w:pPr>
            <w:r w:rsidRPr="0062375F">
              <w:rPr>
                <w:rFonts w:eastAsia="SimSun"/>
              </w:rPr>
              <w:t>FR1 TDD</w:t>
            </w:r>
          </w:p>
        </w:tc>
        <w:tc>
          <w:tcPr>
            <w:tcW w:w="416" w:type="pct"/>
            <w:tcBorders>
              <w:left w:val="single" w:sz="4" w:space="0" w:color="auto"/>
            </w:tcBorders>
            <w:shd w:val="clear" w:color="auto" w:fill="auto"/>
          </w:tcPr>
          <w:p w14:paraId="684B7923" w14:textId="77777777" w:rsidR="00F560D0" w:rsidRPr="0062375F" w:rsidRDefault="00F560D0" w:rsidP="00CD46C1">
            <w:pPr>
              <w:pStyle w:val="TAL"/>
              <w:rPr>
                <w:rFonts w:eastAsia="SimSun"/>
              </w:rPr>
            </w:pPr>
            <w:r>
              <w:rPr>
                <w:rFonts w:eastAsia="SimSun"/>
              </w:rPr>
              <w:t>CQI</w:t>
            </w:r>
          </w:p>
        </w:tc>
        <w:tc>
          <w:tcPr>
            <w:tcW w:w="1408" w:type="pct"/>
            <w:tcBorders>
              <w:right w:val="single" w:sz="4" w:space="0" w:color="auto"/>
            </w:tcBorders>
            <w:shd w:val="clear" w:color="auto" w:fill="auto"/>
          </w:tcPr>
          <w:p w14:paraId="04967E58" w14:textId="01A90CA4" w:rsidR="00F560D0" w:rsidRPr="00581BF5"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1C79BA88" w14:textId="77777777" w:rsidR="00F560D0" w:rsidRPr="00C25669" w:rsidRDefault="00F560D0" w:rsidP="00CD46C1">
            <w:pPr>
              <w:pStyle w:val="TAL"/>
            </w:pPr>
          </w:p>
        </w:tc>
      </w:tr>
      <w:tr w:rsidR="00F560D0" w:rsidRPr="00C25669" w14:paraId="102B443A"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60381074"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61DC090E" w14:textId="77777777" w:rsidR="00F560D0" w:rsidRPr="0062375F" w:rsidRDefault="00F560D0" w:rsidP="00CD46C1">
            <w:pPr>
              <w:pStyle w:val="TAL"/>
              <w:rPr>
                <w:rFonts w:eastAsia="SimSun"/>
              </w:rPr>
            </w:pPr>
          </w:p>
        </w:tc>
        <w:tc>
          <w:tcPr>
            <w:tcW w:w="416" w:type="pct"/>
            <w:tcBorders>
              <w:left w:val="single" w:sz="4" w:space="0" w:color="auto"/>
            </w:tcBorders>
            <w:shd w:val="clear" w:color="auto" w:fill="auto"/>
          </w:tcPr>
          <w:p w14:paraId="515452E6" w14:textId="77777777" w:rsidR="00F560D0" w:rsidRPr="0062375F" w:rsidRDefault="00F560D0" w:rsidP="00CD46C1">
            <w:pPr>
              <w:pStyle w:val="TAL"/>
              <w:rPr>
                <w:rFonts w:eastAsia="SimSun"/>
              </w:rPr>
            </w:pPr>
            <w:r>
              <w:rPr>
                <w:rFonts w:eastAsia="SimSun"/>
              </w:rPr>
              <w:t>PMI</w:t>
            </w:r>
          </w:p>
        </w:tc>
        <w:tc>
          <w:tcPr>
            <w:tcW w:w="1408" w:type="pct"/>
            <w:tcBorders>
              <w:right w:val="single" w:sz="4" w:space="0" w:color="auto"/>
            </w:tcBorders>
            <w:shd w:val="clear" w:color="auto" w:fill="auto"/>
          </w:tcPr>
          <w:p w14:paraId="2AFD2237" w14:textId="10A5D728" w:rsidR="00F560D0" w:rsidRPr="00581BF5"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single" w:sz="4" w:space="0" w:color="auto"/>
              <w:right w:val="single" w:sz="4" w:space="0" w:color="auto"/>
            </w:tcBorders>
            <w:shd w:val="clear" w:color="auto" w:fill="auto"/>
          </w:tcPr>
          <w:p w14:paraId="4C165798" w14:textId="77777777" w:rsidR="00F560D0" w:rsidRPr="00C25669" w:rsidRDefault="00F560D0" w:rsidP="00CD46C1">
            <w:pPr>
              <w:pStyle w:val="TAL"/>
            </w:pPr>
          </w:p>
        </w:tc>
      </w:tr>
      <w:tr w:rsidR="00F560D0" w:rsidRPr="00C25669" w14:paraId="086E2A48" w14:textId="77777777" w:rsidTr="00CD46C1">
        <w:trPr>
          <w:trHeight w:val="58"/>
        </w:trPr>
        <w:tc>
          <w:tcPr>
            <w:tcW w:w="982" w:type="pct"/>
            <w:tcBorders>
              <w:top w:val="single" w:sz="4" w:space="0" w:color="auto"/>
              <w:left w:val="single" w:sz="4" w:space="0" w:color="auto"/>
              <w:bottom w:val="nil"/>
              <w:right w:val="single" w:sz="4" w:space="0" w:color="auto"/>
            </w:tcBorders>
            <w:shd w:val="clear" w:color="auto" w:fill="auto"/>
          </w:tcPr>
          <w:p w14:paraId="66E52F06" w14:textId="77777777" w:rsidR="00F560D0" w:rsidRPr="00C25669" w:rsidRDefault="00F560D0" w:rsidP="00CD46C1">
            <w:pPr>
              <w:pStyle w:val="TAL"/>
            </w:pPr>
            <w:r>
              <w:t>RedCap with 2RX</w:t>
            </w:r>
          </w:p>
        </w:tc>
        <w:tc>
          <w:tcPr>
            <w:tcW w:w="1175" w:type="pct"/>
            <w:tcBorders>
              <w:top w:val="single" w:sz="4" w:space="0" w:color="auto"/>
              <w:left w:val="single" w:sz="4" w:space="0" w:color="auto"/>
              <w:bottom w:val="nil"/>
              <w:right w:val="single" w:sz="4" w:space="0" w:color="auto"/>
            </w:tcBorders>
          </w:tcPr>
          <w:p w14:paraId="0149DDBD" w14:textId="77777777" w:rsidR="00F560D0" w:rsidRPr="00765AF9" w:rsidRDefault="00F560D0" w:rsidP="00CD46C1">
            <w:pPr>
              <w:pStyle w:val="TAL"/>
              <w:rPr>
                <w:rFonts w:eastAsia="SimSun"/>
              </w:rPr>
            </w:pPr>
            <w:r w:rsidRPr="0062375F">
              <w:rPr>
                <w:rFonts w:eastAsia="SimSun"/>
              </w:rPr>
              <w:t>FR1 FDD</w:t>
            </w:r>
            <w:r>
              <w:rPr>
                <w:rFonts w:eastAsia="SimSu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9CC4600" w14:textId="77777777" w:rsidR="00F560D0" w:rsidRPr="00765AF9" w:rsidRDefault="00F560D0" w:rsidP="00CD46C1">
            <w:pPr>
              <w:pStyle w:val="TAL"/>
              <w:rPr>
                <w:rFonts w:eastAsia="SimSun"/>
              </w:rPr>
            </w:pPr>
            <w:r>
              <w:rPr>
                <w:rFonts w:eastAsia="SimSu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3A1B33" w14:textId="21308E52" w:rsidR="00F560D0" w:rsidRPr="00581BF5" w:rsidRDefault="00145790" w:rsidP="00CD46C1">
            <w:pPr>
              <w:rPr>
                <w:rFonts w:ascii="Arial" w:hAnsi="Arial"/>
                <w:sz w:val="18"/>
              </w:rPr>
            </w:pPr>
            <w:r w:rsidRPr="00145790">
              <w:rPr>
                <w:rFonts w:ascii="Arial" w:eastAsia="SimSun" w:hAnsi="Arial"/>
                <w:sz w:val="18"/>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723222CE" w14:textId="77777777" w:rsidR="00F560D0" w:rsidRPr="00C25669" w:rsidRDefault="00F560D0" w:rsidP="00CD46C1">
            <w:pPr>
              <w:pStyle w:val="TAL"/>
            </w:pPr>
          </w:p>
        </w:tc>
      </w:tr>
      <w:tr w:rsidR="00F560D0" w:rsidRPr="00C25669" w14:paraId="00F5619C"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0558BFF0" w14:textId="77777777" w:rsidR="00F560D0" w:rsidRPr="00765AF9" w:rsidRDefault="00F560D0" w:rsidP="00CD46C1">
            <w:pPr>
              <w:pStyle w:val="TAL"/>
            </w:pPr>
          </w:p>
        </w:tc>
        <w:tc>
          <w:tcPr>
            <w:tcW w:w="1175" w:type="pct"/>
            <w:tcBorders>
              <w:top w:val="nil"/>
              <w:left w:val="single" w:sz="4" w:space="0" w:color="auto"/>
              <w:bottom w:val="nil"/>
              <w:right w:val="single" w:sz="4" w:space="0" w:color="auto"/>
            </w:tcBorders>
          </w:tcPr>
          <w:p w14:paraId="38C7FB02" w14:textId="77777777" w:rsidR="00F560D0" w:rsidRPr="0062375F" w:rsidRDefault="00F560D0" w:rsidP="00CD46C1">
            <w:pPr>
              <w:pStyle w:val="TAL"/>
              <w:rPr>
                <w:rFonts w:eastAsia="SimSu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AF544A1" w14:textId="77777777" w:rsidR="00F560D0" w:rsidRPr="0062375F" w:rsidRDefault="00F560D0" w:rsidP="00CD46C1">
            <w:pPr>
              <w:pStyle w:val="TAL"/>
              <w:rPr>
                <w:rFonts w:eastAsia="SimSun"/>
              </w:rPr>
            </w:pPr>
            <w:r>
              <w:rPr>
                <w:rFonts w:eastAsia="SimSu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E56CA93" w14:textId="03803FF0" w:rsidR="00F560D0" w:rsidRPr="00581BF5" w:rsidRDefault="00145790" w:rsidP="00CD46C1">
            <w:pPr>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42A64D6F" w14:textId="77777777" w:rsidR="00F560D0" w:rsidRPr="00C25669" w:rsidRDefault="00F560D0" w:rsidP="00CD46C1">
            <w:pPr>
              <w:pStyle w:val="TAL"/>
            </w:pPr>
          </w:p>
        </w:tc>
      </w:tr>
      <w:tr w:rsidR="00F560D0" w:rsidRPr="00C25669" w14:paraId="6BB6391A"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6B602A60" w14:textId="77777777" w:rsidR="00F560D0" w:rsidRPr="00C25669" w:rsidRDefault="00F560D0" w:rsidP="00CD46C1">
            <w:pPr>
              <w:pStyle w:val="TAL"/>
            </w:pPr>
          </w:p>
        </w:tc>
        <w:tc>
          <w:tcPr>
            <w:tcW w:w="1175" w:type="pct"/>
            <w:tcBorders>
              <w:top w:val="single" w:sz="4" w:space="0" w:color="auto"/>
              <w:left w:val="single" w:sz="4" w:space="0" w:color="auto"/>
              <w:bottom w:val="nil"/>
              <w:right w:val="single" w:sz="4" w:space="0" w:color="auto"/>
            </w:tcBorders>
          </w:tcPr>
          <w:p w14:paraId="6346974A" w14:textId="77777777" w:rsidR="00F560D0" w:rsidRPr="0062375F" w:rsidRDefault="00F560D0" w:rsidP="00CD46C1">
            <w:pPr>
              <w:pStyle w:val="TAL"/>
              <w:rPr>
                <w:rFonts w:eastAsia="SimSun"/>
              </w:rPr>
            </w:pPr>
            <w:r w:rsidRPr="0062375F">
              <w:rPr>
                <w:rFonts w:eastAsia="SimSu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626D9CF" w14:textId="77777777" w:rsidR="00F560D0" w:rsidRPr="0062375F" w:rsidRDefault="00F560D0" w:rsidP="00CD46C1">
            <w:pPr>
              <w:pStyle w:val="TAL"/>
              <w:rPr>
                <w:rFonts w:eastAsia="SimSun"/>
              </w:rPr>
            </w:pPr>
            <w:r>
              <w:rPr>
                <w:rFonts w:eastAsia="SimSu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66ED994" w14:textId="51FB4F21" w:rsidR="00F560D0" w:rsidRPr="00581BF5"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659DA455" w14:textId="77777777" w:rsidR="00F560D0" w:rsidRPr="00C25669" w:rsidRDefault="00F560D0" w:rsidP="00CD46C1">
            <w:pPr>
              <w:pStyle w:val="TAL"/>
            </w:pPr>
          </w:p>
        </w:tc>
      </w:tr>
      <w:tr w:rsidR="00F560D0" w:rsidRPr="00C25669" w14:paraId="61BC809B" w14:textId="77777777" w:rsidTr="00CD46C1">
        <w:trPr>
          <w:trHeight w:val="58"/>
        </w:trPr>
        <w:tc>
          <w:tcPr>
            <w:tcW w:w="982" w:type="pct"/>
            <w:tcBorders>
              <w:top w:val="nil"/>
              <w:left w:val="single" w:sz="4" w:space="0" w:color="auto"/>
              <w:bottom w:val="nil"/>
              <w:right w:val="single" w:sz="4" w:space="0" w:color="auto"/>
            </w:tcBorders>
            <w:shd w:val="clear" w:color="auto" w:fill="auto"/>
          </w:tcPr>
          <w:p w14:paraId="48B98DAF" w14:textId="77777777" w:rsidR="00F560D0" w:rsidRPr="00C25669" w:rsidRDefault="00F560D0" w:rsidP="00CD46C1">
            <w:pPr>
              <w:pStyle w:val="TAL"/>
            </w:pPr>
          </w:p>
        </w:tc>
        <w:tc>
          <w:tcPr>
            <w:tcW w:w="1175" w:type="pct"/>
            <w:tcBorders>
              <w:top w:val="nil"/>
              <w:left w:val="single" w:sz="4" w:space="0" w:color="auto"/>
              <w:bottom w:val="nil"/>
              <w:right w:val="single" w:sz="4" w:space="0" w:color="auto"/>
            </w:tcBorders>
          </w:tcPr>
          <w:p w14:paraId="117D5A81" w14:textId="77777777" w:rsidR="00F560D0" w:rsidRPr="0062375F" w:rsidRDefault="00F560D0" w:rsidP="00CD46C1">
            <w:pPr>
              <w:pStyle w:val="TAL"/>
              <w:rPr>
                <w:rFonts w:eastAsia="SimSu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105B7DF" w14:textId="77777777" w:rsidR="00F560D0" w:rsidRPr="0062375F" w:rsidRDefault="00F560D0" w:rsidP="00CD46C1">
            <w:pPr>
              <w:pStyle w:val="TAL"/>
              <w:rPr>
                <w:rFonts w:eastAsia="SimSun"/>
              </w:rPr>
            </w:pPr>
            <w:r>
              <w:rPr>
                <w:rFonts w:eastAsia="SimSu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36B918C" w14:textId="7F8D44C1" w:rsidR="00F560D0" w:rsidRPr="00581BF5" w:rsidRDefault="00145790" w:rsidP="00CD46C1">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70BB6FCA" w14:textId="77777777" w:rsidR="00F560D0" w:rsidRPr="00C25669" w:rsidRDefault="00F560D0" w:rsidP="00CD46C1">
            <w:pPr>
              <w:pStyle w:val="TAL"/>
            </w:pPr>
          </w:p>
        </w:tc>
      </w:tr>
      <w:tr w:rsidR="00F560D0" w:rsidRPr="00C25669" w14:paraId="01C22246" w14:textId="77777777" w:rsidTr="00CD46C1">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FE7459" w14:textId="77777777" w:rsidR="00F560D0" w:rsidRPr="00C25669" w:rsidRDefault="00F560D0" w:rsidP="00CD46C1">
            <w:pPr>
              <w:pStyle w:val="TAN"/>
            </w:pPr>
            <w:r>
              <w:t>Note 1:</w:t>
            </w:r>
            <w:r>
              <w:tab/>
              <w:t>If</w:t>
            </w:r>
            <w:r w:rsidRPr="0045770F">
              <w:t xml:space="preserve"> UE support only HD-FDD in a FDD band, this UE is tested with HD-FDD mode otherwise UE is tested with </w:t>
            </w:r>
            <w:r>
              <w:t xml:space="preserve">full-duplex </w:t>
            </w:r>
            <w:r w:rsidRPr="0045770F">
              <w:t>FDD mode</w:t>
            </w:r>
          </w:p>
        </w:tc>
      </w:tr>
    </w:tbl>
    <w:p w14:paraId="0908BDBD" w14:textId="77777777" w:rsidR="00F560D0" w:rsidRDefault="00F560D0" w:rsidP="003262B8"/>
    <w:p w14:paraId="230B81A9" w14:textId="1ABC33A5" w:rsidR="00A94312" w:rsidRPr="009E763A" w:rsidRDefault="00E9054F" w:rsidP="00790143">
      <w:pPr>
        <w:pStyle w:val="Heading1"/>
        <w:rPr>
          <w:lang w:val="en-US"/>
        </w:rPr>
      </w:pPr>
      <w:r>
        <w:rPr>
          <w:lang w:val="en-US"/>
        </w:rPr>
        <w:t>6</w:t>
      </w:r>
      <w:r w:rsidR="00A94312" w:rsidRPr="009E763A">
        <w:rPr>
          <w:lang w:val="en-US"/>
        </w:rPr>
        <w:tab/>
        <w:t>Summary</w:t>
      </w:r>
    </w:p>
    <w:p w14:paraId="4F2F32EC" w14:textId="77777777" w:rsidR="008D4A89" w:rsidRPr="00A75FB0" w:rsidRDefault="008D4A89" w:rsidP="008D4A89">
      <w:pPr>
        <w:rPr>
          <w:b/>
          <w:bCs/>
        </w:rPr>
      </w:pPr>
      <w:r w:rsidRPr="00A75FB0">
        <w:rPr>
          <w:b/>
          <w:bCs/>
        </w:rPr>
        <w:t>Observation 1: RAN2 introduced ‘eRedCap’ in TS38.300/306</w:t>
      </w:r>
      <w:r>
        <w:rPr>
          <w:b/>
          <w:bCs/>
        </w:rPr>
        <w:t xml:space="preserve"> V18.0.0</w:t>
      </w:r>
      <w:r w:rsidRPr="00A75FB0">
        <w:rPr>
          <w:b/>
          <w:bCs/>
        </w:rPr>
        <w:t>.</w:t>
      </w:r>
    </w:p>
    <w:p w14:paraId="60C17833" w14:textId="77777777" w:rsidR="008D4A89" w:rsidRPr="00A75FB0" w:rsidRDefault="008D4A89" w:rsidP="008D4A89">
      <w:pPr>
        <w:ind w:firstLine="284"/>
      </w:pPr>
      <w:r w:rsidRPr="00A75FB0">
        <w:rPr>
          <w:b/>
          <w:bCs/>
        </w:rPr>
        <w:t>eRedCap UE</w:t>
      </w:r>
      <w:r w:rsidRPr="00A75FB0">
        <w:t xml:space="preserve">: a UE with enhanced reduced capabilities as specified in clause </w:t>
      </w:r>
      <w:r w:rsidRPr="00FB08DE">
        <w:t>4.2.22.1</w:t>
      </w:r>
      <w:r>
        <w:t xml:space="preserve"> </w:t>
      </w:r>
      <w:r w:rsidRPr="00A75FB0">
        <w:t>in TS 38.30</w:t>
      </w:r>
      <w:r>
        <w:t>6</w:t>
      </w:r>
      <w:r w:rsidRPr="00A75FB0">
        <w:t>.</w:t>
      </w:r>
    </w:p>
    <w:p w14:paraId="792D2F04" w14:textId="77777777" w:rsidR="008D4A89" w:rsidRPr="00920305" w:rsidRDefault="008D4A89" w:rsidP="008D4A89">
      <w:pPr>
        <w:rPr>
          <w:b/>
          <w:bCs/>
        </w:rPr>
      </w:pPr>
      <w:r w:rsidRPr="00920305">
        <w:rPr>
          <w:b/>
          <w:bCs/>
        </w:rPr>
        <w:t xml:space="preserve">Observation </w:t>
      </w:r>
      <w:r>
        <w:rPr>
          <w:b/>
          <w:bCs/>
        </w:rPr>
        <w:t>2</w:t>
      </w:r>
      <w:r w:rsidRPr="00920305">
        <w:rPr>
          <w:b/>
          <w:bCs/>
        </w:rPr>
        <w:t xml:space="preserve">: </w:t>
      </w:r>
      <w:r>
        <w:rPr>
          <w:b/>
          <w:bCs/>
        </w:rPr>
        <w:t>eRedCap</w:t>
      </w:r>
      <w:r w:rsidRPr="00920305">
        <w:rPr>
          <w:b/>
          <w:bCs/>
        </w:rPr>
        <w:t xml:space="preserve"> UE</w:t>
      </w:r>
      <w:r>
        <w:rPr>
          <w:b/>
          <w:bCs/>
        </w:rPr>
        <w:t xml:space="preserve"> can receive</w:t>
      </w:r>
      <w:r w:rsidRPr="00920305">
        <w:rPr>
          <w:b/>
          <w:bCs/>
        </w:rPr>
        <w:t xml:space="preserve"> PDCCH/PBCH and CSI-RS </w:t>
      </w:r>
      <w:r>
        <w:rPr>
          <w:b/>
          <w:bCs/>
        </w:rPr>
        <w:t>are</w:t>
      </w:r>
      <w:r w:rsidRPr="00920305">
        <w:rPr>
          <w:b/>
          <w:bCs/>
        </w:rPr>
        <w:t xml:space="preserve"> transmitted with 20MHz as same as Rel-17 RedCap. </w:t>
      </w:r>
    </w:p>
    <w:p w14:paraId="55719B45" w14:textId="77777777" w:rsidR="008D4A89" w:rsidRPr="00810103" w:rsidRDefault="008D4A89" w:rsidP="008D4A89">
      <w:pPr>
        <w:rPr>
          <w:b/>
          <w:bCs/>
        </w:rPr>
      </w:pPr>
      <w:r w:rsidRPr="00810103">
        <w:rPr>
          <w:b/>
          <w:bCs/>
        </w:rPr>
        <w:t xml:space="preserve">Observation </w:t>
      </w:r>
      <w:r>
        <w:rPr>
          <w:b/>
          <w:bCs/>
        </w:rPr>
        <w:t>3</w:t>
      </w:r>
      <w:r w:rsidRPr="00810103">
        <w:rPr>
          <w:b/>
          <w:bCs/>
        </w:rPr>
        <w:t xml:space="preserve">: </w:t>
      </w:r>
      <w:r>
        <w:rPr>
          <w:b/>
          <w:bCs/>
        </w:rPr>
        <w:t>For eRedCap UE, the m</w:t>
      </w:r>
      <w:r w:rsidRPr="00810103">
        <w:rPr>
          <w:b/>
          <w:bCs/>
        </w:rPr>
        <w:t xml:space="preserve">aximum TBS for </w:t>
      </w:r>
      <w:r>
        <w:rPr>
          <w:b/>
          <w:bCs/>
        </w:rPr>
        <w:t xml:space="preserve">PDSCH </w:t>
      </w:r>
      <w:r w:rsidRPr="00810103">
        <w:rPr>
          <w:b/>
          <w:bCs/>
        </w:rPr>
        <w:t>is 10,000 bits for SCS=15kHz and 5,000 bits for SCS=30kHz.</w:t>
      </w:r>
    </w:p>
    <w:p w14:paraId="025E98C9" w14:textId="77777777" w:rsidR="008D4A89" w:rsidRDefault="008D4A89" w:rsidP="008D4A89">
      <w:pPr>
        <w:rPr>
          <w:b/>
          <w:bCs/>
        </w:rPr>
      </w:pPr>
      <w:r w:rsidRPr="00920305">
        <w:rPr>
          <w:b/>
          <w:bCs/>
        </w:rPr>
        <w:t xml:space="preserve">Observation </w:t>
      </w:r>
      <w:r>
        <w:rPr>
          <w:b/>
          <w:bCs/>
        </w:rPr>
        <w:t>4</w:t>
      </w:r>
      <w:r w:rsidRPr="00920305">
        <w:rPr>
          <w:b/>
          <w:bCs/>
        </w:rPr>
        <w:t xml:space="preserve">: </w:t>
      </w:r>
      <w:r>
        <w:rPr>
          <w:b/>
          <w:bCs/>
        </w:rPr>
        <w:t>For eRedCap UE, the m</w:t>
      </w:r>
      <w:r w:rsidRPr="00920305">
        <w:rPr>
          <w:b/>
          <w:bCs/>
        </w:rPr>
        <w:t>aximum PRB for PDSCH is 25PRB for SCS=15kHz and 12PRB for SCS=30kHz.</w:t>
      </w:r>
    </w:p>
    <w:p w14:paraId="3C29FF49" w14:textId="77777777" w:rsidR="0004453D" w:rsidRDefault="0004453D" w:rsidP="0004453D">
      <w:pPr>
        <w:rPr>
          <w:b/>
          <w:bCs/>
        </w:rPr>
      </w:pPr>
      <w:r w:rsidRPr="00F560D0">
        <w:rPr>
          <w:b/>
          <w:bCs/>
        </w:rPr>
        <w:t xml:space="preserve">Proposal </w:t>
      </w:r>
      <w:r>
        <w:rPr>
          <w:b/>
          <w:bCs/>
        </w:rPr>
        <w:t>1</w:t>
      </w:r>
      <w:r w:rsidRPr="00F560D0">
        <w:rPr>
          <w:b/>
          <w:bCs/>
        </w:rPr>
        <w:t xml:space="preserve">: </w:t>
      </w:r>
      <w:r>
        <w:rPr>
          <w:b/>
          <w:bCs/>
        </w:rPr>
        <w:t>No</w:t>
      </w:r>
      <w:r w:rsidRPr="00F560D0">
        <w:rPr>
          <w:b/>
          <w:bCs/>
        </w:rPr>
        <w:t xml:space="preserve"> UE demodulation and CSI reporting requirements </w:t>
      </w:r>
      <w:r>
        <w:rPr>
          <w:b/>
          <w:bCs/>
        </w:rPr>
        <w:t>in FR2 are applicable for</w:t>
      </w:r>
      <w:r w:rsidRPr="00F560D0">
        <w:rPr>
          <w:b/>
          <w:bCs/>
        </w:rPr>
        <w:t xml:space="preserve"> </w:t>
      </w:r>
      <w:r>
        <w:rPr>
          <w:b/>
          <w:bCs/>
        </w:rPr>
        <w:t>Rel-18 e</w:t>
      </w:r>
      <w:r w:rsidRPr="00F560D0">
        <w:rPr>
          <w:b/>
          <w:bCs/>
        </w:rPr>
        <w:t>RedCap UE</w:t>
      </w:r>
      <w:r>
        <w:rPr>
          <w:b/>
          <w:bCs/>
        </w:rPr>
        <w:t>.</w:t>
      </w:r>
    </w:p>
    <w:p w14:paraId="0A69179E" w14:textId="77777777" w:rsidR="0004453D" w:rsidRPr="00CF1A06" w:rsidRDefault="0004453D" w:rsidP="0004453D">
      <w:pPr>
        <w:rPr>
          <w:b/>
          <w:bCs/>
        </w:rPr>
      </w:pPr>
      <w:r w:rsidRPr="00CF1A06">
        <w:rPr>
          <w:b/>
          <w:bCs/>
        </w:rPr>
        <w:t xml:space="preserve">Proposal </w:t>
      </w:r>
      <w:r>
        <w:rPr>
          <w:b/>
          <w:bCs/>
        </w:rPr>
        <w:t>2</w:t>
      </w:r>
      <w:r w:rsidRPr="00CF1A06">
        <w:rPr>
          <w:b/>
          <w:bCs/>
        </w:rPr>
        <w:t xml:space="preserve">: Define PDSCH demodulation requirements </w:t>
      </w:r>
      <w:r>
        <w:rPr>
          <w:b/>
          <w:bCs/>
        </w:rPr>
        <w:t xml:space="preserve">for eRedCap WI </w:t>
      </w:r>
      <w:r w:rsidRPr="00CF1A06">
        <w:rPr>
          <w:b/>
          <w:bCs/>
        </w:rPr>
        <w:t>with the following setup:</w:t>
      </w:r>
    </w:p>
    <w:p w14:paraId="7CBBCC6E" w14:textId="77777777" w:rsidR="0004453D" w:rsidRPr="00CF1A06" w:rsidRDefault="0004453D" w:rsidP="0004453D">
      <w:pPr>
        <w:pStyle w:val="ListParagraph"/>
        <w:numPr>
          <w:ilvl w:val="0"/>
          <w:numId w:val="31"/>
        </w:numPr>
        <w:rPr>
          <w:b/>
          <w:bCs/>
        </w:rPr>
      </w:pPr>
      <w:r>
        <w:rPr>
          <w:b/>
          <w:bCs/>
        </w:rPr>
        <w:t xml:space="preserve">FR1 </w:t>
      </w:r>
      <w:r w:rsidRPr="00CF1A06">
        <w:rPr>
          <w:b/>
          <w:bCs/>
        </w:rPr>
        <w:t xml:space="preserve">FDD (and HD-FDD) SCS=15kHz: 25PRB, TBS </w:t>
      </w:r>
      <w:r w:rsidRPr="00CF1A06">
        <w:rPr>
          <w:rFonts w:cstheme="minorHAnsi"/>
          <w:b/>
          <w:bCs/>
        </w:rPr>
        <w:t>≤</w:t>
      </w:r>
      <w:r w:rsidRPr="00CF1A06">
        <w:rPr>
          <w:b/>
          <w:bCs/>
        </w:rPr>
        <w:t xml:space="preserve"> 10,000 bits, 1Rx/2Rx</w:t>
      </w:r>
    </w:p>
    <w:p w14:paraId="72AFF98F" w14:textId="510E024A" w:rsidR="00F430E9" w:rsidRPr="0004453D" w:rsidRDefault="0004453D" w:rsidP="002B380E">
      <w:pPr>
        <w:pStyle w:val="ListParagraph"/>
        <w:numPr>
          <w:ilvl w:val="0"/>
          <w:numId w:val="31"/>
        </w:numPr>
        <w:rPr>
          <w:b/>
          <w:bCs/>
        </w:rPr>
      </w:pPr>
      <w:r>
        <w:rPr>
          <w:b/>
          <w:bCs/>
        </w:rPr>
        <w:t xml:space="preserve">FR1 </w:t>
      </w:r>
      <w:r w:rsidRPr="00CF1A06">
        <w:rPr>
          <w:b/>
          <w:bCs/>
        </w:rPr>
        <w:t xml:space="preserve">TDD SCS=30kHz: 12PRB, TBS </w:t>
      </w:r>
      <w:r w:rsidRPr="00CF1A06">
        <w:rPr>
          <w:rFonts w:cstheme="minorHAnsi"/>
          <w:b/>
          <w:bCs/>
        </w:rPr>
        <w:t>≤ 5,000 bits, 1Rx/2Rx</w:t>
      </w:r>
    </w:p>
    <w:p w14:paraId="45B91AA0" w14:textId="77777777" w:rsidR="0004453D" w:rsidRDefault="0004453D" w:rsidP="0004453D">
      <w:pPr>
        <w:rPr>
          <w:b/>
          <w:bCs/>
        </w:rPr>
      </w:pPr>
      <w:r w:rsidRPr="00CF1A06">
        <w:rPr>
          <w:b/>
          <w:bCs/>
        </w:rPr>
        <w:t xml:space="preserve">Proposal </w:t>
      </w:r>
      <w:r>
        <w:rPr>
          <w:b/>
          <w:bCs/>
        </w:rPr>
        <w:t>3</w:t>
      </w:r>
      <w:r w:rsidRPr="00CF1A06">
        <w:rPr>
          <w:b/>
          <w:bCs/>
        </w:rPr>
        <w:t xml:space="preserve">: Rel-17 RedCap </w:t>
      </w:r>
      <w:r>
        <w:rPr>
          <w:b/>
          <w:bCs/>
        </w:rPr>
        <w:t xml:space="preserve">FR1 </w:t>
      </w:r>
      <w:r w:rsidRPr="00CF1A06">
        <w:rPr>
          <w:b/>
          <w:bCs/>
        </w:rPr>
        <w:t>P</w:t>
      </w:r>
      <w:r>
        <w:rPr>
          <w:b/>
          <w:bCs/>
        </w:rPr>
        <w:t xml:space="preserve">DCCH </w:t>
      </w:r>
      <w:r w:rsidRPr="00CF1A06">
        <w:rPr>
          <w:b/>
          <w:bCs/>
        </w:rPr>
        <w:t>requirements are applicable for eRedCap UE.</w:t>
      </w:r>
    </w:p>
    <w:p w14:paraId="693F41B1" w14:textId="77777777" w:rsidR="0004453D" w:rsidRDefault="0004453D" w:rsidP="0004453D">
      <w:pPr>
        <w:rPr>
          <w:b/>
          <w:bCs/>
        </w:rPr>
      </w:pPr>
      <w:r w:rsidRPr="00CF1A06">
        <w:rPr>
          <w:b/>
          <w:bCs/>
        </w:rPr>
        <w:t xml:space="preserve">Proposal </w:t>
      </w:r>
      <w:r>
        <w:rPr>
          <w:b/>
          <w:bCs/>
        </w:rPr>
        <w:t>4</w:t>
      </w:r>
      <w:r w:rsidRPr="00CF1A06">
        <w:rPr>
          <w:b/>
          <w:bCs/>
        </w:rPr>
        <w:t xml:space="preserve">: Rel-17 RedCap </w:t>
      </w:r>
      <w:r>
        <w:rPr>
          <w:b/>
          <w:bCs/>
        </w:rPr>
        <w:t xml:space="preserve">FR1 </w:t>
      </w:r>
      <w:r w:rsidRPr="00CF1A06">
        <w:rPr>
          <w:b/>
          <w:bCs/>
        </w:rPr>
        <w:t>PBCH</w:t>
      </w:r>
      <w:r>
        <w:rPr>
          <w:b/>
          <w:bCs/>
        </w:rPr>
        <w:t xml:space="preserve"> </w:t>
      </w:r>
      <w:r w:rsidRPr="00CF1A06">
        <w:rPr>
          <w:b/>
          <w:bCs/>
        </w:rPr>
        <w:t>requirements are applicable for eRedCap UE.</w:t>
      </w:r>
    </w:p>
    <w:p w14:paraId="7839A0CB" w14:textId="77777777" w:rsidR="0004453D" w:rsidRDefault="0004453D" w:rsidP="0004453D">
      <w:pPr>
        <w:rPr>
          <w:b/>
          <w:bCs/>
        </w:rPr>
      </w:pPr>
      <w:r w:rsidRPr="00CF1A06">
        <w:rPr>
          <w:b/>
          <w:bCs/>
        </w:rPr>
        <w:t xml:space="preserve">Proposal </w:t>
      </w:r>
      <w:r>
        <w:rPr>
          <w:b/>
          <w:bCs/>
        </w:rPr>
        <w:t>5</w:t>
      </w:r>
      <w:r w:rsidRPr="00CF1A06">
        <w:rPr>
          <w:b/>
          <w:bCs/>
        </w:rPr>
        <w:t xml:space="preserve">: Rel-17 RedCap </w:t>
      </w:r>
      <w:r>
        <w:rPr>
          <w:b/>
          <w:bCs/>
        </w:rPr>
        <w:t xml:space="preserve">FR1 SDR </w:t>
      </w:r>
      <w:r w:rsidRPr="00CF1A06">
        <w:rPr>
          <w:b/>
          <w:bCs/>
        </w:rPr>
        <w:t>requirements are applicable for eRedCap UE.</w:t>
      </w:r>
      <w:r>
        <w:rPr>
          <w:b/>
          <w:bCs/>
        </w:rPr>
        <w:t xml:space="preserve"> RAN4 can reuse the existing MCS index table specified in TS 38.101-4 </w:t>
      </w:r>
      <w:r w:rsidRPr="00763305">
        <w:rPr>
          <w:b/>
          <w:bCs/>
        </w:rPr>
        <w:t>Table 5.5A-5</w:t>
      </w:r>
      <w:r>
        <w:rPr>
          <w:b/>
          <w:bCs/>
        </w:rPr>
        <w:t>.</w:t>
      </w:r>
    </w:p>
    <w:p w14:paraId="5F0B6FC7" w14:textId="77777777" w:rsidR="0004453D" w:rsidRPr="002A4D4A" w:rsidRDefault="0004453D" w:rsidP="0004453D">
      <w:pPr>
        <w:rPr>
          <w:b/>
          <w:bCs/>
        </w:rPr>
      </w:pPr>
      <w:r w:rsidRPr="002A4D4A">
        <w:rPr>
          <w:b/>
          <w:bCs/>
        </w:rPr>
        <w:t>Observation</w:t>
      </w:r>
      <w:r>
        <w:rPr>
          <w:b/>
          <w:bCs/>
        </w:rPr>
        <w:t xml:space="preserve"> 5</w:t>
      </w:r>
      <w:r w:rsidRPr="002A4D4A">
        <w:rPr>
          <w:b/>
          <w:bCs/>
        </w:rPr>
        <w:t xml:space="preserve">: TBS with 256QAM exceeds eRedCap FG 48-1 capability. </w:t>
      </w:r>
    </w:p>
    <w:p w14:paraId="54CC0892" w14:textId="77777777" w:rsidR="0004453D" w:rsidRDefault="0004453D" w:rsidP="0004453D">
      <w:pPr>
        <w:rPr>
          <w:b/>
          <w:bCs/>
        </w:rPr>
      </w:pPr>
      <w:r w:rsidRPr="002A4D4A">
        <w:rPr>
          <w:b/>
          <w:bCs/>
        </w:rPr>
        <w:t>Observation</w:t>
      </w:r>
      <w:r>
        <w:rPr>
          <w:b/>
          <w:bCs/>
        </w:rPr>
        <w:t xml:space="preserve"> 6</w:t>
      </w:r>
      <w:r w:rsidRPr="002A4D4A">
        <w:rPr>
          <w:b/>
          <w:bCs/>
        </w:rPr>
        <w:t xml:space="preserve">: TBS with 64QAM with rank 2 exceeds eRedCap FG 48-1 capability. </w:t>
      </w:r>
    </w:p>
    <w:p w14:paraId="02A59235" w14:textId="77777777" w:rsidR="0004453D" w:rsidRDefault="0004453D" w:rsidP="0004453D">
      <w:pPr>
        <w:rPr>
          <w:b/>
          <w:bCs/>
        </w:rPr>
      </w:pPr>
      <w:r w:rsidRPr="002A4D4A">
        <w:rPr>
          <w:b/>
          <w:bCs/>
        </w:rPr>
        <w:t>Proposal</w:t>
      </w:r>
      <w:r>
        <w:rPr>
          <w:b/>
          <w:bCs/>
        </w:rPr>
        <w:t xml:space="preserve"> 6</w:t>
      </w:r>
      <w:r w:rsidRPr="002A4D4A">
        <w:rPr>
          <w:b/>
          <w:bCs/>
        </w:rPr>
        <w:t>: Set PDSCH demodulation requirements for eRedCap with the following configuration:</w:t>
      </w:r>
    </w:p>
    <w:p w14:paraId="24E6BC12" w14:textId="77777777" w:rsidR="0004453D" w:rsidRPr="006532C4" w:rsidRDefault="0004453D" w:rsidP="0004453D">
      <w:pPr>
        <w:rPr>
          <w:u w:val="single"/>
        </w:rPr>
      </w:pPr>
      <w:r w:rsidRPr="006532C4">
        <w:rPr>
          <w:u w:val="single"/>
        </w:rPr>
        <w:t>FDD and HD-FDD</w:t>
      </w:r>
    </w:p>
    <w:tbl>
      <w:tblPr>
        <w:tblStyle w:val="TableGrid"/>
        <w:tblW w:w="0" w:type="auto"/>
        <w:tblLook w:val="04A0" w:firstRow="1" w:lastRow="0" w:firstColumn="1" w:lastColumn="0" w:noHBand="0" w:noVBand="1"/>
      </w:tblPr>
      <w:tblGrid>
        <w:gridCol w:w="895"/>
        <w:gridCol w:w="900"/>
        <w:gridCol w:w="1260"/>
        <w:gridCol w:w="1080"/>
        <w:gridCol w:w="1350"/>
        <w:gridCol w:w="1710"/>
        <w:gridCol w:w="1080"/>
        <w:gridCol w:w="1354"/>
      </w:tblGrid>
      <w:tr w:rsidR="0004453D" w:rsidRPr="009E763A" w14:paraId="2AF70DC8"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42C9B697" w14:textId="77777777" w:rsidR="0004453D" w:rsidRPr="009E763A" w:rsidRDefault="0004453D" w:rsidP="007932A5">
            <w:pPr>
              <w:pStyle w:val="TAH"/>
            </w:pPr>
            <w:r>
              <w:t>Test number</w:t>
            </w:r>
          </w:p>
        </w:tc>
        <w:tc>
          <w:tcPr>
            <w:tcW w:w="900" w:type="dxa"/>
            <w:tcBorders>
              <w:top w:val="single" w:sz="4" w:space="0" w:color="auto"/>
              <w:left w:val="single" w:sz="4" w:space="0" w:color="auto"/>
              <w:bottom w:val="single" w:sz="4" w:space="0" w:color="auto"/>
              <w:right w:val="single" w:sz="4" w:space="0" w:color="auto"/>
            </w:tcBorders>
            <w:hideMark/>
          </w:tcPr>
          <w:p w14:paraId="4F6E843D" w14:textId="77777777" w:rsidR="0004453D" w:rsidRPr="009E763A" w:rsidRDefault="0004453D" w:rsidP="007932A5">
            <w:pPr>
              <w:pStyle w:val="TAH"/>
            </w:pPr>
            <w:r w:rsidRPr="009E763A">
              <w:t>1Rx UE or 2Rx UE</w:t>
            </w:r>
          </w:p>
        </w:tc>
        <w:tc>
          <w:tcPr>
            <w:tcW w:w="1260" w:type="dxa"/>
            <w:tcBorders>
              <w:top w:val="single" w:sz="4" w:space="0" w:color="auto"/>
              <w:left w:val="single" w:sz="4" w:space="0" w:color="auto"/>
              <w:bottom w:val="single" w:sz="4" w:space="0" w:color="auto"/>
              <w:right w:val="single" w:sz="4" w:space="0" w:color="auto"/>
            </w:tcBorders>
            <w:hideMark/>
          </w:tcPr>
          <w:p w14:paraId="5DD3F9A4" w14:textId="77777777" w:rsidR="0004453D" w:rsidRPr="009E763A" w:rsidRDefault="0004453D" w:rsidP="007932A5">
            <w:pPr>
              <w:pStyle w:val="TAH"/>
            </w:pPr>
            <w:r w:rsidRPr="009E763A">
              <w:t>MCS and rank</w:t>
            </w:r>
          </w:p>
        </w:tc>
        <w:tc>
          <w:tcPr>
            <w:tcW w:w="1080" w:type="dxa"/>
            <w:tcBorders>
              <w:top w:val="single" w:sz="4" w:space="0" w:color="auto"/>
              <w:left w:val="single" w:sz="4" w:space="0" w:color="auto"/>
              <w:bottom w:val="single" w:sz="4" w:space="0" w:color="auto"/>
              <w:right w:val="single" w:sz="4" w:space="0" w:color="auto"/>
            </w:tcBorders>
          </w:tcPr>
          <w:p w14:paraId="281CEE7B" w14:textId="77777777" w:rsidR="0004453D" w:rsidRPr="009E763A" w:rsidRDefault="0004453D" w:rsidP="007932A5">
            <w:pPr>
              <w:pStyle w:val="TAH"/>
            </w:pPr>
            <w:r w:rsidRPr="009E763A">
              <w:t>TBS with 5MHz (bits)</w:t>
            </w:r>
          </w:p>
        </w:tc>
        <w:tc>
          <w:tcPr>
            <w:tcW w:w="1350" w:type="dxa"/>
            <w:tcBorders>
              <w:top w:val="single" w:sz="4" w:space="0" w:color="auto"/>
              <w:left w:val="single" w:sz="4" w:space="0" w:color="auto"/>
              <w:bottom w:val="single" w:sz="4" w:space="0" w:color="auto"/>
              <w:right w:val="single" w:sz="4" w:space="0" w:color="auto"/>
            </w:tcBorders>
            <w:hideMark/>
          </w:tcPr>
          <w:p w14:paraId="78F5BFB8" w14:textId="77777777" w:rsidR="0004453D" w:rsidRPr="009E763A" w:rsidRDefault="0004453D" w:rsidP="007932A5">
            <w:pPr>
              <w:pStyle w:val="TAH"/>
            </w:pPr>
            <w:r w:rsidRPr="009E763A">
              <w:t>Propagation condition</w:t>
            </w:r>
          </w:p>
        </w:tc>
        <w:tc>
          <w:tcPr>
            <w:tcW w:w="1710" w:type="dxa"/>
            <w:tcBorders>
              <w:top w:val="single" w:sz="4" w:space="0" w:color="auto"/>
              <w:left w:val="single" w:sz="4" w:space="0" w:color="auto"/>
              <w:bottom w:val="single" w:sz="4" w:space="0" w:color="auto"/>
              <w:right w:val="single" w:sz="4" w:space="0" w:color="auto"/>
            </w:tcBorders>
            <w:hideMark/>
          </w:tcPr>
          <w:p w14:paraId="06C8EA49" w14:textId="77777777" w:rsidR="0004453D" w:rsidRPr="009E763A" w:rsidRDefault="0004453D" w:rsidP="007932A5">
            <w:pPr>
              <w:pStyle w:val="TAH"/>
            </w:pPr>
            <w:r w:rsidRPr="009E763A">
              <w:t>Antenna configuration</w:t>
            </w:r>
          </w:p>
        </w:tc>
        <w:tc>
          <w:tcPr>
            <w:tcW w:w="1080" w:type="dxa"/>
            <w:tcBorders>
              <w:top w:val="single" w:sz="4" w:space="0" w:color="auto"/>
              <w:left w:val="single" w:sz="4" w:space="0" w:color="auto"/>
              <w:bottom w:val="single" w:sz="4" w:space="0" w:color="auto"/>
              <w:right w:val="single" w:sz="4" w:space="0" w:color="auto"/>
            </w:tcBorders>
            <w:hideMark/>
          </w:tcPr>
          <w:p w14:paraId="64D0B07C" w14:textId="77777777" w:rsidR="0004453D" w:rsidRPr="009E763A" w:rsidRDefault="0004453D" w:rsidP="007932A5">
            <w:pPr>
              <w:pStyle w:val="TAH"/>
            </w:pPr>
            <w:r w:rsidRPr="009E763A">
              <w:t>Metric</w:t>
            </w:r>
          </w:p>
        </w:tc>
        <w:tc>
          <w:tcPr>
            <w:tcW w:w="1354" w:type="dxa"/>
            <w:tcBorders>
              <w:top w:val="single" w:sz="4" w:space="0" w:color="auto"/>
              <w:left w:val="single" w:sz="4" w:space="0" w:color="auto"/>
              <w:bottom w:val="single" w:sz="4" w:space="0" w:color="auto"/>
              <w:right w:val="single" w:sz="4" w:space="0" w:color="auto"/>
            </w:tcBorders>
            <w:hideMark/>
          </w:tcPr>
          <w:p w14:paraId="350F6734" w14:textId="77777777" w:rsidR="0004453D" w:rsidRPr="009E763A" w:rsidRDefault="0004453D" w:rsidP="007932A5">
            <w:pPr>
              <w:pStyle w:val="TAH"/>
            </w:pPr>
            <w:r w:rsidRPr="009E763A">
              <w:t>Reference from TS38.101-4 Table</w:t>
            </w:r>
          </w:p>
        </w:tc>
      </w:tr>
      <w:tr w:rsidR="0004453D" w:rsidRPr="009E763A" w14:paraId="08B83561"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62D88DF7" w14:textId="77777777" w:rsidR="0004453D" w:rsidRPr="009E763A" w:rsidRDefault="0004453D" w:rsidP="007932A5">
            <w:pPr>
              <w:pStyle w:val="TAC"/>
            </w:pPr>
            <w:r w:rsidRPr="009E763A">
              <w:t>1</w:t>
            </w:r>
            <w:r>
              <w:t>-1</w:t>
            </w:r>
          </w:p>
        </w:tc>
        <w:tc>
          <w:tcPr>
            <w:tcW w:w="900" w:type="dxa"/>
            <w:tcBorders>
              <w:top w:val="single" w:sz="4" w:space="0" w:color="auto"/>
              <w:left w:val="single" w:sz="4" w:space="0" w:color="auto"/>
              <w:bottom w:val="single" w:sz="4" w:space="0" w:color="auto"/>
              <w:right w:val="single" w:sz="4" w:space="0" w:color="auto"/>
            </w:tcBorders>
            <w:hideMark/>
          </w:tcPr>
          <w:p w14:paraId="28CB348B" w14:textId="77777777" w:rsidR="0004453D" w:rsidRPr="009E763A" w:rsidRDefault="0004453D" w:rsidP="007932A5">
            <w:pPr>
              <w:pStyle w:val="TAC"/>
            </w:pPr>
            <w:r w:rsidRPr="009E763A">
              <w:t>1Rx UE</w:t>
            </w:r>
          </w:p>
        </w:tc>
        <w:tc>
          <w:tcPr>
            <w:tcW w:w="1260" w:type="dxa"/>
            <w:tcBorders>
              <w:top w:val="single" w:sz="4" w:space="0" w:color="auto"/>
              <w:left w:val="single" w:sz="4" w:space="0" w:color="auto"/>
              <w:bottom w:val="single" w:sz="4" w:space="0" w:color="auto"/>
              <w:right w:val="single" w:sz="4" w:space="0" w:color="auto"/>
            </w:tcBorders>
            <w:hideMark/>
          </w:tcPr>
          <w:p w14:paraId="16AB7CFC" w14:textId="77777777" w:rsidR="0004453D" w:rsidRPr="009E763A" w:rsidRDefault="0004453D" w:rsidP="007932A5">
            <w:pPr>
              <w:pStyle w:val="TAC"/>
            </w:pPr>
            <w:r w:rsidRPr="009E763A">
              <w:t>QPSK 1/3</w:t>
            </w:r>
          </w:p>
          <w:p w14:paraId="4BE683C6" w14:textId="77777777" w:rsidR="0004453D" w:rsidRPr="009E763A" w:rsidRDefault="0004453D" w:rsidP="007932A5">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655A0D8E" w14:textId="77777777" w:rsidR="0004453D" w:rsidRPr="009E763A" w:rsidRDefault="0004453D" w:rsidP="007932A5">
            <w:pPr>
              <w:pStyle w:val="TAC"/>
            </w:pPr>
            <w:r w:rsidRPr="009E763A">
              <w:t>1928</w:t>
            </w:r>
          </w:p>
        </w:tc>
        <w:tc>
          <w:tcPr>
            <w:tcW w:w="1350" w:type="dxa"/>
            <w:tcBorders>
              <w:top w:val="single" w:sz="4" w:space="0" w:color="auto"/>
              <w:left w:val="single" w:sz="4" w:space="0" w:color="auto"/>
              <w:bottom w:val="single" w:sz="4" w:space="0" w:color="auto"/>
              <w:right w:val="single" w:sz="4" w:space="0" w:color="auto"/>
            </w:tcBorders>
            <w:hideMark/>
          </w:tcPr>
          <w:p w14:paraId="4AC6FD7E" w14:textId="77777777" w:rsidR="0004453D" w:rsidRPr="009E763A" w:rsidRDefault="0004453D" w:rsidP="007932A5">
            <w:pPr>
              <w:pStyle w:val="TAC"/>
            </w:pPr>
            <w:r w:rsidRPr="009E763A">
              <w:t>TDLB100-400</w:t>
            </w:r>
          </w:p>
        </w:tc>
        <w:tc>
          <w:tcPr>
            <w:tcW w:w="1710" w:type="dxa"/>
            <w:tcBorders>
              <w:top w:val="single" w:sz="4" w:space="0" w:color="auto"/>
              <w:left w:val="single" w:sz="4" w:space="0" w:color="auto"/>
              <w:bottom w:val="single" w:sz="4" w:space="0" w:color="auto"/>
              <w:right w:val="single" w:sz="4" w:space="0" w:color="auto"/>
            </w:tcBorders>
            <w:hideMark/>
          </w:tcPr>
          <w:p w14:paraId="4EF79CBF" w14:textId="77777777" w:rsidR="0004453D" w:rsidRPr="009E763A" w:rsidRDefault="0004453D" w:rsidP="007932A5">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0C451A4A" w14:textId="77777777" w:rsidR="0004453D" w:rsidRPr="009E763A" w:rsidRDefault="0004453D" w:rsidP="007932A5">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520E469F" w14:textId="77777777" w:rsidR="0004453D" w:rsidRPr="009E763A" w:rsidRDefault="0004453D" w:rsidP="007932A5">
            <w:pPr>
              <w:pStyle w:val="TAC"/>
            </w:pPr>
            <w:r w:rsidRPr="009E763A">
              <w:t>5.2.1.1.1-3 Test 1-1</w:t>
            </w:r>
          </w:p>
        </w:tc>
      </w:tr>
      <w:tr w:rsidR="0004453D" w:rsidRPr="009E763A" w14:paraId="58C9651D"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1DE48822" w14:textId="77777777" w:rsidR="0004453D" w:rsidRPr="009E763A" w:rsidRDefault="0004453D" w:rsidP="007932A5">
            <w:pPr>
              <w:pStyle w:val="TAC"/>
            </w:pPr>
            <w:r>
              <w:t>1-2</w:t>
            </w:r>
          </w:p>
        </w:tc>
        <w:tc>
          <w:tcPr>
            <w:tcW w:w="900" w:type="dxa"/>
            <w:tcBorders>
              <w:top w:val="single" w:sz="4" w:space="0" w:color="auto"/>
              <w:left w:val="single" w:sz="4" w:space="0" w:color="auto"/>
              <w:bottom w:val="single" w:sz="4" w:space="0" w:color="auto"/>
              <w:right w:val="single" w:sz="4" w:space="0" w:color="auto"/>
            </w:tcBorders>
            <w:hideMark/>
          </w:tcPr>
          <w:p w14:paraId="6347352D" w14:textId="77777777" w:rsidR="0004453D" w:rsidRPr="009E763A" w:rsidRDefault="0004453D" w:rsidP="007932A5">
            <w:pPr>
              <w:pStyle w:val="TAC"/>
            </w:pPr>
            <w:r w:rsidRPr="009E763A">
              <w:t>1Rx UE</w:t>
            </w:r>
          </w:p>
        </w:tc>
        <w:tc>
          <w:tcPr>
            <w:tcW w:w="1260" w:type="dxa"/>
            <w:tcBorders>
              <w:top w:val="single" w:sz="4" w:space="0" w:color="auto"/>
              <w:left w:val="single" w:sz="4" w:space="0" w:color="auto"/>
              <w:bottom w:val="single" w:sz="4" w:space="0" w:color="auto"/>
              <w:right w:val="single" w:sz="4" w:space="0" w:color="auto"/>
            </w:tcBorders>
            <w:hideMark/>
          </w:tcPr>
          <w:p w14:paraId="3DCFDB5C" w14:textId="77777777" w:rsidR="0004453D" w:rsidRPr="009E763A" w:rsidRDefault="0004453D" w:rsidP="007932A5">
            <w:pPr>
              <w:pStyle w:val="TAC"/>
            </w:pPr>
            <w:r w:rsidRPr="009E763A">
              <w:t>16QAM 0.48</w:t>
            </w:r>
          </w:p>
          <w:p w14:paraId="6A1F345B" w14:textId="77777777" w:rsidR="0004453D" w:rsidRPr="009E763A" w:rsidRDefault="0004453D" w:rsidP="007932A5">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4A288264" w14:textId="77777777" w:rsidR="0004453D" w:rsidRPr="009E763A" w:rsidRDefault="0004453D" w:rsidP="007932A5">
            <w:pPr>
              <w:pStyle w:val="TAC"/>
            </w:pPr>
            <w:r w:rsidRPr="009E763A">
              <w:t>6272</w:t>
            </w:r>
          </w:p>
        </w:tc>
        <w:tc>
          <w:tcPr>
            <w:tcW w:w="1350" w:type="dxa"/>
            <w:tcBorders>
              <w:top w:val="single" w:sz="4" w:space="0" w:color="auto"/>
              <w:left w:val="single" w:sz="4" w:space="0" w:color="auto"/>
              <w:bottom w:val="single" w:sz="4" w:space="0" w:color="auto"/>
              <w:right w:val="single" w:sz="4" w:space="0" w:color="auto"/>
            </w:tcBorders>
            <w:hideMark/>
          </w:tcPr>
          <w:p w14:paraId="0F1F0F6C" w14:textId="77777777" w:rsidR="0004453D" w:rsidRPr="009E763A" w:rsidRDefault="0004453D" w:rsidP="007932A5">
            <w:pPr>
              <w:pStyle w:val="TAC"/>
            </w:pPr>
            <w:r w:rsidRPr="009E763A">
              <w:t>TDLC300-100</w:t>
            </w:r>
          </w:p>
        </w:tc>
        <w:tc>
          <w:tcPr>
            <w:tcW w:w="1710" w:type="dxa"/>
            <w:tcBorders>
              <w:top w:val="single" w:sz="4" w:space="0" w:color="auto"/>
              <w:left w:val="single" w:sz="4" w:space="0" w:color="auto"/>
              <w:bottom w:val="single" w:sz="4" w:space="0" w:color="auto"/>
              <w:right w:val="single" w:sz="4" w:space="0" w:color="auto"/>
            </w:tcBorders>
            <w:hideMark/>
          </w:tcPr>
          <w:p w14:paraId="359F5496" w14:textId="77777777" w:rsidR="0004453D" w:rsidRPr="009E763A" w:rsidRDefault="0004453D" w:rsidP="007932A5">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3C7CDABB" w14:textId="77777777" w:rsidR="0004453D" w:rsidRPr="009E763A" w:rsidRDefault="0004453D" w:rsidP="007932A5">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1CE0026A" w14:textId="77777777" w:rsidR="0004453D" w:rsidRPr="009E763A" w:rsidRDefault="0004453D" w:rsidP="007932A5">
            <w:pPr>
              <w:pStyle w:val="TAC"/>
            </w:pPr>
            <w:r w:rsidRPr="009E763A">
              <w:t>5.2.1.1.1-3 Test 1-2</w:t>
            </w:r>
          </w:p>
        </w:tc>
      </w:tr>
      <w:tr w:rsidR="0004453D" w:rsidRPr="009E763A" w14:paraId="6320C3EF"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4138E3C0" w14:textId="77777777" w:rsidR="0004453D" w:rsidRPr="009E763A" w:rsidRDefault="0004453D" w:rsidP="007932A5">
            <w:pPr>
              <w:pStyle w:val="TAC"/>
            </w:pPr>
            <w:r>
              <w:t>1-3</w:t>
            </w:r>
          </w:p>
        </w:tc>
        <w:tc>
          <w:tcPr>
            <w:tcW w:w="900" w:type="dxa"/>
            <w:tcBorders>
              <w:top w:val="single" w:sz="4" w:space="0" w:color="auto"/>
              <w:left w:val="single" w:sz="4" w:space="0" w:color="auto"/>
              <w:bottom w:val="single" w:sz="4" w:space="0" w:color="auto"/>
              <w:right w:val="single" w:sz="4" w:space="0" w:color="auto"/>
            </w:tcBorders>
            <w:hideMark/>
          </w:tcPr>
          <w:p w14:paraId="3E860AE7" w14:textId="77777777" w:rsidR="0004453D" w:rsidRPr="009E763A" w:rsidRDefault="0004453D" w:rsidP="007932A5">
            <w:pPr>
              <w:pStyle w:val="TAC"/>
            </w:pPr>
            <w:r w:rsidRPr="009E763A">
              <w:t>1Rx UE</w:t>
            </w:r>
          </w:p>
        </w:tc>
        <w:tc>
          <w:tcPr>
            <w:tcW w:w="1260" w:type="dxa"/>
            <w:tcBorders>
              <w:top w:val="single" w:sz="4" w:space="0" w:color="auto"/>
              <w:left w:val="single" w:sz="4" w:space="0" w:color="auto"/>
              <w:bottom w:val="single" w:sz="4" w:space="0" w:color="auto"/>
              <w:right w:val="single" w:sz="4" w:space="0" w:color="auto"/>
            </w:tcBorders>
            <w:hideMark/>
          </w:tcPr>
          <w:p w14:paraId="375D04B4" w14:textId="77777777" w:rsidR="0004453D" w:rsidRPr="009E763A" w:rsidRDefault="0004453D" w:rsidP="007932A5">
            <w:pPr>
              <w:pStyle w:val="TAC"/>
            </w:pPr>
            <w:r w:rsidRPr="009E763A">
              <w:t>64QAM 0.50</w:t>
            </w:r>
          </w:p>
          <w:p w14:paraId="068A3D7E" w14:textId="77777777" w:rsidR="0004453D" w:rsidRPr="009E763A" w:rsidRDefault="0004453D" w:rsidP="007932A5">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0065C4EC" w14:textId="77777777" w:rsidR="0004453D" w:rsidRPr="009E763A" w:rsidRDefault="0004453D" w:rsidP="007932A5">
            <w:pPr>
              <w:pStyle w:val="TAC"/>
            </w:pPr>
            <w:r w:rsidRPr="009E763A">
              <w:t>9992</w:t>
            </w:r>
          </w:p>
        </w:tc>
        <w:tc>
          <w:tcPr>
            <w:tcW w:w="1350" w:type="dxa"/>
            <w:tcBorders>
              <w:top w:val="single" w:sz="4" w:space="0" w:color="auto"/>
              <w:left w:val="single" w:sz="4" w:space="0" w:color="auto"/>
              <w:bottom w:val="single" w:sz="4" w:space="0" w:color="auto"/>
              <w:right w:val="single" w:sz="4" w:space="0" w:color="auto"/>
            </w:tcBorders>
            <w:hideMark/>
          </w:tcPr>
          <w:p w14:paraId="5B404369" w14:textId="77777777" w:rsidR="0004453D" w:rsidRPr="009E763A" w:rsidRDefault="0004453D" w:rsidP="007932A5">
            <w:pPr>
              <w:pStyle w:val="TAC"/>
            </w:pPr>
            <w:r w:rsidRPr="009E763A">
              <w:t>TDLA30-10</w:t>
            </w:r>
          </w:p>
        </w:tc>
        <w:tc>
          <w:tcPr>
            <w:tcW w:w="1710" w:type="dxa"/>
            <w:tcBorders>
              <w:top w:val="single" w:sz="4" w:space="0" w:color="auto"/>
              <w:left w:val="single" w:sz="4" w:space="0" w:color="auto"/>
              <w:bottom w:val="single" w:sz="4" w:space="0" w:color="auto"/>
              <w:right w:val="single" w:sz="4" w:space="0" w:color="auto"/>
            </w:tcBorders>
            <w:hideMark/>
          </w:tcPr>
          <w:p w14:paraId="4B66FD65" w14:textId="77777777" w:rsidR="0004453D" w:rsidRPr="009E763A" w:rsidRDefault="0004453D" w:rsidP="007932A5">
            <w:pPr>
              <w:pStyle w:val="TAC"/>
            </w:pPr>
            <w:r w:rsidRPr="009E763A">
              <w:t>2x1 low</w:t>
            </w:r>
          </w:p>
        </w:tc>
        <w:tc>
          <w:tcPr>
            <w:tcW w:w="1080" w:type="dxa"/>
            <w:tcBorders>
              <w:top w:val="single" w:sz="4" w:space="0" w:color="auto"/>
              <w:left w:val="single" w:sz="4" w:space="0" w:color="auto"/>
              <w:bottom w:val="single" w:sz="4" w:space="0" w:color="auto"/>
              <w:right w:val="single" w:sz="4" w:space="0" w:color="auto"/>
            </w:tcBorders>
            <w:hideMark/>
          </w:tcPr>
          <w:p w14:paraId="4913E348" w14:textId="77777777" w:rsidR="0004453D" w:rsidRPr="009E763A" w:rsidRDefault="0004453D" w:rsidP="007932A5">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1B0327F6" w14:textId="77777777" w:rsidR="0004453D" w:rsidRPr="009E763A" w:rsidRDefault="0004453D" w:rsidP="007932A5">
            <w:pPr>
              <w:pStyle w:val="TAC"/>
            </w:pPr>
            <w:r w:rsidRPr="009E763A">
              <w:t>5.2.1.1.1-3 Test 1-3</w:t>
            </w:r>
          </w:p>
        </w:tc>
      </w:tr>
      <w:tr w:rsidR="0004453D" w:rsidRPr="009E763A" w14:paraId="5C579804"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7B09912C" w14:textId="77777777" w:rsidR="0004453D" w:rsidRPr="009E763A" w:rsidRDefault="0004453D" w:rsidP="007932A5">
            <w:pPr>
              <w:pStyle w:val="TAC"/>
            </w:pPr>
            <w:r>
              <w:t>1-4</w:t>
            </w:r>
          </w:p>
        </w:tc>
        <w:tc>
          <w:tcPr>
            <w:tcW w:w="900" w:type="dxa"/>
            <w:tcBorders>
              <w:top w:val="single" w:sz="4" w:space="0" w:color="auto"/>
              <w:left w:val="single" w:sz="4" w:space="0" w:color="auto"/>
              <w:bottom w:val="single" w:sz="4" w:space="0" w:color="auto"/>
              <w:right w:val="single" w:sz="4" w:space="0" w:color="auto"/>
            </w:tcBorders>
            <w:hideMark/>
          </w:tcPr>
          <w:p w14:paraId="39132DA9" w14:textId="77777777" w:rsidR="0004453D" w:rsidRPr="009E763A" w:rsidRDefault="0004453D" w:rsidP="007932A5">
            <w:pPr>
              <w:pStyle w:val="TAC"/>
            </w:pPr>
            <w:r w:rsidRPr="009E763A">
              <w:t>2Rx UE</w:t>
            </w:r>
          </w:p>
        </w:tc>
        <w:tc>
          <w:tcPr>
            <w:tcW w:w="1260" w:type="dxa"/>
            <w:tcBorders>
              <w:top w:val="single" w:sz="4" w:space="0" w:color="auto"/>
              <w:left w:val="single" w:sz="4" w:space="0" w:color="auto"/>
              <w:bottom w:val="single" w:sz="4" w:space="0" w:color="auto"/>
              <w:right w:val="single" w:sz="4" w:space="0" w:color="auto"/>
            </w:tcBorders>
            <w:hideMark/>
          </w:tcPr>
          <w:p w14:paraId="2FCB7CCB" w14:textId="77777777" w:rsidR="0004453D" w:rsidRPr="009E763A" w:rsidRDefault="0004453D" w:rsidP="007932A5">
            <w:pPr>
              <w:pStyle w:val="TAC"/>
            </w:pPr>
            <w:r w:rsidRPr="009E763A">
              <w:t>QPSK 1/3</w:t>
            </w:r>
          </w:p>
          <w:p w14:paraId="2C7F4DC4" w14:textId="77777777" w:rsidR="0004453D" w:rsidRPr="009E763A" w:rsidRDefault="0004453D" w:rsidP="007932A5">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2AD71FC3" w14:textId="77777777" w:rsidR="0004453D" w:rsidRPr="009E763A" w:rsidRDefault="0004453D" w:rsidP="007932A5">
            <w:pPr>
              <w:pStyle w:val="TAC"/>
            </w:pPr>
            <w:r w:rsidRPr="009E763A">
              <w:t>1928</w:t>
            </w:r>
          </w:p>
        </w:tc>
        <w:tc>
          <w:tcPr>
            <w:tcW w:w="1350" w:type="dxa"/>
            <w:tcBorders>
              <w:top w:val="single" w:sz="4" w:space="0" w:color="auto"/>
              <w:left w:val="single" w:sz="4" w:space="0" w:color="auto"/>
              <w:bottom w:val="single" w:sz="4" w:space="0" w:color="auto"/>
              <w:right w:val="single" w:sz="4" w:space="0" w:color="auto"/>
            </w:tcBorders>
            <w:hideMark/>
          </w:tcPr>
          <w:p w14:paraId="19EA413A" w14:textId="77777777" w:rsidR="0004453D" w:rsidRPr="009E763A" w:rsidRDefault="0004453D" w:rsidP="007932A5">
            <w:pPr>
              <w:pStyle w:val="TAC"/>
            </w:pPr>
            <w:r w:rsidRPr="009E763A">
              <w:t>TDLB100-400</w:t>
            </w:r>
          </w:p>
        </w:tc>
        <w:tc>
          <w:tcPr>
            <w:tcW w:w="1710" w:type="dxa"/>
            <w:tcBorders>
              <w:top w:val="single" w:sz="4" w:space="0" w:color="auto"/>
              <w:left w:val="single" w:sz="4" w:space="0" w:color="auto"/>
              <w:bottom w:val="single" w:sz="4" w:space="0" w:color="auto"/>
              <w:right w:val="single" w:sz="4" w:space="0" w:color="auto"/>
            </w:tcBorders>
            <w:hideMark/>
          </w:tcPr>
          <w:p w14:paraId="4AD50930" w14:textId="77777777" w:rsidR="0004453D" w:rsidRPr="009E763A" w:rsidRDefault="0004453D" w:rsidP="007932A5">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69CE5C56" w14:textId="77777777" w:rsidR="0004453D" w:rsidRPr="009E763A" w:rsidRDefault="0004453D" w:rsidP="007932A5">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2CB950A5" w14:textId="77777777" w:rsidR="0004453D" w:rsidRPr="009E763A" w:rsidRDefault="0004453D" w:rsidP="007932A5">
            <w:pPr>
              <w:pStyle w:val="TAC"/>
            </w:pPr>
            <w:r w:rsidRPr="009E763A">
              <w:t>5.2.2.1.17-3 Test 1-1</w:t>
            </w:r>
          </w:p>
        </w:tc>
      </w:tr>
      <w:tr w:rsidR="0004453D" w:rsidRPr="009E763A" w14:paraId="2A1B3FB8"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276FB5A2" w14:textId="77777777" w:rsidR="0004453D" w:rsidRPr="009E763A" w:rsidRDefault="0004453D" w:rsidP="007932A5">
            <w:pPr>
              <w:pStyle w:val="TAC"/>
            </w:pPr>
            <w:r>
              <w:t>1-5</w:t>
            </w:r>
          </w:p>
        </w:tc>
        <w:tc>
          <w:tcPr>
            <w:tcW w:w="900" w:type="dxa"/>
            <w:tcBorders>
              <w:top w:val="single" w:sz="4" w:space="0" w:color="auto"/>
              <w:left w:val="single" w:sz="4" w:space="0" w:color="auto"/>
              <w:bottom w:val="single" w:sz="4" w:space="0" w:color="auto"/>
              <w:right w:val="single" w:sz="4" w:space="0" w:color="auto"/>
            </w:tcBorders>
            <w:hideMark/>
          </w:tcPr>
          <w:p w14:paraId="0397DC13" w14:textId="77777777" w:rsidR="0004453D" w:rsidRPr="009E763A" w:rsidRDefault="0004453D" w:rsidP="007932A5">
            <w:pPr>
              <w:pStyle w:val="TAC"/>
            </w:pPr>
            <w:r w:rsidRPr="009E763A">
              <w:t>2Rx UE</w:t>
            </w:r>
          </w:p>
        </w:tc>
        <w:tc>
          <w:tcPr>
            <w:tcW w:w="1260" w:type="dxa"/>
            <w:tcBorders>
              <w:top w:val="single" w:sz="4" w:space="0" w:color="auto"/>
              <w:left w:val="single" w:sz="4" w:space="0" w:color="auto"/>
              <w:bottom w:val="single" w:sz="4" w:space="0" w:color="auto"/>
              <w:right w:val="single" w:sz="4" w:space="0" w:color="auto"/>
            </w:tcBorders>
            <w:hideMark/>
          </w:tcPr>
          <w:p w14:paraId="73E27EAB" w14:textId="77777777" w:rsidR="0004453D" w:rsidRPr="009E763A" w:rsidRDefault="0004453D" w:rsidP="007932A5">
            <w:pPr>
              <w:pStyle w:val="TAC"/>
            </w:pPr>
            <w:r w:rsidRPr="009E763A">
              <w:t>16QAM 0.48</w:t>
            </w:r>
          </w:p>
          <w:p w14:paraId="5322680C" w14:textId="77777777" w:rsidR="0004453D" w:rsidRPr="009E763A" w:rsidRDefault="0004453D" w:rsidP="007932A5">
            <w:pPr>
              <w:pStyle w:val="TAC"/>
            </w:pPr>
            <w:r w:rsidRPr="009E763A">
              <w:t>Rank 1</w:t>
            </w:r>
          </w:p>
        </w:tc>
        <w:tc>
          <w:tcPr>
            <w:tcW w:w="1080" w:type="dxa"/>
            <w:tcBorders>
              <w:top w:val="single" w:sz="4" w:space="0" w:color="auto"/>
              <w:left w:val="single" w:sz="4" w:space="0" w:color="auto"/>
              <w:bottom w:val="single" w:sz="4" w:space="0" w:color="auto"/>
              <w:right w:val="single" w:sz="4" w:space="0" w:color="auto"/>
            </w:tcBorders>
          </w:tcPr>
          <w:p w14:paraId="69FE6CFF" w14:textId="77777777" w:rsidR="0004453D" w:rsidRPr="009E763A" w:rsidRDefault="0004453D" w:rsidP="007932A5">
            <w:pPr>
              <w:pStyle w:val="TAC"/>
            </w:pPr>
            <w:r w:rsidRPr="009E763A">
              <w:t>6272</w:t>
            </w:r>
          </w:p>
        </w:tc>
        <w:tc>
          <w:tcPr>
            <w:tcW w:w="1350" w:type="dxa"/>
            <w:tcBorders>
              <w:top w:val="single" w:sz="4" w:space="0" w:color="auto"/>
              <w:left w:val="single" w:sz="4" w:space="0" w:color="auto"/>
              <w:bottom w:val="single" w:sz="4" w:space="0" w:color="auto"/>
              <w:right w:val="single" w:sz="4" w:space="0" w:color="auto"/>
            </w:tcBorders>
            <w:hideMark/>
          </w:tcPr>
          <w:p w14:paraId="60A86E44" w14:textId="77777777" w:rsidR="0004453D" w:rsidRPr="009E763A" w:rsidRDefault="0004453D" w:rsidP="007932A5">
            <w:pPr>
              <w:pStyle w:val="TAC"/>
            </w:pPr>
            <w:r w:rsidRPr="009E763A">
              <w:t>TDLC300-100</w:t>
            </w:r>
          </w:p>
        </w:tc>
        <w:tc>
          <w:tcPr>
            <w:tcW w:w="1710" w:type="dxa"/>
            <w:tcBorders>
              <w:top w:val="single" w:sz="4" w:space="0" w:color="auto"/>
              <w:left w:val="single" w:sz="4" w:space="0" w:color="auto"/>
              <w:bottom w:val="single" w:sz="4" w:space="0" w:color="auto"/>
              <w:right w:val="single" w:sz="4" w:space="0" w:color="auto"/>
            </w:tcBorders>
            <w:hideMark/>
          </w:tcPr>
          <w:p w14:paraId="389B1BAB" w14:textId="77777777" w:rsidR="0004453D" w:rsidRPr="009E763A" w:rsidRDefault="0004453D" w:rsidP="007932A5">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3181375A" w14:textId="77777777" w:rsidR="0004453D" w:rsidRPr="009E763A" w:rsidRDefault="0004453D" w:rsidP="007932A5">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4535556E" w14:textId="77777777" w:rsidR="0004453D" w:rsidRPr="009E763A" w:rsidRDefault="0004453D" w:rsidP="007932A5">
            <w:pPr>
              <w:pStyle w:val="TAC"/>
            </w:pPr>
            <w:r w:rsidRPr="009E763A">
              <w:t>5.2.2.1.17-3 Test 1-2</w:t>
            </w:r>
          </w:p>
        </w:tc>
      </w:tr>
      <w:tr w:rsidR="0004453D" w:rsidRPr="009E763A" w14:paraId="3D03AAAC" w14:textId="77777777" w:rsidTr="007932A5">
        <w:tc>
          <w:tcPr>
            <w:tcW w:w="895" w:type="dxa"/>
            <w:tcBorders>
              <w:top w:val="single" w:sz="4" w:space="0" w:color="auto"/>
              <w:left w:val="single" w:sz="4" w:space="0" w:color="auto"/>
              <w:bottom w:val="single" w:sz="4" w:space="0" w:color="auto"/>
              <w:right w:val="single" w:sz="4" w:space="0" w:color="auto"/>
            </w:tcBorders>
            <w:hideMark/>
          </w:tcPr>
          <w:p w14:paraId="726838C1" w14:textId="77777777" w:rsidR="0004453D" w:rsidRPr="009E763A" w:rsidRDefault="0004453D" w:rsidP="007932A5">
            <w:pPr>
              <w:pStyle w:val="TAC"/>
            </w:pPr>
            <w:r>
              <w:t>1-6</w:t>
            </w:r>
          </w:p>
        </w:tc>
        <w:tc>
          <w:tcPr>
            <w:tcW w:w="900" w:type="dxa"/>
            <w:tcBorders>
              <w:top w:val="single" w:sz="4" w:space="0" w:color="auto"/>
              <w:left w:val="single" w:sz="4" w:space="0" w:color="auto"/>
              <w:bottom w:val="single" w:sz="4" w:space="0" w:color="auto"/>
              <w:right w:val="single" w:sz="4" w:space="0" w:color="auto"/>
            </w:tcBorders>
            <w:hideMark/>
          </w:tcPr>
          <w:p w14:paraId="235625D2" w14:textId="77777777" w:rsidR="0004453D" w:rsidRPr="009E763A" w:rsidRDefault="0004453D" w:rsidP="007932A5">
            <w:pPr>
              <w:pStyle w:val="TAC"/>
            </w:pPr>
            <w:r w:rsidRPr="009E763A">
              <w:t>2Rx UE</w:t>
            </w:r>
          </w:p>
        </w:tc>
        <w:tc>
          <w:tcPr>
            <w:tcW w:w="1260" w:type="dxa"/>
            <w:tcBorders>
              <w:top w:val="single" w:sz="4" w:space="0" w:color="auto"/>
              <w:left w:val="single" w:sz="4" w:space="0" w:color="auto"/>
              <w:bottom w:val="single" w:sz="4" w:space="0" w:color="auto"/>
              <w:right w:val="single" w:sz="4" w:space="0" w:color="auto"/>
            </w:tcBorders>
            <w:hideMark/>
          </w:tcPr>
          <w:p w14:paraId="3AF5BDBC" w14:textId="77777777" w:rsidR="0004453D" w:rsidRPr="009E763A" w:rsidRDefault="0004453D" w:rsidP="007932A5">
            <w:pPr>
              <w:pStyle w:val="TAC"/>
            </w:pPr>
            <w:r w:rsidRPr="009E763A">
              <w:t xml:space="preserve">64QAM 0.5 </w:t>
            </w:r>
            <w:r w:rsidRPr="004F7858">
              <w:rPr>
                <w:highlight w:val="yellow"/>
              </w:rPr>
              <w:t>Rank 1</w:t>
            </w:r>
          </w:p>
        </w:tc>
        <w:tc>
          <w:tcPr>
            <w:tcW w:w="1080" w:type="dxa"/>
            <w:tcBorders>
              <w:top w:val="single" w:sz="4" w:space="0" w:color="auto"/>
              <w:left w:val="single" w:sz="4" w:space="0" w:color="auto"/>
              <w:bottom w:val="single" w:sz="4" w:space="0" w:color="auto"/>
              <w:right w:val="single" w:sz="4" w:space="0" w:color="auto"/>
            </w:tcBorders>
          </w:tcPr>
          <w:p w14:paraId="007CA3FA" w14:textId="77777777" w:rsidR="0004453D" w:rsidRPr="009E763A" w:rsidRDefault="0004453D" w:rsidP="007932A5">
            <w:pPr>
              <w:pStyle w:val="TAC"/>
            </w:pPr>
            <w:r w:rsidRPr="004F7858">
              <w:rPr>
                <w:highlight w:val="yellow"/>
              </w:rPr>
              <w:t>9992</w:t>
            </w:r>
          </w:p>
        </w:tc>
        <w:tc>
          <w:tcPr>
            <w:tcW w:w="1350" w:type="dxa"/>
            <w:tcBorders>
              <w:top w:val="single" w:sz="4" w:space="0" w:color="auto"/>
              <w:left w:val="single" w:sz="4" w:space="0" w:color="auto"/>
              <w:bottom w:val="single" w:sz="4" w:space="0" w:color="auto"/>
              <w:right w:val="single" w:sz="4" w:space="0" w:color="auto"/>
            </w:tcBorders>
            <w:hideMark/>
          </w:tcPr>
          <w:p w14:paraId="48AB56A8" w14:textId="77777777" w:rsidR="0004453D" w:rsidRPr="009E763A" w:rsidRDefault="0004453D" w:rsidP="007932A5">
            <w:pPr>
              <w:pStyle w:val="TAC"/>
            </w:pPr>
            <w:r w:rsidRPr="009E763A">
              <w:t>TDLA30-10</w:t>
            </w:r>
          </w:p>
        </w:tc>
        <w:tc>
          <w:tcPr>
            <w:tcW w:w="1710" w:type="dxa"/>
            <w:tcBorders>
              <w:top w:val="single" w:sz="4" w:space="0" w:color="auto"/>
              <w:left w:val="single" w:sz="4" w:space="0" w:color="auto"/>
              <w:bottom w:val="single" w:sz="4" w:space="0" w:color="auto"/>
              <w:right w:val="single" w:sz="4" w:space="0" w:color="auto"/>
            </w:tcBorders>
            <w:hideMark/>
          </w:tcPr>
          <w:p w14:paraId="702844A5" w14:textId="77777777" w:rsidR="0004453D" w:rsidRPr="009E763A" w:rsidRDefault="0004453D" w:rsidP="007932A5">
            <w:pPr>
              <w:pStyle w:val="TAC"/>
            </w:pPr>
            <w:r w:rsidRPr="009E763A">
              <w:t>2x2 ULA low</w:t>
            </w:r>
          </w:p>
        </w:tc>
        <w:tc>
          <w:tcPr>
            <w:tcW w:w="1080" w:type="dxa"/>
            <w:tcBorders>
              <w:top w:val="single" w:sz="4" w:space="0" w:color="auto"/>
              <w:left w:val="single" w:sz="4" w:space="0" w:color="auto"/>
              <w:bottom w:val="single" w:sz="4" w:space="0" w:color="auto"/>
              <w:right w:val="single" w:sz="4" w:space="0" w:color="auto"/>
            </w:tcBorders>
            <w:hideMark/>
          </w:tcPr>
          <w:p w14:paraId="53DE5C89" w14:textId="77777777" w:rsidR="0004453D" w:rsidRPr="009E763A" w:rsidRDefault="0004453D" w:rsidP="007932A5">
            <w:pPr>
              <w:pStyle w:val="TAC"/>
            </w:pPr>
            <w:r w:rsidRPr="009E763A">
              <w:t>70% of peak rate</w:t>
            </w:r>
          </w:p>
        </w:tc>
        <w:tc>
          <w:tcPr>
            <w:tcW w:w="1354" w:type="dxa"/>
            <w:tcBorders>
              <w:top w:val="single" w:sz="4" w:space="0" w:color="auto"/>
              <w:left w:val="single" w:sz="4" w:space="0" w:color="auto"/>
              <w:bottom w:val="single" w:sz="4" w:space="0" w:color="auto"/>
              <w:right w:val="single" w:sz="4" w:space="0" w:color="auto"/>
            </w:tcBorders>
            <w:hideMark/>
          </w:tcPr>
          <w:p w14:paraId="1490D182" w14:textId="77777777" w:rsidR="0004453D" w:rsidRPr="009E763A" w:rsidRDefault="0004453D" w:rsidP="007932A5">
            <w:pPr>
              <w:pStyle w:val="TAC"/>
            </w:pPr>
            <w:r w:rsidRPr="009E763A">
              <w:t>5.2.2.1.17-4</w:t>
            </w:r>
          </w:p>
          <w:p w14:paraId="12C2249F" w14:textId="77777777" w:rsidR="0004453D" w:rsidRPr="009E763A" w:rsidRDefault="0004453D" w:rsidP="007932A5">
            <w:pPr>
              <w:pStyle w:val="TAC"/>
            </w:pPr>
            <w:r w:rsidRPr="009E763A">
              <w:t>Test 2-1</w:t>
            </w:r>
          </w:p>
        </w:tc>
      </w:tr>
    </w:tbl>
    <w:p w14:paraId="2771AE3F" w14:textId="77777777" w:rsidR="0004453D" w:rsidRPr="006532C4" w:rsidRDefault="0004453D" w:rsidP="0004453D">
      <w:pPr>
        <w:rPr>
          <w:u w:val="single"/>
        </w:rPr>
      </w:pPr>
      <w:r w:rsidRPr="006532C4">
        <w:rPr>
          <w:u w:val="single"/>
        </w:rPr>
        <w:t>TDD</w:t>
      </w:r>
    </w:p>
    <w:tbl>
      <w:tblPr>
        <w:tblStyle w:val="TableGrid"/>
        <w:tblW w:w="0" w:type="auto"/>
        <w:tblLook w:val="04A0" w:firstRow="1" w:lastRow="0" w:firstColumn="1" w:lastColumn="0" w:noHBand="0" w:noVBand="1"/>
      </w:tblPr>
      <w:tblGrid>
        <w:gridCol w:w="879"/>
        <w:gridCol w:w="927"/>
        <w:gridCol w:w="1249"/>
        <w:gridCol w:w="810"/>
        <w:gridCol w:w="946"/>
        <w:gridCol w:w="1384"/>
        <w:gridCol w:w="1366"/>
        <w:gridCol w:w="981"/>
        <w:gridCol w:w="1087"/>
      </w:tblGrid>
      <w:tr w:rsidR="0004453D" w:rsidRPr="009E763A" w14:paraId="56B99CA9"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4F367590" w14:textId="77777777" w:rsidR="0004453D" w:rsidRPr="009E763A" w:rsidRDefault="0004453D" w:rsidP="007932A5">
            <w:pPr>
              <w:pStyle w:val="TAH"/>
            </w:pPr>
            <w:r>
              <w:t>Test number</w:t>
            </w:r>
          </w:p>
        </w:tc>
        <w:tc>
          <w:tcPr>
            <w:tcW w:w="927" w:type="dxa"/>
            <w:tcBorders>
              <w:top w:val="single" w:sz="4" w:space="0" w:color="auto"/>
              <w:left w:val="single" w:sz="4" w:space="0" w:color="auto"/>
              <w:bottom w:val="single" w:sz="4" w:space="0" w:color="auto"/>
              <w:right w:val="single" w:sz="4" w:space="0" w:color="auto"/>
            </w:tcBorders>
            <w:hideMark/>
          </w:tcPr>
          <w:p w14:paraId="7748E482" w14:textId="77777777" w:rsidR="0004453D" w:rsidRPr="009E763A" w:rsidRDefault="0004453D" w:rsidP="007932A5">
            <w:pPr>
              <w:pStyle w:val="TAH"/>
            </w:pPr>
            <w:r w:rsidRPr="009E763A">
              <w:t>1Rx UE or 2Rx UE</w:t>
            </w:r>
          </w:p>
        </w:tc>
        <w:tc>
          <w:tcPr>
            <w:tcW w:w="1249" w:type="dxa"/>
            <w:tcBorders>
              <w:top w:val="single" w:sz="4" w:space="0" w:color="auto"/>
              <w:left w:val="single" w:sz="4" w:space="0" w:color="auto"/>
              <w:bottom w:val="single" w:sz="4" w:space="0" w:color="auto"/>
              <w:right w:val="single" w:sz="4" w:space="0" w:color="auto"/>
            </w:tcBorders>
            <w:hideMark/>
          </w:tcPr>
          <w:p w14:paraId="42734F34" w14:textId="77777777" w:rsidR="0004453D" w:rsidRPr="009E763A" w:rsidRDefault="0004453D" w:rsidP="007932A5">
            <w:pPr>
              <w:pStyle w:val="TAH"/>
            </w:pPr>
            <w:r w:rsidRPr="009E763A">
              <w:t>MCS and rank</w:t>
            </w:r>
          </w:p>
        </w:tc>
        <w:tc>
          <w:tcPr>
            <w:tcW w:w="810" w:type="dxa"/>
            <w:tcBorders>
              <w:top w:val="single" w:sz="4" w:space="0" w:color="auto"/>
              <w:left w:val="single" w:sz="4" w:space="0" w:color="auto"/>
              <w:bottom w:val="single" w:sz="4" w:space="0" w:color="auto"/>
              <w:right w:val="single" w:sz="4" w:space="0" w:color="auto"/>
            </w:tcBorders>
            <w:hideMark/>
          </w:tcPr>
          <w:p w14:paraId="5CB26105" w14:textId="77777777" w:rsidR="0004453D" w:rsidRPr="009E763A" w:rsidRDefault="0004453D" w:rsidP="007932A5">
            <w:pPr>
              <w:pStyle w:val="TAH"/>
            </w:pPr>
            <w:r w:rsidRPr="009E763A">
              <w:t>TBS with 5MHz (bits)</w:t>
            </w:r>
          </w:p>
        </w:tc>
        <w:tc>
          <w:tcPr>
            <w:tcW w:w="946" w:type="dxa"/>
            <w:tcBorders>
              <w:top w:val="single" w:sz="4" w:space="0" w:color="auto"/>
              <w:left w:val="single" w:sz="4" w:space="0" w:color="auto"/>
              <w:bottom w:val="single" w:sz="4" w:space="0" w:color="auto"/>
              <w:right w:val="single" w:sz="4" w:space="0" w:color="auto"/>
            </w:tcBorders>
            <w:hideMark/>
          </w:tcPr>
          <w:p w14:paraId="4240E292" w14:textId="77777777" w:rsidR="0004453D" w:rsidRPr="009E763A" w:rsidRDefault="0004453D" w:rsidP="007932A5">
            <w:pPr>
              <w:pStyle w:val="TAH"/>
            </w:pPr>
            <w:r w:rsidRPr="009E763A">
              <w:t>TDD UL/DL pattern</w:t>
            </w:r>
          </w:p>
        </w:tc>
        <w:tc>
          <w:tcPr>
            <w:tcW w:w="1384" w:type="dxa"/>
            <w:tcBorders>
              <w:top w:val="single" w:sz="4" w:space="0" w:color="auto"/>
              <w:left w:val="single" w:sz="4" w:space="0" w:color="auto"/>
              <w:bottom w:val="single" w:sz="4" w:space="0" w:color="auto"/>
              <w:right w:val="single" w:sz="4" w:space="0" w:color="auto"/>
            </w:tcBorders>
            <w:hideMark/>
          </w:tcPr>
          <w:p w14:paraId="4E40C824" w14:textId="77777777" w:rsidR="0004453D" w:rsidRPr="009E763A" w:rsidRDefault="0004453D" w:rsidP="007932A5">
            <w:pPr>
              <w:pStyle w:val="TAH"/>
            </w:pPr>
            <w:r w:rsidRPr="009E763A">
              <w:t>Propagation condition</w:t>
            </w:r>
          </w:p>
        </w:tc>
        <w:tc>
          <w:tcPr>
            <w:tcW w:w="1366" w:type="dxa"/>
            <w:tcBorders>
              <w:top w:val="single" w:sz="4" w:space="0" w:color="auto"/>
              <w:left w:val="single" w:sz="4" w:space="0" w:color="auto"/>
              <w:bottom w:val="single" w:sz="4" w:space="0" w:color="auto"/>
              <w:right w:val="single" w:sz="4" w:space="0" w:color="auto"/>
            </w:tcBorders>
            <w:hideMark/>
          </w:tcPr>
          <w:p w14:paraId="264AE366" w14:textId="77777777" w:rsidR="0004453D" w:rsidRPr="009E763A" w:rsidRDefault="0004453D" w:rsidP="007932A5">
            <w:pPr>
              <w:pStyle w:val="TAH"/>
            </w:pPr>
            <w:r w:rsidRPr="009E763A">
              <w:t>Antenna configuration</w:t>
            </w:r>
          </w:p>
        </w:tc>
        <w:tc>
          <w:tcPr>
            <w:tcW w:w="981" w:type="dxa"/>
            <w:tcBorders>
              <w:top w:val="single" w:sz="4" w:space="0" w:color="auto"/>
              <w:left w:val="single" w:sz="4" w:space="0" w:color="auto"/>
              <w:bottom w:val="single" w:sz="4" w:space="0" w:color="auto"/>
              <w:right w:val="single" w:sz="4" w:space="0" w:color="auto"/>
            </w:tcBorders>
            <w:hideMark/>
          </w:tcPr>
          <w:p w14:paraId="22027D20" w14:textId="77777777" w:rsidR="0004453D" w:rsidRPr="009E763A" w:rsidRDefault="0004453D" w:rsidP="007932A5">
            <w:pPr>
              <w:pStyle w:val="TAH"/>
            </w:pPr>
            <w:r w:rsidRPr="009E763A">
              <w:t>Metric</w:t>
            </w:r>
          </w:p>
        </w:tc>
        <w:tc>
          <w:tcPr>
            <w:tcW w:w="1087" w:type="dxa"/>
            <w:tcBorders>
              <w:top w:val="single" w:sz="4" w:space="0" w:color="auto"/>
              <w:left w:val="single" w:sz="4" w:space="0" w:color="auto"/>
              <w:bottom w:val="single" w:sz="4" w:space="0" w:color="auto"/>
              <w:right w:val="single" w:sz="4" w:space="0" w:color="auto"/>
            </w:tcBorders>
            <w:hideMark/>
          </w:tcPr>
          <w:p w14:paraId="5486E986" w14:textId="77777777" w:rsidR="0004453D" w:rsidRPr="009E763A" w:rsidRDefault="0004453D" w:rsidP="007932A5">
            <w:pPr>
              <w:pStyle w:val="TAH"/>
            </w:pPr>
            <w:r w:rsidRPr="009E763A">
              <w:t>Reference from TS38.101-4 Table</w:t>
            </w:r>
          </w:p>
        </w:tc>
      </w:tr>
      <w:tr w:rsidR="0004453D" w:rsidRPr="009E763A" w14:paraId="0DB9CCA7"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29BBD736" w14:textId="77777777" w:rsidR="0004453D" w:rsidRPr="009E763A" w:rsidRDefault="0004453D" w:rsidP="007932A5">
            <w:pPr>
              <w:pStyle w:val="TAC"/>
            </w:pPr>
            <w:r>
              <w:t>1-7</w:t>
            </w:r>
          </w:p>
        </w:tc>
        <w:tc>
          <w:tcPr>
            <w:tcW w:w="927" w:type="dxa"/>
            <w:tcBorders>
              <w:top w:val="single" w:sz="4" w:space="0" w:color="auto"/>
              <w:left w:val="single" w:sz="4" w:space="0" w:color="auto"/>
              <w:bottom w:val="single" w:sz="4" w:space="0" w:color="auto"/>
              <w:right w:val="single" w:sz="4" w:space="0" w:color="auto"/>
            </w:tcBorders>
            <w:hideMark/>
          </w:tcPr>
          <w:p w14:paraId="263C07F6" w14:textId="77777777" w:rsidR="0004453D" w:rsidRPr="009E763A" w:rsidRDefault="0004453D" w:rsidP="007932A5">
            <w:pPr>
              <w:pStyle w:val="TAC"/>
            </w:pPr>
            <w:r w:rsidRPr="009E763A">
              <w:t>1Rx UE</w:t>
            </w:r>
          </w:p>
        </w:tc>
        <w:tc>
          <w:tcPr>
            <w:tcW w:w="1249" w:type="dxa"/>
            <w:tcBorders>
              <w:top w:val="single" w:sz="4" w:space="0" w:color="auto"/>
              <w:left w:val="single" w:sz="4" w:space="0" w:color="auto"/>
              <w:bottom w:val="single" w:sz="4" w:space="0" w:color="auto"/>
              <w:right w:val="single" w:sz="4" w:space="0" w:color="auto"/>
            </w:tcBorders>
            <w:hideMark/>
          </w:tcPr>
          <w:p w14:paraId="680A3DEF" w14:textId="77777777" w:rsidR="0004453D" w:rsidRPr="009E763A" w:rsidRDefault="0004453D" w:rsidP="007932A5">
            <w:pPr>
              <w:pStyle w:val="TAC"/>
            </w:pPr>
            <w:r w:rsidRPr="009E763A">
              <w:t>QPSK 1/3</w:t>
            </w:r>
          </w:p>
          <w:p w14:paraId="6BF6E44C" w14:textId="77777777" w:rsidR="0004453D" w:rsidRPr="009E763A" w:rsidRDefault="0004453D" w:rsidP="007932A5">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79A115B7" w14:textId="77777777" w:rsidR="0004453D" w:rsidRPr="009E763A" w:rsidRDefault="0004453D" w:rsidP="007932A5">
            <w:pPr>
              <w:pStyle w:val="TAC"/>
            </w:pPr>
            <w:r w:rsidRPr="009E763A">
              <w:t>928</w:t>
            </w:r>
          </w:p>
        </w:tc>
        <w:tc>
          <w:tcPr>
            <w:tcW w:w="946" w:type="dxa"/>
            <w:tcBorders>
              <w:top w:val="single" w:sz="4" w:space="0" w:color="auto"/>
              <w:left w:val="single" w:sz="4" w:space="0" w:color="auto"/>
              <w:bottom w:val="single" w:sz="4" w:space="0" w:color="auto"/>
              <w:right w:val="single" w:sz="4" w:space="0" w:color="auto"/>
            </w:tcBorders>
            <w:hideMark/>
          </w:tcPr>
          <w:p w14:paraId="33CB1314" w14:textId="77777777" w:rsidR="0004453D" w:rsidRPr="009E763A" w:rsidRDefault="0004453D" w:rsidP="007932A5">
            <w:pPr>
              <w:pStyle w:val="TAC"/>
            </w:pPr>
            <w:r w:rsidRPr="009E763A">
              <w:t>FR1.30-1A</w:t>
            </w:r>
          </w:p>
        </w:tc>
        <w:tc>
          <w:tcPr>
            <w:tcW w:w="1384" w:type="dxa"/>
            <w:tcBorders>
              <w:top w:val="single" w:sz="4" w:space="0" w:color="auto"/>
              <w:left w:val="single" w:sz="4" w:space="0" w:color="auto"/>
              <w:bottom w:val="single" w:sz="4" w:space="0" w:color="auto"/>
              <w:right w:val="single" w:sz="4" w:space="0" w:color="auto"/>
            </w:tcBorders>
            <w:hideMark/>
          </w:tcPr>
          <w:p w14:paraId="10A7BB03" w14:textId="77777777" w:rsidR="0004453D" w:rsidRPr="009E763A" w:rsidRDefault="0004453D" w:rsidP="007932A5">
            <w:pPr>
              <w:pStyle w:val="TAC"/>
            </w:pPr>
            <w:r w:rsidRPr="009E763A">
              <w:t>TDLB100-400</w:t>
            </w:r>
          </w:p>
        </w:tc>
        <w:tc>
          <w:tcPr>
            <w:tcW w:w="1366" w:type="dxa"/>
            <w:tcBorders>
              <w:top w:val="single" w:sz="4" w:space="0" w:color="auto"/>
              <w:left w:val="single" w:sz="4" w:space="0" w:color="auto"/>
              <w:bottom w:val="single" w:sz="4" w:space="0" w:color="auto"/>
              <w:right w:val="single" w:sz="4" w:space="0" w:color="auto"/>
            </w:tcBorders>
            <w:hideMark/>
          </w:tcPr>
          <w:p w14:paraId="0DBE2647" w14:textId="77777777" w:rsidR="0004453D" w:rsidRPr="009E763A" w:rsidRDefault="0004453D" w:rsidP="007932A5">
            <w:pPr>
              <w:pStyle w:val="TAC"/>
            </w:pPr>
            <w:r w:rsidRPr="009E763A">
              <w:t>2x1 low</w:t>
            </w:r>
          </w:p>
        </w:tc>
        <w:tc>
          <w:tcPr>
            <w:tcW w:w="981" w:type="dxa"/>
            <w:tcBorders>
              <w:top w:val="single" w:sz="4" w:space="0" w:color="auto"/>
              <w:left w:val="single" w:sz="4" w:space="0" w:color="auto"/>
              <w:bottom w:val="single" w:sz="4" w:space="0" w:color="auto"/>
              <w:right w:val="single" w:sz="4" w:space="0" w:color="auto"/>
            </w:tcBorders>
            <w:hideMark/>
          </w:tcPr>
          <w:p w14:paraId="52CF3082" w14:textId="77777777" w:rsidR="0004453D" w:rsidRPr="009E763A" w:rsidRDefault="0004453D" w:rsidP="007932A5">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7184C656" w14:textId="77777777" w:rsidR="0004453D" w:rsidRPr="009E763A" w:rsidRDefault="0004453D" w:rsidP="007932A5">
            <w:pPr>
              <w:pStyle w:val="TAC"/>
            </w:pPr>
            <w:r w:rsidRPr="009E763A">
              <w:t>5.2.1.2.1-3 Test 1-1</w:t>
            </w:r>
          </w:p>
        </w:tc>
      </w:tr>
      <w:tr w:rsidR="0004453D" w:rsidRPr="009E763A" w14:paraId="25DD7388"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2BECDC70" w14:textId="77777777" w:rsidR="0004453D" w:rsidRPr="009E763A" w:rsidRDefault="0004453D" w:rsidP="007932A5">
            <w:pPr>
              <w:pStyle w:val="TAC"/>
            </w:pPr>
            <w:r>
              <w:t>1-8</w:t>
            </w:r>
          </w:p>
        </w:tc>
        <w:tc>
          <w:tcPr>
            <w:tcW w:w="927" w:type="dxa"/>
            <w:tcBorders>
              <w:top w:val="single" w:sz="4" w:space="0" w:color="auto"/>
              <w:left w:val="single" w:sz="4" w:space="0" w:color="auto"/>
              <w:bottom w:val="single" w:sz="4" w:space="0" w:color="auto"/>
              <w:right w:val="single" w:sz="4" w:space="0" w:color="auto"/>
            </w:tcBorders>
            <w:hideMark/>
          </w:tcPr>
          <w:p w14:paraId="38D19040" w14:textId="77777777" w:rsidR="0004453D" w:rsidRPr="009E763A" w:rsidRDefault="0004453D" w:rsidP="007932A5">
            <w:pPr>
              <w:pStyle w:val="TAC"/>
            </w:pPr>
            <w:r w:rsidRPr="009E763A">
              <w:t>1Rx UE</w:t>
            </w:r>
          </w:p>
        </w:tc>
        <w:tc>
          <w:tcPr>
            <w:tcW w:w="1249" w:type="dxa"/>
            <w:tcBorders>
              <w:top w:val="single" w:sz="4" w:space="0" w:color="auto"/>
              <w:left w:val="single" w:sz="4" w:space="0" w:color="auto"/>
              <w:bottom w:val="single" w:sz="4" w:space="0" w:color="auto"/>
              <w:right w:val="single" w:sz="4" w:space="0" w:color="auto"/>
            </w:tcBorders>
            <w:hideMark/>
          </w:tcPr>
          <w:p w14:paraId="5A97BFBD" w14:textId="77777777" w:rsidR="0004453D" w:rsidRPr="009E763A" w:rsidRDefault="0004453D" w:rsidP="007932A5">
            <w:pPr>
              <w:pStyle w:val="TAC"/>
            </w:pPr>
            <w:r w:rsidRPr="009E763A">
              <w:t>16QAM 0.48</w:t>
            </w:r>
          </w:p>
          <w:p w14:paraId="0AA3A35C" w14:textId="77777777" w:rsidR="0004453D" w:rsidRPr="009E763A" w:rsidRDefault="0004453D" w:rsidP="007932A5">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42BEB0E7" w14:textId="77777777" w:rsidR="0004453D" w:rsidRPr="009E763A" w:rsidRDefault="0004453D" w:rsidP="007932A5">
            <w:pPr>
              <w:pStyle w:val="TAC"/>
            </w:pPr>
            <w:r w:rsidRPr="009E763A">
              <w:t>3104</w:t>
            </w:r>
          </w:p>
        </w:tc>
        <w:tc>
          <w:tcPr>
            <w:tcW w:w="946" w:type="dxa"/>
            <w:tcBorders>
              <w:top w:val="single" w:sz="4" w:space="0" w:color="auto"/>
              <w:left w:val="single" w:sz="4" w:space="0" w:color="auto"/>
              <w:bottom w:val="single" w:sz="4" w:space="0" w:color="auto"/>
              <w:right w:val="single" w:sz="4" w:space="0" w:color="auto"/>
            </w:tcBorders>
            <w:hideMark/>
          </w:tcPr>
          <w:p w14:paraId="28955567" w14:textId="77777777" w:rsidR="0004453D" w:rsidRPr="009E763A" w:rsidRDefault="0004453D" w:rsidP="007932A5">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03FA0ED6" w14:textId="77777777" w:rsidR="0004453D" w:rsidRPr="009E763A" w:rsidRDefault="0004453D" w:rsidP="007932A5">
            <w:pPr>
              <w:pStyle w:val="TAC"/>
            </w:pPr>
            <w:r w:rsidRPr="009E763A">
              <w:t>TDLC300-100</w:t>
            </w:r>
          </w:p>
        </w:tc>
        <w:tc>
          <w:tcPr>
            <w:tcW w:w="1366" w:type="dxa"/>
            <w:tcBorders>
              <w:top w:val="single" w:sz="4" w:space="0" w:color="auto"/>
              <w:left w:val="single" w:sz="4" w:space="0" w:color="auto"/>
              <w:bottom w:val="single" w:sz="4" w:space="0" w:color="auto"/>
              <w:right w:val="single" w:sz="4" w:space="0" w:color="auto"/>
            </w:tcBorders>
            <w:hideMark/>
          </w:tcPr>
          <w:p w14:paraId="2B17E6FC" w14:textId="77777777" w:rsidR="0004453D" w:rsidRPr="009E763A" w:rsidRDefault="0004453D" w:rsidP="007932A5">
            <w:pPr>
              <w:pStyle w:val="TAC"/>
            </w:pPr>
            <w:r w:rsidRPr="009E763A">
              <w:t>2x1 low</w:t>
            </w:r>
          </w:p>
        </w:tc>
        <w:tc>
          <w:tcPr>
            <w:tcW w:w="981" w:type="dxa"/>
            <w:tcBorders>
              <w:top w:val="single" w:sz="4" w:space="0" w:color="auto"/>
              <w:left w:val="single" w:sz="4" w:space="0" w:color="auto"/>
              <w:bottom w:val="single" w:sz="4" w:space="0" w:color="auto"/>
              <w:right w:val="single" w:sz="4" w:space="0" w:color="auto"/>
            </w:tcBorders>
            <w:hideMark/>
          </w:tcPr>
          <w:p w14:paraId="4F0510B6" w14:textId="77777777" w:rsidR="0004453D" w:rsidRPr="009E763A" w:rsidRDefault="0004453D" w:rsidP="007932A5">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105EF4AE" w14:textId="77777777" w:rsidR="0004453D" w:rsidRPr="009E763A" w:rsidRDefault="0004453D" w:rsidP="007932A5">
            <w:pPr>
              <w:pStyle w:val="TAC"/>
            </w:pPr>
            <w:r w:rsidRPr="009E763A">
              <w:t>5.2.1.2.1-3 Test 1-2</w:t>
            </w:r>
          </w:p>
        </w:tc>
      </w:tr>
      <w:tr w:rsidR="0004453D" w:rsidRPr="009E763A" w14:paraId="2D3C4A4D"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3BA5E459" w14:textId="77777777" w:rsidR="0004453D" w:rsidRPr="009E763A" w:rsidRDefault="0004453D" w:rsidP="007932A5">
            <w:pPr>
              <w:pStyle w:val="TAC"/>
            </w:pPr>
            <w:r>
              <w:t>1-9</w:t>
            </w:r>
          </w:p>
        </w:tc>
        <w:tc>
          <w:tcPr>
            <w:tcW w:w="927" w:type="dxa"/>
            <w:tcBorders>
              <w:top w:val="single" w:sz="4" w:space="0" w:color="auto"/>
              <w:left w:val="single" w:sz="4" w:space="0" w:color="auto"/>
              <w:bottom w:val="single" w:sz="4" w:space="0" w:color="auto"/>
              <w:right w:val="single" w:sz="4" w:space="0" w:color="auto"/>
            </w:tcBorders>
            <w:hideMark/>
          </w:tcPr>
          <w:p w14:paraId="66361028" w14:textId="77777777" w:rsidR="0004453D" w:rsidRPr="009E763A" w:rsidRDefault="0004453D" w:rsidP="007932A5">
            <w:pPr>
              <w:pStyle w:val="TAC"/>
            </w:pPr>
            <w:r w:rsidRPr="009E763A">
              <w:t>1Rx UE</w:t>
            </w:r>
          </w:p>
        </w:tc>
        <w:tc>
          <w:tcPr>
            <w:tcW w:w="1249" w:type="dxa"/>
            <w:tcBorders>
              <w:top w:val="single" w:sz="4" w:space="0" w:color="auto"/>
              <w:left w:val="single" w:sz="4" w:space="0" w:color="auto"/>
              <w:bottom w:val="single" w:sz="4" w:space="0" w:color="auto"/>
              <w:right w:val="single" w:sz="4" w:space="0" w:color="auto"/>
            </w:tcBorders>
            <w:hideMark/>
          </w:tcPr>
          <w:p w14:paraId="4316C8F7" w14:textId="77777777" w:rsidR="0004453D" w:rsidRPr="009E763A" w:rsidRDefault="0004453D" w:rsidP="007932A5">
            <w:pPr>
              <w:pStyle w:val="TAC"/>
            </w:pPr>
            <w:r w:rsidRPr="009E763A">
              <w:t>64QAM 0.50</w:t>
            </w:r>
          </w:p>
          <w:p w14:paraId="5C287DED" w14:textId="77777777" w:rsidR="0004453D" w:rsidRPr="009E763A" w:rsidRDefault="0004453D" w:rsidP="007932A5">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1873D0E8" w14:textId="77777777" w:rsidR="0004453D" w:rsidRPr="009E763A" w:rsidRDefault="0004453D" w:rsidP="007932A5">
            <w:pPr>
              <w:pStyle w:val="TAC"/>
            </w:pPr>
            <w:r w:rsidRPr="009E763A">
              <w:t>4736</w:t>
            </w:r>
          </w:p>
        </w:tc>
        <w:tc>
          <w:tcPr>
            <w:tcW w:w="946" w:type="dxa"/>
            <w:tcBorders>
              <w:top w:val="single" w:sz="4" w:space="0" w:color="auto"/>
              <w:left w:val="single" w:sz="4" w:space="0" w:color="auto"/>
              <w:bottom w:val="single" w:sz="4" w:space="0" w:color="auto"/>
              <w:right w:val="single" w:sz="4" w:space="0" w:color="auto"/>
            </w:tcBorders>
            <w:hideMark/>
          </w:tcPr>
          <w:p w14:paraId="2E2205A9" w14:textId="77777777" w:rsidR="0004453D" w:rsidRPr="009E763A" w:rsidRDefault="0004453D" w:rsidP="007932A5">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6A3FF2C4" w14:textId="77777777" w:rsidR="0004453D" w:rsidRPr="009E763A" w:rsidRDefault="0004453D" w:rsidP="007932A5">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32514942" w14:textId="77777777" w:rsidR="0004453D" w:rsidRPr="009E763A" w:rsidRDefault="0004453D" w:rsidP="007932A5">
            <w:pPr>
              <w:pStyle w:val="TAC"/>
            </w:pPr>
            <w:r w:rsidRPr="009E763A">
              <w:t>2x1 low</w:t>
            </w:r>
          </w:p>
        </w:tc>
        <w:tc>
          <w:tcPr>
            <w:tcW w:w="981" w:type="dxa"/>
            <w:tcBorders>
              <w:top w:val="single" w:sz="4" w:space="0" w:color="auto"/>
              <w:left w:val="single" w:sz="4" w:space="0" w:color="auto"/>
              <w:bottom w:val="single" w:sz="4" w:space="0" w:color="auto"/>
              <w:right w:val="single" w:sz="4" w:space="0" w:color="auto"/>
            </w:tcBorders>
            <w:hideMark/>
          </w:tcPr>
          <w:p w14:paraId="73742CB5" w14:textId="77777777" w:rsidR="0004453D" w:rsidRPr="009E763A" w:rsidRDefault="0004453D" w:rsidP="007932A5">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4AE423C0" w14:textId="77777777" w:rsidR="0004453D" w:rsidRPr="009E763A" w:rsidRDefault="0004453D" w:rsidP="007932A5">
            <w:pPr>
              <w:pStyle w:val="TAC"/>
            </w:pPr>
            <w:r w:rsidRPr="009E763A">
              <w:t>5.2.1.2.1-3 Test 1-3</w:t>
            </w:r>
          </w:p>
        </w:tc>
      </w:tr>
      <w:tr w:rsidR="0004453D" w:rsidRPr="009E763A" w14:paraId="37A0E9F1"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7CFB45BC" w14:textId="77777777" w:rsidR="0004453D" w:rsidRPr="009E763A" w:rsidRDefault="0004453D" w:rsidP="007932A5">
            <w:pPr>
              <w:pStyle w:val="TAC"/>
            </w:pPr>
            <w:r>
              <w:t>1-10</w:t>
            </w:r>
          </w:p>
        </w:tc>
        <w:tc>
          <w:tcPr>
            <w:tcW w:w="927" w:type="dxa"/>
            <w:tcBorders>
              <w:top w:val="single" w:sz="4" w:space="0" w:color="auto"/>
              <w:left w:val="single" w:sz="4" w:space="0" w:color="auto"/>
              <w:bottom w:val="single" w:sz="4" w:space="0" w:color="auto"/>
              <w:right w:val="single" w:sz="4" w:space="0" w:color="auto"/>
            </w:tcBorders>
            <w:hideMark/>
          </w:tcPr>
          <w:p w14:paraId="4EAF2E5D" w14:textId="77777777" w:rsidR="0004453D" w:rsidRPr="009E763A" w:rsidRDefault="0004453D" w:rsidP="007932A5">
            <w:pPr>
              <w:pStyle w:val="TAC"/>
            </w:pPr>
            <w:r w:rsidRPr="009E763A">
              <w:t>2Rx UE</w:t>
            </w:r>
          </w:p>
        </w:tc>
        <w:tc>
          <w:tcPr>
            <w:tcW w:w="1249" w:type="dxa"/>
            <w:tcBorders>
              <w:top w:val="single" w:sz="4" w:space="0" w:color="auto"/>
              <w:left w:val="single" w:sz="4" w:space="0" w:color="auto"/>
              <w:bottom w:val="single" w:sz="4" w:space="0" w:color="auto"/>
              <w:right w:val="single" w:sz="4" w:space="0" w:color="auto"/>
            </w:tcBorders>
            <w:hideMark/>
          </w:tcPr>
          <w:p w14:paraId="3192835F" w14:textId="77777777" w:rsidR="0004453D" w:rsidRPr="009E763A" w:rsidRDefault="0004453D" w:rsidP="007932A5">
            <w:pPr>
              <w:pStyle w:val="TAC"/>
            </w:pPr>
            <w:r w:rsidRPr="009E763A">
              <w:t>QPSK 1/3</w:t>
            </w:r>
          </w:p>
          <w:p w14:paraId="5CC6A854" w14:textId="77777777" w:rsidR="0004453D" w:rsidRPr="009E763A" w:rsidRDefault="0004453D" w:rsidP="007932A5">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4C349008" w14:textId="77777777" w:rsidR="0004453D" w:rsidRPr="009E763A" w:rsidRDefault="0004453D" w:rsidP="007932A5">
            <w:pPr>
              <w:pStyle w:val="TAC"/>
            </w:pPr>
            <w:r w:rsidRPr="009E763A">
              <w:t>928</w:t>
            </w:r>
          </w:p>
        </w:tc>
        <w:tc>
          <w:tcPr>
            <w:tcW w:w="946" w:type="dxa"/>
            <w:tcBorders>
              <w:top w:val="single" w:sz="4" w:space="0" w:color="auto"/>
              <w:left w:val="single" w:sz="4" w:space="0" w:color="auto"/>
              <w:bottom w:val="single" w:sz="4" w:space="0" w:color="auto"/>
              <w:right w:val="single" w:sz="4" w:space="0" w:color="auto"/>
            </w:tcBorders>
            <w:hideMark/>
          </w:tcPr>
          <w:p w14:paraId="178663DE" w14:textId="77777777" w:rsidR="0004453D" w:rsidRPr="009E763A" w:rsidRDefault="0004453D" w:rsidP="007932A5">
            <w:pPr>
              <w:pStyle w:val="TAC"/>
            </w:pPr>
            <w:r w:rsidRPr="009E763A">
              <w:t>FR1.30-1A</w:t>
            </w:r>
          </w:p>
        </w:tc>
        <w:tc>
          <w:tcPr>
            <w:tcW w:w="1384" w:type="dxa"/>
            <w:tcBorders>
              <w:top w:val="single" w:sz="4" w:space="0" w:color="auto"/>
              <w:left w:val="single" w:sz="4" w:space="0" w:color="auto"/>
              <w:bottom w:val="single" w:sz="4" w:space="0" w:color="auto"/>
              <w:right w:val="single" w:sz="4" w:space="0" w:color="auto"/>
            </w:tcBorders>
            <w:hideMark/>
          </w:tcPr>
          <w:p w14:paraId="19B1F0C6" w14:textId="77777777" w:rsidR="0004453D" w:rsidRPr="009E763A" w:rsidRDefault="0004453D" w:rsidP="007932A5">
            <w:pPr>
              <w:pStyle w:val="TAC"/>
            </w:pPr>
            <w:r w:rsidRPr="009E763A">
              <w:t>TDLB100-400</w:t>
            </w:r>
          </w:p>
        </w:tc>
        <w:tc>
          <w:tcPr>
            <w:tcW w:w="1366" w:type="dxa"/>
            <w:tcBorders>
              <w:top w:val="single" w:sz="4" w:space="0" w:color="auto"/>
              <w:left w:val="single" w:sz="4" w:space="0" w:color="auto"/>
              <w:bottom w:val="single" w:sz="4" w:space="0" w:color="auto"/>
              <w:right w:val="single" w:sz="4" w:space="0" w:color="auto"/>
            </w:tcBorders>
            <w:hideMark/>
          </w:tcPr>
          <w:p w14:paraId="5A6EAD73" w14:textId="77777777" w:rsidR="0004453D" w:rsidRPr="009E763A" w:rsidRDefault="0004453D" w:rsidP="007932A5">
            <w:pPr>
              <w:pStyle w:val="TAC"/>
            </w:pPr>
            <w:r w:rsidRPr="009E763A">
              <w:t>2x2 ULA low</w:t>
            </w:r>
          </w:p>
        </w:tc>
        <w:tc>
          <w:tcPr>
            <w:tcW w:w="981" w:type="dxa"/>
            <w:tcBorders>
              <w:top w:val="single" w:sz="4" w:space="0" w:color="auto"/>
              <w:left w:val="single" w:sz="4" w:space="0" w:color="auto"/>
              <w:bottom w:val="single" w:sz="4" w:space="0" w:color="auto"/>
              <w:right w:val="single" w:sz="4" w:space="0" w:color="auto"/>
            </w:tcBorders>
            <w:hideMark/>
          </w:tcPr>
          <w:p w14:paraId="63010697" w14:textId="77777777" w:rsidR="0004453D" w:rsidRPr="009E763A" w:rsidRDefault="0004453D" w:rsidP="007932A5">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3966CBB0" w14:textId="77777777" w:rsidR="0004453D" w:rsidRPr="009E763A" w:rsidRDefault="0004453D" w:rsidP="007932A5">
            <w:pPr>
              <w:pStyle w:val="TAC"/>
            </w:pPr>
            <w:r w:rsidRPr="009E763A">
              <w:t>5.2.2.2.18-3 Test 1-1</w:t>
            </w:r>
          </w:p>
        </w:tc>
      </w:tr>
      <w:tr w:rsidR="0004453D" w:rsidRPr="009E763A" w14:paraId="304AF492"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333B9593" w14:textId="77777777" w:rsidR="0004453D" w:rsidRPr="009E763A" w:rsidRDefault="0004453D" w:rsidP="007932A5">
            <w:pPr>
              <w:pStyle w:val="TAC"/>
            </w:pPr>
            <w:r>
              <w:t>1-11</w:t>
            </w:r>
          </w:p>
        </w:tc>
        <w:tc>
          <w:tcPr>
            <w:tcW w:w="927" w:type="dxa"/>
            <w:tcBorders>
              <w:top w:val="single" w:sz="4" w:space="0" w:color="auto"/>
              <w:left w:val="single" w:sz="4" w:space="0" w:color="auto"/>
              <w:bottom w:val="single" w:sz="4" w:space="0" w:color="auto"/>
              <w:right w:val="single" w:sz="4" w:space="0" w:color="auto"/>
            </w:tcBorders>
            <w:hideMark/>
          </w:tcPr>
          <w:p w14:paraId="0FE5E5C6" w14:textId="77777777" w:rsidR="0004453D" w:rsidRPr="009E763A" w:rsidRDefault="0004453D" w:rsidP="007932A5">
            <w:pPr>
              <w:pStyle w:val="TAC"/>
            </w:pPr>
            <w:r w:rsidRPr="009E763A">
              <w:t>2Rx UE</w:t>
            </w:r>
          </w:p>
        </w:tc>
        <w:tc>
          <w:tcPr>
            <w:tcW w:w="1249" w:type="dxa"/>
            <w:tcBorders>
              <w:top w:val="single" w:sz="4" w:space="0" w:color="auto"/>
              <w:left w:val="single" w:sz="4" w:space="0" w:color="auto"/>
              <w:bottom w:val="single" w:sz="4" w:space="0" w:color="auto"/>
              <w:right w:val="single" w:sz="4" w:space="0" w:color="auto"/>
            </w:tcBorders>
            <w:hideMark/>
          </w:tcPr>
          <w:p w14:paraId="01AC8758" w14:textId="77777777" w:rsidR="0004453D" w:rsidRPr="009E763A" w:rsidRDefault="0004453D" w:rsidP="007932A5">
            <w:pPr>
              <w:pStyle w:val="TAC"/>
            </w:pPr>
            <w:r w:rsidRPr="009E763A">
              <w:t>16QAM 0.48</w:t>
            </w:r>
          </w:p>
          <w:p w14:paraId="52D0E71A" w14:textId="77777777" w:rsidR="0004453D" w:rsidRPr="009E763A" w:rsidRDefault="0004453D" w:rsidP="007932A5">
            <w:pPr>
              <w:pStyle w:val="TAC"/>
            </w:pPr>
            <w:r w:rsidRPr="009E763A">
              <w:t>Rank 1</w:t>
            </w:r>
          </w:p>
        </w:tc>
        <w:tc>
          <w:tcPr>
            <w:tcW w:w="810" w:type="dxa"/>
            <w:tcBorders>
              <w:top w:val="single" w:sz="4" w:space="0" w:color="auto"/>
              <w:left w:val="single" w:sz="4" w:space="0" w:color="auto"/>
              <w:bottom w:val="single" w:sz="4" w:space="0" w:color="auto"/>
              <w:right w:val="single" w:sz="4" w:space="0" w:color="auto"/>
            </w:tcBorders>
          </w:tcPr>
          <w:p w14:paraId="333EA9C3" w14:textId="77777777" w:rsidR="0004453D" w:rsidRPr="009E763A" w:rsidRDefault="0004453D" w:rsidP="007932A5">
            <w:pPr>
              <w:pStyle w:val="TAC"/>
            </w:pPr>
            <w:r w:rsidRPr="009E763A">
              <w:t>3104</w:t>
            </w:r>
          </w:p>
        </w:tc>
        <w:tc>
          <w:tcPr>
            <w:tcW w:w="946" w:type="dxa"/>
            <w:tcBorders>
              <w:top w:val="single" w:sz="4" w:space="0" w:color="auto"/>
              <w:left w:val="single" w:sz="4" w:space="0" w:color="auto"/>
              <w:bottom w:val="single" w:sz="4" w:space="0" w:color="auto"/>
              <w:right w:val="single" w:sz="4" w:space="0" w:color="auto"/>
            </w:tcBorders>
            <w:hideMark/>
          </w:tcPr>
          <w:p w14:paraId="06037C1A" w14:textId="77777777" w:rsidR="0004453D" w:rsidRPr="009E763A" w:rsidRDefault="0004453D" w:rsidP="007932A5">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4EBCB841" w14:textId="77777777" w:rsidR="0004453D" w:rsidRPr="009E763A" w:rsidRDefault="0004453D" w:rsidP="007932A5">
            <w:pPr>
              <w:pStyle w:val="TAC"/>
            </w:pPr>
            <w:r w:rsidRPr="009E763A">
              <w:t>TDLC300-100</w:t>
            </w:r>
          </w:p>
        </w:tc>
        <w:tc>
          <w:tcPr>
            <w:tcW w:w="1366" w:type="dxa"/>
            <w:tcBorders>
              <w:top w:val="single" w:sz="4" w:space="0" w:color="auto"/>
              <w:left w:val="single" w:sz="4" w:space="0" w:color="auto"/>
              <w:bottom w:val="single" w:sz="4" w:space="0" w:color="auto"/>
              <w:right w:val="single" w:sz="4" w:space="0" w:color="auto"/>
            </w:tcBorders>
            <w:hideMark/>
          </w:tcPr>
          <w:p w14:paraId="38F5620A" w14:textId="77777777" w:rsidR="0004453D" w:rsidRPr="009E763A" w:rsidRDefault="0004453D" w:rsidP="007932A5">
            <w:pPr>
              <w:pStyle w:val="TAC"/>
            </w:pPr>
            <w:r w:rsidRPr="009E763A">
              <w:t>2x2 ULA low</w:t>
            </w:r>
          </w:p>
        </w:tc>
        <w:tc>
          <w:tcPr>
            <w:tcW w:w="981" w:type="dxa"/>
            <w:tcBorders>
              <w:top w:val="single" w:sz="4" w:space="0" w:color="auto"/>
              <w:left w:val="single" w:sz="4" w:space="0" w:color="auto"/>
              <w:bottom w:val="single" w:sz="4" w:space="0" w:color="auto"/>
              <w:right w:val="single" w:sz="4" w:space="0" w:color="auto"/>
            </w:tcBorders>
            <w:hideMark/>
          </w:tcPr>
          <w:p w14:paraId="38BEFDF6" w14:textId="77777777" w:rsidR="0004453D" w:rsidRPr="009E763A" w:rsidRDefault="0004453D" w:rsidP="007932A5">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1221A887" w14:textId="77777777" w:rsidR="0004453D" w:rsidRPr="009E763A" w:rsidRDefault="0004453D" w:rsidP="007932A5">
            <w:pPr>
              <w:pStyle w:val="TAC"/>
            </w:pPr>
            <w:r w:rsidRPr="009E763A">
              <w:t>5.2.2.2.18-3 Test 1-2</w:t>
            </w:r>
          </w:p>
        </w:tc>
      </w:tr>
      <w:tr w:rsidR="0004453D" w:rsidRPr="009E763A" w14:paraId="64643B32" w14:textId="77777777" w:rsidTr="007932A5">
        <w:tc>
          <w:tcPr>
            <w:tcW w:w="879" w:type="dxa"/>
            <w:tcBorders>
              <w:top w:val="single" w:sz="4" w:space="0" w:color="auto"/>
              <w:left w:val="single" w:sz="4" w:space="0" w:color="auto"/>
              <w:bottom w:val="single" w:sz="4" w:space="0" w:color="auto"/>
              <w:right w:val="single" w:sz="4" w:space="0" w:color="auto"/>
            </w:tcBorders>
            <w:hideMark/>
          </w:tcPr>
          <w:p w14:paraId="4695615A" w14:textId="77777777" w:rsidR="0004453D" w:rsidRPr="009E763A" w:rsidRDefault="0004453D" w:rsidP="007932A5">
            <w:pPr>
              <w:pStyle w:val="TAC"/>
            </w:pPr>
            <w:r>
              <w:t>1-12</w:t>
            </w:r>
          </w:p>
        </w:tc>
        <w:tc>
          <w:tcPr>
            <w:tcW w:w="927" w:type="dxa"/>
            <w:tcBorders>
              <w:top w:val="single" w:sz="4" w:space="0" w:color="auto"/>
              <w:left w:val="single" w:sz="4" w:space="0" w:color="auto"/>
              <w:bottom w:val="single" w:sz="4" w:space="0" w:color="auto"/>
              <w:right w:val="single" w:sz="4" w:space="0" w:color="auto"/>
            </w:tcBorders>
            <w:hideMark/>
          </w:tcPr>
          <w:p w14:paraId="6BC48B24" w14:textId="77777777" w:rsidR="0004453D" w:rsidRPr="009E763A" w:rsidRDefault="0004453D" w:rsidP="007932A5">
            <w:pPr>
              <w:pStyle w:val="TAC"/>
            </w:pPr>
            <w:r w:rsidRPr="009E763A">
              <w:t>2Rx UE</w:t>
            </w:r>
          </w:p>
        </w:tc>
        <w:tc>
          <w:tcPr>
            <w:tcW w:w="1249" w:type="dxa"/>
            <w:tcBorders>
              <w:top w:val="single" w:sz="4" w:space="0" w:color="auto"/>
              <w:left w:val="single" w:sz="4" w:space="0" w:color="auto"/>
              <w:bottom w:val="single" w:sz="4" w:space="0" w:color="auto"/>
              <w:right w:val="single" w:sz="4" w:space="0" w:color="auto"/>
            </w:tcBorders>
            <w:hideMark/>
          </w:tcPr>
          <w:p w14:paraId="6E1ACEEC" w14:textId="77777777" w:rsidR="0004453D" w:rsidRPr="009E763A" w:rsidRDefault="0004453D" w:rsidP="007932A5">
            <w:pPr>
              <w:pStyle w:val="TAC"/>
            </w:pPr>
            <w:r w:rsidRPr="009E763A">
              <w:t>64QAM 0.50</w:t>
            </w:r>
          </w:p>
          <w:p w14:paraId="158134D7" w14:textId="77777777" w:rsidR="0004453D" w:rsidRPr="009E763A" w:rsidRDefault="0004453D" w:rsidP="007932A5">
            <w:pPr>
              <w:pStyle w:val="TAC"/>
            </w:pPr>
            <w:r w:rsidRPr="004F7858">
              <w:rPr>
                <w:highlight w:val="yellow"/>
              </w:rPr>
              <w:t>Rank 1</w:t>
            </w:r>
          </w:p>
        </w:tc>
        <w:tc>
          <w:tcPr>
            <w:tcW w:w="810" w:type="dxa"/>
            <w:tcBorders>
              <w:top w:val="single" w:sz="4" w:space="0" w:color="auto"/>
              <w:left w:val="single" w:sz="4" w:space="0" w:color="auto"/>
              <w:bottom w:val="single" w:sz="4" w:space="0" w:color="auto"/>
              <w:right w:val="single" w:sz="4" w:space="0" w:color="auto"/>
            </w:tcBorders>
          </w:tcPr>
          <w:p w14:paraId="18D4CE63" w14:textId="77777777" w:rsidR="0004453D" w:rsidRPr="009E763A" w:rsidRDefault="0004453D" w:rsidP="007932A5">
            <w:pPr>
              <w:pStyle w:val="TAC"/>
            </w:pPr>
            <w:r w:rsidRPr="004F7858">
              <w:rPr>
                <w:highlight w:val="yellow"/>
              </w:rPr>
              <w:t>4736</w:t>
            </w:r>
          </w:p>
        </w:tc>
        <w:tc>
          <w:tcPr>
            <w:tcW w:w="946" w:type="dxa"/>
            <w:tcBorders>
              <w:top w:val="single" w:sz="4" w:space="0" w:color="auto"/>
              <w:left w:val="single" w:sz="4" w:space="0" w:color="auto"/>
              <w:bottom w:val="single" w:sz="4" w:space="0" w:color="auto"/>
              <w:right w:val="single" w:sz="4" w:space="0" w:color="auto"/>
            </w:tcBorders>
            <w:hideMark/>
          </w:tcPr>
          <w:p w14:paraId="36FE5ADF" w14:textId="77777777" w:rsidR="0004453D" w:rsidRPr="009E763A" w:rsidRDefault="0004453D" w:rsidP="007932A5">
            <w:pPr>
              <w:pStyle w:val="TAC"/>
            </w:pPr>
            <w:r w:rsidRPr="009E763A">
              <w:t>FR1.30-1</w:t>
            </w:r>
          </w:p>
        </w:tc>
        <w:tc>
          <w:tcPr>
            <w:tcW w:w="1384" w:type="dxa"/>
            <w:tcBorders>
              <w:top w:val="single" w:sz="4" w:space="0" w:color="auto"/>
              <w:left w:val="single" w:sz="4" w:space="0" w:color="auto"/>
              <w:bottom w:val="single" w:sz="4" w:space="0" w:color="auto"/>
              <w:right w:val="single" w:sz="4" w:space="0" w:color="auto"/>
            </w:tcBorders>
            <w:hideMark/>
          </w:tcPr>
          <w:p w14:paraId="56F0EB9C" w14:textId="77777777" w:rsidR="0004453D" w:rsidRPr="009E763A" w:rsidRDefault="0004453D" w:rsidP="007932A5">
            <w:pPr>
              <w:pStyle w:val="TAC"/>
            </w:pPr>
            <w:r w:rsidRPr="009E763A">
              <w:t>TDLA30-10</w:t>
            </w:r>
          </w:p>
        </w:tc>
        <w:tc>
          <w:tcPr>
            <w:tcW w:w="1366" w:type="dxa"/>
            <w:tcBorders>
              <w:top w:val="single" w:sz="4" w:space="0" w:color="auto"/>
              <w:left w:val="single" w:sz="4" w:space="0" w:color="auto"/>
              <w:bottom w:val="single" w:sz="4" w:space="0" w:color="auto"/>
              <w:right w:val="single" w:sz="4" w:space="0" w:color="auto"/>
            </w:tcBorders>
            <w:hideMark/>
          </w:tcPr>
          <w:p w14:paraId="738BAE43" w14:textId="77777777" w:rsidR="0004453D" w:rsidRPr="009E763A" w:rsidRDefault="0004453D" w:rsidP="007932A5">
            <w:pPr>
              <w:pStyle w:val="TAC"/>
            </w:pPr>
            <w:r w:rsidRPr="009E763A">
              <w:t>2x2 ULA low</w:t>
            </w:r>
          </w:p>
        </w:tc>
        <w:tc>
          <w:tcPr>
            <w:tcW w:w="981" w:type="dxa"/>
            <w:tcBorders>
              <w:top w:val="single" w:sz="4" w:space="0" w:color="auto"/>
              <w:left w:val="single" w:sz="4" w:space="0" w:color="auto"/>
              <w:bottom w:val="single" w:sz="4" w:space="0" w:color="auto"/>
              <w:right w:val="single" w:sz="4" w:space="0" w:color="auto"/>
            </w:tcBorders>
            <w:hideMark/>
          </w:tcPr>
          <w:p w14:paraId="50A94470" w14:textId="77777777" w:rsidR="0004453D" w:rsidRPr="009E763A" w:rsidRDefault="0004453D" w:rsidP="007932A5">
            <w:pPr>
              <w:pStyle w:val="TAC"/>
            </w:pPr>
            <w:r w:rsidRPr="009E763A">
              <w:t>70% of peak rate</w:t>
            </w:r>
          </w:p>
        </w:tc>
        <w:tc>
          <w:tcPr>
            <w:tcW w:w="1087" w:type="dxa"/>
            <w:tcBorders>
              <w:top w:val="single" w:sz="4" w:space="0" w:color="auto"/>
              <w:left w:val="single" w:sz="4" w:space="0" w:color="auto"/>
              <w:bottom w:val="single" w:sz="4" w:space="0" w:color="auto"/>
              <w:right w:val="single" w:sz="4" w:space="0" w:color="auto"/>
            </w:tcBorders>
            <w:hideMark/>
          </w:tcPr>
          <w:p w14:paraId="08B35F86" w14:textId="77777777" w:rsidR="0004453D" w:rsidRPr="009E763A" w:rsidRDefault="0004453D" w:rsidP="007932A5">
            <w:pPr>
              <w:pStyle w:val="TAC"/>
            </w:pPr>
            <w:r w:rsidRPr="009E763A">
              <w:t>5.2.2.2.18-4 Test 2-1</w:t>
            </w:r>
          </w:p>
        </w:tc>
      </w:tr>
    </w:tbl>
    <w:p w14:paraId="232303A9" w14:textId="77777777" w:rsidR="0004453D" w:rsidRDefault="0004453D" w:rsidP="002B380E">
      <w:pPr>
        <w:rPr>
          <w:b/>
          <w:bCs/>
        </w:rPr>
      </w:pPr>
    </w:p>
    <w:p w14:paraId="1B7CFDDC" w14:textId="77777777" w:rsidR="00691F9D" w:rsidRDefault="00691F9D" w:rsidP="00691F9D">
      <w:pPr>
        <w:rPr>
          <w:b/>
          <w:bCs/>
        </w:rPr>
      </w:pPr>
      <w:r w:rsidRPr="0070420C">
        <w:rPr>
          <w:b/>
          <w:bCs/>
        </w:rPr>
        <w:t>Observation</w:t>
      </w:r>
      <w:r>
        <w:rPr>
          <w:b/>
          <w:bCs/>
        </w:rPr>
        <w:t xml:space="preserve"> 7</w:t>
      </w:r>
      <w:r w:rsidRPr="0070420C">
        <w:rPr>
          <w:b/>
          <w:bCs/>
        </w:rPr>
        <w:t xml:space="preserve">: CSI reporting requirements (CQI/PMI/RI reporting tests) defined for Rel-17 RedCap UE cannot be reused for </w:t>
      </w:r>
      <w:r>
        <w:rPr>
          <w:b/>
          <w:bCs/>
        </w:rPr>
        <w:t xml:space="preserve">Rel-18 </w:t>
      </w:r>
      <w:r w:rsidRPr="0070420C">
        <w:rPr>
          <w:b/>
          <w:bCs/>
        </w:rPr>
        <w:t>eRedCap UE.</w:t>
      </w:r>
    </w:p>
    <w:p w14:paraId="65D4E71D" w14:textId="77777777" w:rsidR="00691F9D" w:rsidRPr="00FF7338" w:rsidRDefault="00691F9D" w:rsidP="00691F9D">
      <w:pPr>
        <w:rPr>
          <w:b/>
          <w:bCs/>
        </w:rPr>
      </w:pPr>
      <w:r w:rsidRPr="00656ADF">
        <w:rPr>
          <w:b/>
          <w:bCs/>
        </w:rPr>
        <w:t>Observation</w:t>
      </w:r>
      <w:r>
        <w:rPr>
          <w:b/>
          <w:bCs/>
        </w:rPr>
        <w:t xml:space="preserve"> 8</w:t>
      </w:r>
      <w:r w:rsidRPr="00656ADF">
        <w:rPr>
          <w:b/>
          <w:bCs/>
        </w:rPr>
        <w:t xml:space="preserve">: TBS </w:t>
      </w:r>
      <w:r>
        <w:rPr>
          <w:b/>
          <w:bCs/>
        </w:rPr>
        <w:t>cannot be increased</w:t>
      </w:r>
      <w:r w:rsidRPr="00656ADF">
        <w:rPr>
          <w:b/>
          <w:bCs/>
        </w:rPr>
        <w:t xml:space="preserve"> from CQI index 11 for rank 1 and from CQI 7 for rank 2</w:t>
      </w:r>
      <w:r>
        <w:rPr>
          <w:b/>
          <w:bCs/>
        </w:rPr>
        <w:t xml:space="preserve"> for eRedCap UE when RAN4 configures 25PRBs for SCS=15kHz and 12PRBs for SCS=30kHz.</w:t>
      </w:r>
    </w:p>
    <w:p w14:paraId="52BB087E" w14:textId="77777777" w:rsidR="00691F9D" w:rsidRDefault="00691F9D" w:rsidP="00691F9D">
      <w:pPr>
        <w:rPr>
          <w:b/>
          <w:bCs/>
        </w:rPr>
      </w:pPr>
      <w:r w:rsidRPr="00392512">
        <w:rPr>
          <w:b/>
          <w:bCs/>
        </w:rPr>
        <w:t>Proposal</w:t>
      </w:r>
      <w:r>
        <w:rPr>
          <w:b/>
          <w:bCs/>
        </w:rPr>
        <w:t xml:space="preserve"> 7</w:t>
      </w:r>
      <w:r w:rsidRPr="00392512">
        <w:rPr>
          <w:b/>
          <w:bCs/>
        </w:rPr>
        <w:t xml:space="preserve">: Define </w:t>
      </w:r>
      <w:r>
        <w:rPr>
          <w:b/>
          <w:bCs/>
        </w:rPr>
        <w:t xml:space="preserve">new </w:t>
      </w:r>
      <w:r w:rsidRPr="00392512">
        <w:rPr>
          <w:b/>
          <w:bCs/>
        </w:rPr>
        <w:t>CQI definition and wideband CQI reporting tests cases for eRedCap UE</w:t>
      </w:r>
      <w:r>
        <w:rPr>
          <w:b/>
          <w:bCs/>
        </w:rPr>
        <w:t>.</w:t>
      </w:r>
    </w:p>
    <w:p w14:paraId="6C41B299" w14:textId="77777777" w:rsidR="00691F9D" w:rsidRDefault="00691F9D" w:rsidP="00691F9D">
      <w:pPr>
        <w:rPr>
          <w:b/>
          <w:bCs/>
        </w:rPr>
      </w:pPr>
      <w:r>
        <w:rPr>
          <w:b/>
          <w:bCs/>
        </w:rPr>
        <w:t xml:space="preserve">Proposal 8: For CQI reporting test, configure rank 1 for both static and fading condition. </w:t>
      </w:r>
    </w:p>
    <w:p w14:paraId="2F6D75D8" w14:textId="77777777" w:rsidR="00691F9D" w:rsidRDefault="00691F9D" w:rsidP="00691F9D">
      <w:pPr>
        <w:rPr>
          <w:b/>
          <w:bCs/>
        </w:rPr>
      </w:pPr>
      <w:r w:rsidRPr="00AC0C7F">
        <w:rPr>
          <w:b/>
          <w:bCs/>
        </w:rPr>
        <w:t>Proposal</w:t>
      </w:r>
      <w:r>
        <w:rPr>
          <w:b/>
          <w:bCs/>
        </w:rPr>
        <w:t xml:space="preserve"> 9</w:t>
      </w:r>
      <w:r w:rsidRPr="00AC0C7F">
        <w:rPr>
          <w:b/>
          <w:bCs/>
        </w:rPr>
        <w:t xml:space="preserve">: </w:t>
      </w:r>
      <w:r>
        <w:rPr>
          <w:b/>
          <w:bCs/>
        </w:rPr>
        <w:t>D</w:t>
      </w:r>
      <w:r w:rsidRPr="00AC0C7F">
        <w:rPr>
          <w:b/>
          <w:bCs/>
        </w:rPr>
        <w:t>efine new CQI-TBS mapping table based on 15RB for SCS=15kHz and 7RB for SCS=30kHz</w:t>
      </w:r>
      <w:r>
        <w:rPr>
          <w:b/>
          <w:bCs/>
        </w:rPr>
        <w:t xml:space="preserve"> for eRedCap CQI reporting tests.</w:t>
      </w:r>
    </w:p>
    <w:p w14:paraId="154EA66E" w14:textId="77777777" w:rsidR="00691F9D" w:rsidRDefault="00691F9D" w:rsidP="00691F9D">
      <w:pPr>
        <w:rPr>
          <w:b/>
          <w:bCs/>
        </w:rPr>
      </w:pPr>
      <w:r>
        <w:rPr>
          <w:b/>
          <w:bCs/>
        </w:rPr>
        <w:t xml:space="preserve">Proposal 10: </w:t>
      </w:r>
      <w:r w:rsidRPr="00AC0C7F">
        <w:rPr>
          <w:b/>
          <w:bCs/>
        </w:rPr>
        <w:t xml:space="preserve">For CQI reporting test, </w:t>
      </w:r>
      <w:r>
        <w:rPr>
          <w:b/>
          <w:bCs/>
        </w:rPr>
        <w:t xml:space="preserve">set lower SNR test point only. </w:t>
      </w:r>
    </w:p>
    <w:p w14:paraId="7D2CB114" w14:textId="77777777" w:rsidR="00691F9D" w:rsidRPr="005D6558" w:rsidRDefault="00691F9D" w:rsidP="00691F9D">
      <w:r w:rsidRPr="005D6558">
        <w:rPr>
          <w:u w:val="single"/>
        </w:rPr>
        <w:t>CQI definition tests</w:t>
      </w:r>
    </w:p>
    <w:tbl>
      <w:tblPr>
        <w:tblStyle w:val="TableGrid"/>
        <w:tblW w:w="0" w:type="auto"/>
        <w:tblLook w:val="04A0" w:firstRow="1" w:lastRow="0" w:firstColumn="1" w:lastColumn="0" w:noHBand="0" w:noVBand="1"/>
      </w:tblPr>
      <w:tblGrid>
        <w:gridCol w:w="1401"/>
        <w:gridCol w:w="1347"/>
        <w:gridCol w:w="1623"/>
        <w:gridCol w:w="1439"/>
        <w:gridCol w:w="1240"/>
        <w:gridCol w:w="1363"/>
        <w:gridCol w:w="1216"/>
      </w:tblGrid>
      <w:tr w:rsidR="00691F9D" w14:paraId="6286E7E8" w14:textId="77777777" w:rsidTr="007932A5">
        <w:tc>
          <w:tcPr>
            <w:tcW w:w="1401" w:type="dxa"/>
          </w:tcPr>
          <w:p w14:paraId="36923E88" w14:textId="77777777" w:rsidR="00691F9D" w:rsidRDefault="00691F9D" w:rsidP="007932A5">
            <w:pPr>
              <w:pStyle w:val="TAH"/>
            </w:pPr>
            <w:r>
              <w:t>Test number</w:t>
            </w:r>
          </w:p>
        </w:tc>
        <w:tc>
          <w:tcPr>
            <w:tcW w:w="1347" w:type="dxa"/>
          </w:tcPr>
          <w:p w14:paraId="2375C166" w14:textId="77777777" w:rsidR="00691F9D" w:rsidRDefault="00691F9D" w:rsidP="007932A5">
            <w:pPr>
              <w:pStyle w:val="TAH"/>
            </w:pPr>
            <w:r>
              <w:t>Duplex</w:t>
            </w:r>
          </w:p>
        </w:tc>
        <w:tc>
          <w:tcPr>
            <w:tcW w:w="1623" w:type="dxa"/>
          </w:tcPr>
          <w:p w14:paraId="77891F4C" w14:textId="77777777" w:rsidR="00691F9D" w:rsidRDefault="00691F9D" w:rsidP="007932A5">
            <w:pPr>
              <w:pStyle w:val="TAH"/>
            </w:pPr>
            <w:r>
              <w:t>CBW/SCS</w:t>
            </w:r>
          </w:p>
        </w:tc>
        <w:tc>
          <w:tcPr>
            <w:tcW w:w="1439" w:type="dxa"/>
          </w:tcPr>
          <w:p w14:paraId="62829E1E" w14:textId="77777777" w:rsidR="00691F9D" w:rsidRDefault="00691F9D" w:rsidP="007932A5">
            <w:pPr>
              <w:pStyle w:val="TAH"/>
            </w:pPr>
            <w:r>
              <w:t>Antenna configuration</w:t>
            </w:r>
          </w:p>
        </w:tc>
        <w:tc>
          <w:tcPr>
            <w:tcW w:w="1240" w:type="dxa"/>
          </w:tcPr>
          <w:p w14:paraId="47F8DA50" w14:textId="77777777" w:rsidR="00691F9D" w:rsidRDefault="00691F9D" w:rsidP="007932A5">
            <w:pPr>
              <w:pStyle w:val="TAH"/>
            </w:pPr>
            <w:r>
              <w:t>Channel condition</w:t>
            </w:r>
          </w:p>
        </w:tc>
        <w:tc>
          <w:tcPr>
            <w:tcW w:w="1363" w:type="dxa"/>
          </w:tcPr>
          <w:p w14:paraId="30DBFABE" w14:textId="77777777" w:rsidR="00691F9D" w:rsidRDefault="00691F9D" w:rsidP="007932A5">
            <w:pPr>
              <w:pStyle w:val="TAH"/>
            </w:pPr>
            <w:r>
              <w:t>Rank</w:t>
            </w:r>
          </w:p>
        </w:tc>
        <w:tc>
          <w:tcPr>
            <w:tcW w:w="1216" w:type="dxa"/>
          </w:tcPr>
          <w:p w14:paraId="022F1009" w14:textId="77777777" w:rsidR="00691F9D" w:rsidRDefault="00691F9D" w:rsidP="007932A5">
            <w:pPr>
              <w:pStyle w:val="TAH"/>
            </w:pPr>
            <w:r>
              <w:t>Test points</w:t>
            </w:r>
          </w:p>
        </w:tc>
      </w:tr>
      <w:tr w:rsidR="00691F9D" w14:paraId="1EDE32C0" w14:textId="77777777" w:rsidTr="007932A5">
        <w:tc>
          <w:tcPr>
            <w:tcW w:w="1401" w:type="dxa"/>
          </w:tcPr>
          <w:p w14:paraId="6C7BA9CA" w14:textId="77777777" w:rsidR="00691F9D" w:rsidRDefault="00691F9D" w:rsidP="007932A5">
            <w:pPr>
              <w:pStyle w:val="TAC"/>
            </w:pPr>
            <w:r>
              <w:t>2-1</w:t>
            </w:r>
          </w:p>
        </w:tc>
        <w:tc>
          <w:tcPr>
            <w:tcW w:w="1347" w:type="dxa"/>
          </w:tcPr>
          <w:p w14:paraId="5F2D9A8D" w14:textId="77777777" w:rsidR="00691F9D" w:rsidRDefault="00691F9D" w:rsidP="007932A5">
            <w:pPr>
              <w:pStyle w:val="TAC"/>
            </w:pPr>
            <w:r>
              <w:t>FDD/HD-FDD</w:t>
            </w:r>
          </w:p>
        </w:tc>
        <w:tc>
          <w:tcPr>
            <w:tcW w:w="1623" w:type="dxa"/>
          </w:tcPr>
          <w:p w14:paraId="738EE9E9" w14:textId="77777777" w:rsidR="00691F9D" w:rsidRDefault="00691F9D" w:rsidP="007932A5">
            <w:pPr>
              <w:pStyle w:val="TAC"/>
            </w:pPr>
            <w:r w:rsidRPr="0091430A">
              <w:rPr>
                <w:highlight w:val="yellow"/>
              </w:rPr>
              <w:t>15RB</w:t>
            </w:r>
            <w:r>
              <w:t>/15kHz</w:t>
            </w:r>
          </w:p>
        </w:tc>
        <w:tc>
          <w:tcPr>
            <w:tcW w:w="1439" w:type="dxa"/>
          </w:tcPr>
          <w:p w14:paraId="4CB095EA" w14:textId="77777777" w:rsidR="00691F9D" w:rsidRDefault="00691F9D" w:rsidP="007932A5">
            <w:pPr>
              <w:pStyle w:val="TAC"/>
            </w:pPr>
            <w:r>
              <w:t>2x1</w:t>
            </w:r>
          </w:p>
        </w:tc>
        <w:tc>
          <w:tcPr>
            <w:tcW w:w="1240" w:type="dxa"/>
          </w:tcPr>
          <w:p w14:paraId="2D741F08" w14:textId="77777777" w:rsidR="00691F9D" w:rsidRDefault="00691F9D" w:rsidP="007932A5">
            <w:pPr>
              <w:pStyle w:val="TAC"/>
            </w:pPr>
            <w:r>
              <w:t>AWGN</w:t>
            </w:r>
          </w:p>
        </w:tc>
        <w:tc>
          <w:tcPr>
            <w:tcW w:w="1363" w:type="dxa"/>
          </w:tcPr>
          <w:p w14:paraId="5AD73465" w14:textId="77777777" w:rsidR="00691F9D" w:rsidRDefault="00691F9D" w:rsidP="007932A5">
            <w:pPr>
              <w:pStyle w:val="TAC"/>
            </w:pPr>
            <w:r>
              <w:t>1</w:t>
            </w:r>
          </w:p>
        </w:tc>
        <w:tc>
          <w:tcPr>
            <w:tcW w:w="1216" w:type="dxa"/>
          </w:tcPr>
          <w:p w14:paraId="0D01F344" w14:textId="77777777" w:rsidR="00691F9D" w:rsidRDefault="00691F9D" w:rsidP="007932A5">
            <w:pPr>
              <w:pStyle w:val="TAC"/>
            </w:pPr>
            <w:r>
              <w:t>[5/6dB]</w:t>
            </w:r>
          </w:p>
        </w:tc>
      </w:tr>
      <w:tr w:rsidR="00691F9D" w14:paraId="7DD765EE" w14:textId="77777777" w:rsidTr="007932A5">
        <w:tc>
          <w:tcPr>
            <w:tcW w:w="1401" w:type="dxa"/>
          </w:tcPr>
          <w:p w14:paraId="4D4DA852" w14:textId="77777777" w:rsidR="00691F9D" w:rsidRDefault="00691F9D" w:rsidP="007932A5">
            <w:pPr>
              <w:pStyle w:val="TAC"/>
            </w:pPr>
            <w:r>
              <w:t>2-2</w:t>
            </w:r>
          </w:p>
        </w:tc>
        <w:tc>
          <w:tcPr>
            <w:tcW w:w="1347" w:type="dxa"/>
          </w:tcPr>
          <w:p w14:paraId="373F30F3" w14:textId="77777777" w:rsidR="00691F9D" w:rsidRDefault="00691F9D" w:rsidP="007932A5">
            <w:pPr>
              <w:pStyle w:val="TAC"/>
            </w:pPr>
            <w:r>
              <w:t>TDD</w:t>
            </w:r>
          </w:p>
        </w:tc>
        <w:tc>
          <w:tcPr>
            <w:tcW w:w="1623" w:type="dxa"/>
          </w:tcPr>
          <w:p w14:paraId="0E45A7FB" w14:textId="77777777" w:rsidR="00691F9D" w:rsidRDefault="00691F9D" w:rsidP="007932A5">
            <w:pPr>
              <w:pStyle w:val="TAC"/>
            </w:pPr>
            <w:r w:rsidRPr="0091430A">
              <w:rPr>
                <w:highlight w:val="yellow"/>
              </w:rPr>
              <w:t>7RB</w:t>
            </w:r>
            <w:r>
              <w:t>/30kHz</w:t>
            </w:r>
          </w:p>
        </w:tc>
        <w:tc>
          <w:tcPr>
            <w:tcW w:w="1439" w:type="dxa"/>
          </w:tcPr>
          <w:p w14:paraId="214A0986" w14:textId="77777777" w:rsidR="00691F9D" w:rsidRDefault="00691F9D" w:rsidP="007932A5">
            <w:pPr>
              <w:pStyle w:val="TAC"/>
            </w:pPr>
            <w:r>
              <w:t>2x1</w:t>
            </w:r>
          </w:p>
        </w:tc>
        <w:tc>
          <w:tcPr>
            <w:tcW w:w="1240" w:type="dxa"/>
          </w:tcPr>
          <w:p w14:paraId="305C1C24" w14:textId="77777777" w:rsidR="00691F9D" w:rsidRDefault="00691F9D" w:rsidP="007932A5">
            <w:pPr>
              <w:pStyle w:val="TAC"/>
            </w:pPr>
            <w:r>
              <w:t>AWGN</w:t>
            </w:r>
          </w:p>
        </w:tc>
        <w:tc>
          <w:tcPr>
            <w:tcW w:w="1363" w:type="dxa"/>
          </w:tcPr>
          <w:p w14:paraId="58B06F56" w14:textId="77777777" w:rsidR="00691F9D" w:rsidRDefault="00691F9D" w:rsidP="007932A5">
            <w:pPr>
              <w:pStyle w:val="TAC"/>
            </w:pPr>
            <w:r>
              <w:t>1</w:t>
            </w:r>
          </w:p>
        </w:tc>
        <w:tc>
          <w:tcPr>
            <w:tcW w:w="1216" w:type="dxa"/>
          </w:tcPr>
          <w:p w14:paraId="03AC236B" w14:textId="77777777" w:rsidR="00691F9D" w:rsidRDefault="00691F9D" w:rsidP="007932A5">
            <w:pPr>
              <w:pStyle w:val="TAC"/>
            </w:pPr>
            <w:r>
              <w:t>[5/6dB]</w:t>
            </w:r>
          </w:p>
        </w:tc>
      </w:tr>
      <w:tr w:rsidR="00691F9D" w14:paraId="2EF1599D" w14:textId="77777777" w:rsidTr="007932A5">
        <w:tc>
          <w:tcPr>
            <w:tcW w:w="1401" w:type="dxa"/>
          </w:tcPr>
          <w:p w14:paraId="4B6E6627" w14:textId="77777777" w:rsidR="00691F9D" w:rsidRDefault="00691F9D" w:rsidP="007932A5">
            <w:pPr>
              <w:pStyle w:val="TAC"/>
            </w:pPr>
            <w:r>
              <w:t>2-3</w:t>
            </w:r>
          </w:p>
        </w:tc>
        <w:tc>
          <w:tcPr>
            <w:tcW w:w="1347" w:type="dxa"/>
          </w:tcPr>
          <w:p w14:paraId="6551C866" w14:textId="77777777" w:rsidR="00691F9D" w:rsidRDefault="00691F9D" w:rsidP="007932A5">
            <w:pPr>
              <w:pStyle w:val="TAC"/>
            </w:pPr>
            <w:r>
              <w:t>FDD/HD-FDD</w:t>
            </w:r>
          </w:p>
        </w:tc>
        <w:tc>
          <w:tcPr>
            <w:tcW w:w="1623" w:type="dxa"/>
          </w:tcPr>
          <w:p w14:paraId="0D81CFEB" w14:textId="77777777" w:rsidR="00691F9D" w:rsidRDefault="00691F9D" w:rsidP="007932A5">
            <w:pPr>
              <w:pStyle w:val="TAC"/>
            </w:pPr>
            <w:r>
              <w:rPr>
                <w:highlight w:val="yellow"/>
              </w:rPr>
              <w:t>15RB</w:t>
            </w:r>
            <w:r w:rsidRPr="00A7569A">
              <w:rPr>
                <w:highlight w:val="yellow"/>
              </w:rPr>
              <w:t>/</w:t>
            </w:r>
            <w:r>
              <w:t>15kHz</w:t>
            </w:r>
          </w:p>
        </w:tc>
        <w:tc>
          <w:tcPr>
            <w:tcW w:w="1439" w:type="dxa"/>
          </w:tcPr>
          <w:p w14:paraId="48121C33" w14:textId="77777777" w:rsidR="00691F9D" w:rsidRDefault="00691F9D" w:rsidP="007932A5">
            <w:pPr>
              <w:pStyle w:val="TAC"/>
            </w:pPr>
            <w:r>
              <w:t>2x2</w:t>
            </w:r>
          </w:p>
        </w:tc>
        <w:tc>
          <w:tcPr>
            <w:tcW w:w="1240" w:type="dxa"/>
          </w:tcPr>
          <w:p w14:paraId="79D0A259" w14:textId="77777777" w:rsidR="00691F9D" w:rsidRPr="00E83C88" w:rsidRDefault="00691F9D" w:rsidP="007932A5">
            <w:pPr>
              <w:pStyle w:val="TAC"/>
              <w:rPr>
                <w:highlight w:val="yellow"/>
              </w:rPr>
            </w:pPr>
            <w:r>
              <w:t>AWGN</w:t>
            </w:r>
          </w:p>
        </w:tc>
        <w:tc>
          <w:tcPr>
            <w:tcW w:w="1363" w:type="dxa"/>
          </w:tcPr>
          <w:p w14:paraId="53F117A8" w14:textId="77777777" w:rsidR="00691F9D" w:rsidRDefault="00691F9D" w:rsidP="007932A5">
            <w:pPr>
              <w:pStyle w:val="TAC"/>
            </w:pPr>
            <w:r w:rsidRPr="00E83C88">
              <w:rPr>
                <w:highlight w:val="yellow"/>
              </w:rPr>
              <w:t>1</w:t>
            </w:r>
          </w:p>
        </w:tc>
        <w:tc>
          <w:tcPr>
            <w:tcW w:w="1216" w:type="dxa"/>
          </w:tcPr>
          <w:p w14:paraId="63257473" w14:textId="77777777" w:rsidR="00691F9D" w:rsidRDefault="00691F9D" w:rsidP="007932A5">
            <w:pPr>
              <w:pStyle w:val="TAC"/>
            </w:pPr>
            <w:r>
              <w:t>[8/9dB]</w:t>
            </w:r>
          </w:p>
        </w:tc>
      </w:tr>
      <w:tr w:rsidR="00691F9D" w14:paraId="493EB378" w14:textId="77777777" w:rsidTr="007932A5">
        <w:tc>
          <w:tcPr>
            <w:tcW w:w="1401" w:type="dxa"/>
          </w:tcPr>
          <w:p w14:paraId="7C079CD8" w14:textId="77777777" w:rsidR="00691F9D" w:rsidRDefault="00691F9D" w:rsidP="007932A5">
            <w:pPr>
              <w:pStyle w:val="TAC"/>
            </w:pPr>
            <w:r>
              <w:t>2-4</w:t>
            </w:r>
          </w:p>
        </w:tc>
        <w:tc>
          <w:tcPr>
            <w:tcW w:w="1347" w:type="dxa"/>
          </w:tcPr>
          <w:p w14:paraId="4B190F3E" w14:textId="77777777" w:rsidR="00691F9D" w:rsidRDefault="00691F9D" w:rsidP="007932A5">
            <w:pPr>
              <w:pStyle w:val="TAC"/>
            </w:pPr>
            <w:r>
              <w:t>TDD</w:t>
            </w:r>
          </w:p>
        </w:tc>
        <w:tc>
          <w:tcPr>
            <w:tcW w:w="1623" w:type="dxa"/>
          </w:tcPr>
          <w:p w14:paraId="1B6A9245" w14:textId="77777777" w:rsidR="00691F9D" w:rsidRDefault="00691F9D" w:rsidP="007932A5">
            <w:pPr>
              <w:pStyle w:val="TAC"/>
            </w:pPr>
            <w:r>
              <w:rPr>
                <w:highlight w:val="yellow"/>
              </w:rPr>
              <w:t>7R</w:t>
            </w:r>
            <w:r>
              <w:t>B/30kHz</w:t>
            </w:r>
          </w:p>
        </w:tc>
        <w:tc>
          <w:tcPr>
            <w:tcW w:w="1439" w:type="dxa"/>
          </w:tcPr>
          <w:p w14:paraId="627A2540" w14:textId="77777777" w:rsidR="00691F9D" w:rsidRDefault="00691F9D" w:rsidP="007932A5">
            <w:pPr>
              <w:pStyle w:val="TAC"/>
            </w:pPr>
            <w:r>
              <w:t>2x2</w:t>
            </w:r>
          </w:p>
        </w:tc>
        <w:tc>
          <w:tcPr>
            <w:tcW w:w="1240" w:type="dxa"/>
          </w:tcPr>
          <w:p w14:paraId="02F3ED55" w14:textId="77777777" w:rsidR="00691F9D" w:rsidRPr="00E83C88" w:rsidRDefault="00691F9D" w:rsidP="007932A5">
            <w:pPr>
              <w:pStyle w:val="TAC"/>
              <w:rPr>
                <w:highlight w:val="yellow"/>
              </w:rPr>
            </w:pPr>
            <w:r>
              <w:t>AWGN</w:t>
            </w:r>
          </w:p>
        </w:tc>
        <w:tc>
          <w:tcPr>
            <w:tcW w:w="1363" w:type="dxa"/>
          </w:tcPr>
          <w:p w14:paraId="62E48AA0" w14:textId="77777777" w:rsidR="00691F9D" w:rsidRDefault="00691F9D" w:rsidP="007932A5">
            <w:pPr>
              <w:pStyle w:val="TAC"/>
            </w:pPr>
            <w:r w:rsidRPr="00E83C88">
              <w:rPr>
                <w:highlight w:val="yellow"/>
              </w:rPr>
              <w:t>1</w:t>
            </w:r>
          </w:p>
        </w:tc>
        <w:tc>
          <w:tcPr>
            <w:tcW w:w="1216" w:type="dxa"/>
          </w:tcPr>
          <w:p w14:paraId="74A71788" w14:textId="77777777" w:rsidR="00691F9D" w:rsidRDefault="00691F9D" w:rsidP="007932A5">
            <w:pPr>
              <w:pStyle w:val="TAC"/>
            </w:pPr>
            <w:r>
              <w:t>[8/9dB]</w:t>
            </w:r>
          </w:p>
        </w:tc>
      </w:tr>
    </w:tbl>
    <w:p w14:paraId="602E3891" w14:textId="77777777" w:rsidR="00691F9D" w:rsidRPr="005D6558" w:rsidRDefault="00691F9D" w:rsidP="00691F9D">
      <w:pPr>
        <w:pStyle w:val="Caption"/>
        <w:rPr>
          <w:b w:val="0"/>
          <w:bCs w:val="0"/>
          <w:u w:val="single"/>
        </w:rPr>
      </w:pPr>
      <w:r w:rsidRPr="005D6558">
        <w:rPr>
          <w:b w:val="0"/>
          <w:bCs w:val="0"/>
          <w:u w:val="single"/>
        </w:rPr>
        <w:t>Wideband CQI reporting test</w:t>
      </w:r>
      <w:r>
        <w:rPr>
          <w:b w:val="0"/>
          <w:bCs w:val="0"/>
          <w:u w:val="single"/>
        </w:rPr>
        <w:t>s</w:t>
      </w:r>
    </w:p>
    <w:tbl>
      <w:tblPr>
        <w:tblStyle w:val="TableGrid"/>
        <w:tblW w:w="0" w:type="auto"/>
        <w:tblLook w:val="04A0" w:firstRow="1" w:lastRow="0" w:firstColumn="1" w:lastColumn="0" w:noHBand="0" w:noVBand="1"/>
      </w:tblPr>
      <w:tblGrid>
        <w:gridCol w:w="1336"/>
        <w:gridCol w:w="1376"/>
        <w:gridCol w:w="1347"/>
        <w:gridCol w:w="1609"/>
        <w:gridCol w:w="1416"/>
        <w:gridCol w:w="1208"/>
        <w:gridCol w:w="1337"/>
      </w:tblGrid>
      <w:tr w:rsidR="00691F9D" w14:paraId="6A6A1C8B" w14:textId="77777777" w:rsidTr="007932A5">
        <w:tc>
          <w:tcPr>
            <w:tcW w:w="1336" w:type="dxa"/>
          </w:tcPr>
          <w:p w14:paraId="683CFBCC" w14:textId="77777777" w:rsidR="00691F9D" w:rsidRDefault="00691F9D" w:rsidP="007932A5">
            <w:pPr>
              <w:pStyle w:val="TAH"/>
            </w:pPr>
            <w:r>
              <w:t>Test number</w:t>
            </w:r>
          </w:p>
        </w:tc>
        <w:tc>
          <w:tcPr>
            <w:tcW w:w="1376" w:type="dxa"/>
          </w:tcPr>
          <w:p w14:paraId="0694BB3F" w14:textId="77777777" w:rsidR="00691F9D" w:rsidRDefault="00691F9D" w:rsidP="007932A5">
            <w:pPr>
              <w:pStyle w:val="TAH"/>
            </w:pPr>
            <w:r>
              <w:t>Duplex</w:t>
            </w:r>
          </w:p>
        </w:tc>
        <w:tc>
          <w:tcPr>
            <w:tcW w:w="1347" w:type="dxa"/>
          </w:tcPr>
          <w:p w14:paraId="12E01636" w14:textId="77777777" w:rsidR="00691F9D" w:rsidRDefault="00691F9D" w:rsidP="007932A5">
            <w:pPr>
              <w:pStyle w:val="TAH"/>
            </w:pPr>
            <w:r>
              <w:t>CBW/SCS</w:t>
            </w:r>
          </w:p>
        </w:tc>
        <w:tc>
          <w:tcPr>
            <w:tcW w:w="1609" w:type="dxa"/>
          </w:tcPr>
          <w:p w14:paraId="39C0E38B" w14:textId="77777777" w:rsidR="00691F9D" w:rsidRDefault="00691F9D" w:rsidP="007932A5">
            <w:pPr>
              <w:pStyle w:val="TAH"/>
            </w:pPr>
            <w:r>
              <w:t>Antenna configuration</w:t>
            </w:r>
          </w:p>
        </w:tc>
        <w:tc>
          <w:tcPr>
            <w:tcW w:w="1416" w:type="dxa"/>
          </w:tcPr>
          <w:p w14:paraId="37E621BD" w14:textId="77777777" w:rsidR="00691F9D" w:rsidRDefault="00691F9D" w:rsidP="007932A5">
            <w:pPr>
              <w:pStyle w:val="TAH"/>
            </w:pPr>
            <w:r>
              <w:t>Channel condition</w:t>
            </w:r>
          </w:p>
        </w:tc>
        <w:tc>
          <w:tcPr>
            <w:tcW w:w="1208" w:type="dxa"/>
          </w:tcPr>
          <w:p w14:paraId="12A92C20" w14:textId="77777777" w:rsidR="00691F9D" w:rsidRDefault="00691F9D" w:rsidP="007932A5">
            <w:pPr>
              <w:pStyle w:val="TAH"/>
            </w:pPr>
            <w:r>
              <w:t>Rank</w:t>
            </w:r>
          </w:p>
        </w:tc>
        <w:tc>
          <w:tcPr>
            <w:tcW w:w="1337" w:type="dxa"/>
          </w:tcPr>
          <w:p w14:paraId="7F0E80A4" w14:textId="77777777" w:rsidR="00691F9D" w:rsidRDefault="00691F9D" w:rsidP="007932A5">
            <w:pPr>
              <w:pStyle w:val="TAH"/>
            </w:pPr>
            <w:r>
              <w:t>Test points</w:t>
            </w:r>
          </w:p>
        </w:tc>
      </w:tr>
      <w:tr w:rsidR="00691F9D" w14:paraId="166EFB8E" w14:textId="77777777" w:rsidTr="007932A5">
        <w:tc>
          <w:tcPr>
            <w:tcW w:w="1336" w:type="dxa"/>
          </w:tcPr>
          <w:p w14:paraId="03D60233" w14:textId="77777777" w:rsidR="00691F9D" w:rsidRDefault="00691F9D" w:rsidP="007932A5">
            <w:pPr>
              <w:pStyle w:val="TAC"/>
            </w:pPr>
            <w:r>
              <w:t>2-5</w:t>
            </w:r>
          </w:p>
        </w:tc>
        <w:tc>
          <w:tcPr>
            <w:tcW w:w="1376" w:type="dxa"/>
          </w:tcPr>
          <w:p w14:paraId="441F221D" w14:textId="77777777" w:rsidR="00691F9D" w:rsidRDefault="00691F9D" w:rsidP="007932A5">
            <w:pPr>
              <w:pStyle w:val="TAC"/>
            </w:pPr>
            <w:r>
              <w:t>FDD/HD-FDD</w:t>
            </w:r>
          </w:p>
        </w:tc>
        <w:tc>
          <w:tcPr>
            <w:tcW w:w="1347" w:type="dxa"/>
          </w:tcPr>
          <w:p w14:paraId="796C863A" w14:textId="77777777" w:rsidR="00691F9D" w:rsidRDefault="00691F9D" w:rsidP="007932A5">
            <w:pPr>
              <w:pStyle w:val="TAC"/>
            </w:pPr>
            <w:r>
              <w:rPr>
                <w:highlight w:val="yellow"/>
              </w:rPr>
              <w:t>15RB</w:t>
            </w:r>
            <w:r>
              <w:t>/15kHz</w:t>
            </w:r>
          </w:p>
        </w:tc>
        <w:tc>
          <w:tcPr>
            <w:tcW w:w="1609" w:type="dxa"/>
          </w:tcPr>
          <w:p w14:paraId="53665B27" w14:textId="77777777" w:rsidR="00691F9D" w:rsidRDefault="00691F9D" w:rsidP="007932A5">
            <w:pPr>
              <w:pStyle w:val="TAC"/>
            </w:pPr>
            <w:r>
              <w:t>2x1, ULA high</w:t>
            </w:r>
          </w:p>
        </w:tc>
        <w:tc>
          <w:tcPr>
            <w:tcW w:w="1416" w:type="dxa"/>
          </w:tcPr>
          <w:p w14:paraId="18C3B938" w14:textId="77777777" w:rsidR="00691F9D" w:rsidRDefault="00691F9D" w:rsidP="007932A5">
            <w:pPr>
              <w:pStyle w:val="TAC"/>
            </w:pPr>
            <w:r>
              <w:t>TDLA30-5</w:t>
            </w:r>
          </w:p>
        </w:tc>
        <w:tc>
          <w:tcPr>
            <w:tcW w:w="1208" w:type="dxa"/>
          </w:tcPr>
          <w:p w14:paraId="27A548DA" w14:textId="77777777" w:rsidR="00691F9D" w:rsidRDefault="00691F9D" w:rsidP="007932A5">
            <w:pPr>
              <w:pStyle w:val="TAC"/>
            </w:pPr>
            <w:r>
              <w:t>1</w:t>
            </w:r>
          </w:p>
        </w:tc>
        <w:tc>
          <w:tcPr>
            <w:tcW w:w="1337" w:type="dxa"/>
          </w:tcPr>
          <w:p w14:paraId="0AE88CD2" w14:textId="77777777" w:rsidR="00691F9D" w:rsidRDefault="00691F9D" w:rsidP="007932A5">
            <w:pPr>
              <w:pStyle w:val="TAC"/>
            </w:pPr>
            <w:r>
              <w:t>[9/10dB]</w:t>
            </w:r>
          </w:p>
        </w:tc>
      </w:tr>
      <w:tr w:rsidR="00691F9D" w14:paraId="43A233F9" w14:textId="77777777" w:rsidTr="007932A5">
        <w:tc>
          <w:tcPr>
            <w:tcW w:w="1336" w:type="dxa"/>
          </w:tcPr>
          <w:p w14:paraId="3AB530F5" w14:textId="77777777" w:rsidR="00691F9D" w:rsidRDefault="00691F9D" w:rsidP="007932A5">
            <w:pPr>
              <w:pStyle w:val="TAC"/>
            </w:pPr>
            <w:r>
              <w:t>2-6</w:t>
            </w:r>
          </w:p>
        </w:tc>
        <w:tc>
          <w:tcPr>
            <w:tcW w:w="1376" w:type="dxa"/>
          </w:tcPr>
          <w:p w14:paraId="5423ED96" w14:textId="77777777" w:rsidR="00691F9D" w:rsidRDefault="00691F9D" w:rsidP="007932A5">
            <w:pPr>
              <w:pStyle w:val="TAC"/>
            </w:pPr>
            <w:r>
              <w:t>TDD</w:t>
            </w:r>
          </w:p>
        </w:tc>
        <w:tc>
          <w:tcPr>
            <w:tcW w:w="1347" w:type="dxa"/>
          </w:tcPr>
          <w:p w14:paraId="015E7162" w14:textId="77777777" w:rsidR="00691F9D" w:rsidRDefault="00691F9D" w:rsidP="007932A5">
            <w:pPr>
              <w:pStyle w:val="TAC"/>
            </w:pPr>
            <w:r>
              <w:rPr>
                <w:highlight w:val="yellow"/>
              </w:rPr>
              <w:t>7RB</w:t>
            </w:r>
            <w:r>
              <w:t>/30kHz</w:t>
            </w:r>
          </w:p>
        </w:tc>
        <w:tc>
          <w:tcPr>
            <w:tcW w:w="1609" w:type="dxa"/>
          </w:tcPr>
          <w:p w14:paraId="1F306092" w14:textId="77777777" w:rsidR="00691F9D" w:rsidRDefault="00691F9D" w:rsidP="007932A5">
            <w:pPr>
              <w:pStyle w:val="TAC"/>
            </w:pPr>
            <w:r>
              <w:t>2x1, ULA high</w:t>
            </w:r>
          </w:p>
        </w:tc>
        <w:tc>
          <w:tcPr>
            <w:tcW w:w="1416" w:type="dxa"/>
          </w:tcPr>
          <w:p w14:paraId="1DF57BB6" w14:textId="77777777" w:rsidR="00691F9D" w:rsidRDefault="00691F9D" w:rsidP="007932A5">
            <w:pPr>
              <w:pStyle w:val="TAC"/>
            </w:pPr>
            <w:r>
              <w:t>TDLA30-5</w:t>
            </w:r>
          </w:p>
        </w:tc>
        <w:tc>
          <w:tcPr>
            <w:tcW w:w="1208" w:type="dxa"/>
          </w:tcPr>
          <w:p w14:paraId="6D97BCB5" w14:textId="77777777" w:rsidR="00691F9D" w:rsidRDefault="00691F9D" w:rsidP="007932A5">
            <w:pPr>
              <w:pStyle w:val="TAC"/>
            </w:pPr>
            <w:r>
              <w:t>1</w:t>
            </w:r>
          </w:p>
        </w:tc>
        <w:tc>
          <w:tcPr>
            <w:tcW w:w="1337" w:type="dxa"/>
          </w:tcPr>
          <w:p w14:paraId="712F6E2A" w14:textId="77777777" w:rsidR="00691F9D" w:rsidRDefault="00691F9D" w:rsidP="007932A5">
            <w:pPr>
              <w:pStyle w:val="TAC"/>
            </w:pPr>
            <w:r>
              <w:t>[9/10dB]</w:t>
            </w:r>
          </w:p>
        </w:tc>
      </w:tr>
      <w:tr w:rsidR="00691F9D" w14:paraId="025C02D8" w14:textId="77777777" w:rsidTr="007932A5">
        <w:trPr>
          <w:trHeight w:val="58"/>
        </w:trPr>
        <w:tc>
          <w:tcPr>
            <w:tcW w:w="1336" w:type="dxa"/>
          </w:tcPr>
          <w:p w14:paraId="40B0B4E5" w14:textId="77777777" w:rsidR="00691F9D" w:rsidRDefault="00691F9D" w:rsidP="007932A5">
            <w:pPr>
              <w:pStyle w:val="TAC"/>
            </w:pPr>
            <w:r>
              <w:t>2-7</w:t>
            </w:r>
          </w:p>
        </w:tc>
        <w:tc>
          <w:tcPr>
            <w:tcW w:w="1376" w:type="dxa"/>
          </w:tcPr>
          <w:p w14:paraId="56187C13" w14:textId="77777777" w:rsidR="00691F9D" w:rsidRDefault="00691F9D" w:rsidP="007932A5">
            <w:pPr>
              <w:pStyle w:val="TAC"/>
            </w:pPr>
            <w:r>
              <w:t>FDD/HD-FDD</w:t>
            </w:r>
          </w:p>
        </w:tc>
        <w:tc>
          <w:tcPr>
            <w:tcW w:w="1347" w:type="dxa"/>
          </w:tcPr>
          <w:p w14:paraId="045CB84D" w14:textId="77777777" w:rsidR="00691F9D" w:rsidRDefault="00691F9D" w:rsidP="007932A5">
            <w:pPr>
              <w:pStyle w:val="TAC"/>
            </w:pPr>
            <w:r>
              <w:rPr>
                <w:highlight w:val="yellow"/>
              </w:rPr>
              <w:t>15RB</w:t>
            </w:r>
            <w:r w:rsidRPr="00A7569A">
              <w:rPr>
                <w:highlight w:val="yellow"/>
              </w:rPr>
              <w:t>/</w:t>
            </w:r>
            <w:r>
              <w:t>15kHz</w:t>
            </w:r>
          </w:p>
        </w:tc>
        <w:tc>
          <w:tcPr>
            <w:tcW w:w="1609" w:type="dxa"/>
          </w:tcPr>
          <w:p w14:paraId="74171BD0" w14:textId="77777777" w:rsidR="00691F9D" w:rsidRDefault="00691F9D" w:rsidP="007932A5">
            <w:pPr>
              <w:pStyle w:val="TAC"/>
            </w:pPr>
            <w:r>
              <w:t>2x2, ULA high</w:t>
            </w:r>
          </w:p>
        </w:tc>
        <w:tc>
          <w:tcPr>
            <w:tcW w:w="1416" w:type="dxa"/>
          </w:tcPr>
          <w:p w14:paraId="35930375" w14:textId="77777777" w:rsidR="00691F9D" w:rsidRDefault="00691F9D" w:rsidP="007932A5">
            <w:pPr>
              <w:pStyle w:val="TAC"/>
            </w:pPr>
            <w:r>
              <w:t>TDLA30-5</w:t>
            </w:r>
          </w:p>
        </w:tc>
        <w:tc>
          <w:tcPr>
            <w:tcW w:w="1208" w:type="dxa"/>
          </w:tcPr>
          <w:p w14:paraId="63F873F2" w14:textId="77777777" w:rsidR="00691F9D" w:rsidRDefault="00691F9D" w:rsidP="007932A5">
            <w:pPr>
              <w:pStyle w:val="TAC"/>
            </w:pPr>
            <w:r>
              <w:t>1</w:t>
            </w:r>
          </w:p>
        </w:tc>
        <w:tc>
          <w:tcPr>
            <w:tcW w:w="1337" w:type="dxa"/>
          </w:tcPr>
          <w:p w14:paraId="4D84FFF4" w14:textId="77777777" w:rsidR="00691F9D" w:rsidRDefault="00691F9D" w:rsidP="007932A5">
            <w:pPr>
              <w:pStyle w:val="TAC"/>
            </w:pPr>
            <w:r>
              <w:t>[6/7dB]</w:t>
            </w:r>
          </w:p>
        </w:tc>
      </w:tr>
      <w:tr w:rsidR="00691F9D" w14:paraId="7FCDA321" w14:textId="77777777" w:rsidTr="007932A5">
        <w:tc>
          <w:tcPr>
            <w:tcW w:w="1336" w:type="dxa"/>
          </w:tcPr>
          <w:p w14:paraId="1EE5CBB9" w14:textId="77777777" w:rsidR="00691F9D" w:rsidRDefault="00691F9D" w:rsidP="007932A5">
            <w:pPr>
              <w:pStyle w:val="TAC"/>
            </w:pPr>
            <w:r>
              <w:t>2-8</w:t>
            </w:r>
          </w:p>
        </w:tc>
        <w:tc>
          <w:tcPr>
            <w:tcW w:w="1376" w:type="dxa"/>
          </w:tcPr>
          <w:p w14:paraId="70C534F9" w14:textId="77777777" w:rsidR="00691F9D" w:rsidRDefault="00691F9D" w:rsidP="007932A5">
            <w:pPr>
              <w:pStyle w:val="TAC"/>
            </w:pPr>
            <w:r>
              <w:t>TDD</w:t>
            </w:r>
          </w:p>
        </w:tc>
        <w:tc>
          <w:tcPr>
            <w:tcW w:w="1347" w:type="dxa"/>
          </w:tcPr>
          <w:p w14:paraId="588E3136" w14:textId="77777777" w:rsidR="00691F9D" w:rsidRDefault="00691F9D" w:rsidP="007932A5">
            <w:pPr>
              <w:pStyle w:val="TAC"/>
            </w:pPr>
            <w:r>
              <w:rPr>
                <w:highlight w:val="yellow"/>
              </w:rPr>
              <w:t>7RB</w:t>
            </w:r>
            <w:r>
              <w:t>/30kHz</w:t>
            </w:r>
          </w:p>
        </w:tc>
        <w:tc>
          <w:tcPr>
            <w:tcW w:w="1609" w:type="dxa"/>
          </w:tcPr>
          <w:p w14:paraId="6202CF17" w14:textId="77777777" w:rsidR="00691F9D" w:rsidRDefault="00691F9D" w:rsidP="007932A5">
            <w:pPr>
              <w:pStyle w:val="TAC"/>
            </w:pPr>
            <w:r>
              <w:t>2x2, ULA high</w:t>
            </w:r>
          </w:p>
        </w:tc>
        <w:tc>
          <w:tcPr>
            <w:tcW w:w="1416" w:type="dxa"/>
          </w:tcPr>
          <w:p w14:paraId="20CF8378" w14:textId="77777777" w:rsidR="00691F9D" w:rsidRDefault="00691F9D" w:rsidP="007932A5">
            <w:pPr>
              <w:pStyle w:val="TAC"/>
            </w:pPr>
            <w:r>
              <w:t>TDLA30-5</w:t>
            </w:r>
          </w:p>
        </w:tc>
        <w:tc>
          <w:tcPr>
            <w:tcW w:w="1208" w:type="dxa"/>
          </w:tcPr>
          <w:p w14:paraId="53F34B77" w14:textId="77777777" w:rsidR="00691F9D" w:rsidRDefault="00691F9D" w:rsidP="007932A5">
            <w:pPr>
              <w:pStyle w:val="TAC"/>
            </w:pPr>
            <w:r>
              <w:t>1</w:t>
            </w:r>
          </w:p>
        </w:tc>
        <w:tc>
          <w:tcPr>
            <w:tcW w:w="1337" w:type="dxa"/>
          </w:tcPr>
          <w:p w14:paraId="37A2E8E6" w14:textId="77777777" w:rsidR="00691F9D" w:rsidRDefault="00691F9D" w:rsidP="007932A5">
            <w:pPr>
              <w:pStyle w:val="TAC"/>
            </w:pPr>
            <w:r>
              <w:t>[6/7dB]</w:t>
            </w:r>
          </w:p>
        </w:tc>
      </w:tr>
    </w:tbl>
    <w:p w14:paraId="0EF8388E" w14:textId="77777777" w:rsidR="00691F9D" w:rsidRDefault="00691F9D" w:rsidP="00691F9D">
      <w:r>
        <w:t xml:space="preserve"> </w:t>
      </w:r>
    </w:p>
    <w:p w14:paraId="223BC178" w14:textId="77777777" w:rsidR="00691F9D" w:rsidRDefault="00691F9D" w:rsidP="00691F9D">
      <w:pPr>
        <w:rPr>
          <w:b/>
          <w:bCs/>
        </w:rPr>
      </w:pPr>
      <w:r w:rsidRPr="00392512">
        <w:rPr>
          <w:b/>
          <w:bCs/>
        </w:rPr>
        <w:t>Proposal</w:t>
      </w:r>
      <w:r>
        <w:rPr>
          <w:b/>
          <w:bCs/>
        </w:rPr>
        <w:t xml:space="preserve"> 11</w:t>
      </w:r>
      <w:r w:rsidRPr="00392512">
        <w:rPr>
          <w:b/>
          <w:bCs/>
        </w:rPr>
        <w:t>: Define</w:t>
      </w:r>
      <w:r>
        <w:rPr>
          <w:b/>
          <w:bCs/>
        </w:rPr>
        <w:t xml:space="preserve"> new</w:t>
      </w:r>
      <w:r w:rsidRPr="00392512">
        <w:rPr>
          <w:b/>
          <w:bCs/>
        </w:rPr>
        <w:t xml:space="preserve"> </w:t>
      </w:r>
      <w:r>
        <w:rPr>
          <w:b/>
          <w:bCs/>
        </w:rPr>
        <w:t>PMI</w:t>
      </w:r>
      <w:r w:rsidRPr="00392512">
        <w:rPr>
          <w:b/>
          <w:bCs/>
        </w:rPr>
        <w:t xml:space="preserve"> reporting tests cases for eRedCap UE</w:t>
      </w:r>
      <w:r>
        <w:rPr>
          <w:b/>
          <w:bCs/>
        </w:rPr>
        <w:t xml:space="preserve">. </w:t>
      </w:r>
    </w:p>
    <w:p w14:paraId="6979CC97" w14:textId="77777777" w:rsidR="00691F9D" w:rsidRDefault="00691F9D" w:rsidP="00691F9D">
      <w:pPr>
        <w:rPr>
          <w:b/>
          <w:bCs/>
        </w:rPr>
      </w:pPr>
      <w:r>
        <w:rPr>
          <w:b/>
          <w:bCs/>
        </w:rPr>
        <w:t>Proposal 12: For PMI reporting test, the test metric is given as a throughput</w:t>
      </w:r>
      <w:r w:rsidRPr="00DF45A0">
        <w:rPr>
          <w:b/>
          <w:bCs/>
        </w:rPr>
        <w:t xml:space="preserve"> ratio of follow PMI and random PMI at 90% of peak rate with follow PMI</w:t>
      </w:r>
      <w:r>
        <w:rPr>
          <w:b/>
          <w:bCs/>
        </w:rPr>
        <w:t>.</w:t>
      </w:r>
    </w:p>
    <w:p w14:paraId="3179F63E" w14:textId="77777777" w:rsidR="00691F9D" w:rsidRPr="008E36AD" w:rsidRDefault="00691F9D" w:rsidP="00691F9D">
      <w:pPr>
        <w:rPr>
          <w:u w:val="single"/>
        </w:rPr>
      </w:pPr>
      <w:r w:rsidRPr="008E36AD">
        <w:rPr>
          <w:u w:val="single"/>
        </w:rPr>
        <w:t>FDD and HD-FDD</w:t>
      </w:r>
    </w:p>
    <w:tbl>
      <w:tblPr>
        <w:tblStyle w:val="TableGrid"/>
        <w:tblW w:w="0" w:type="auto"/>
        <w:tblLayout w:type="fixed"/>
        <w:tblLook w:val="04A0" w:firstRow="1" w:lastRow="0" w:firstColumn="1" w:lastColumn="0" w:noHBand="0" w:noVBand="1"/>
      </w:tblPr>
      <w:tblGrid>
        <w:gridCol w:w="1342"/>
        <w:gridCol w:w="1343"/>
        <w:gridCol w:w="1342"/>
        <w:gridCol w:w="1343"/>
        <w:gridCol w:w="1342"/>
        <w:gridCol w:w="1343"/>
        <w:gridCol w:w="1574"/>
      </w:tblGrid>
      <w:tr w:rsidR="00691F9D" w14:paraId="62AF92DE" w14:textId="77777777" w:rsidTr="007932A5">
        <w:tc>
          <w:tcPr>
            <w:tcW w:w="1342" w:type="dxa"/>
          </w:tcPr>
          <w:p w14:paraId="2EE87960" w14:textId="77777777" w:rsidR="00691F9D" w:rsidRDefault="00691F9D" w:rsidP="007932A5">
            <w:pPr>
              <w:pStyle w:val="TAH"/>
            </w:pPr>
            <w:r>
              <w:t>Test number</w:t>
            </w:r>
          </w:p>
        </w:tc>
        <w:tc>
          <w:tcPr>
            <w:tcW w:w="1343" w:type="dxa"/>
          </w:tcPr>
          <w:p w14:paraId="2785167B" w14:textId="77777777" w:rsidR="00691F9D" w:rsidRDefault="00691F9D" w:rsidP="007932A5">
            <w:pPr>
              <w:pStyle w:val="TAH"/>
            </w:pPr>
            <w:r w:rsidRPr="009E763A">
              <w:t>MCS and rank</w:t>
            </w:r>
          </w:p>
        </w:tc>
        <w:tc>
          <w:tcPr>
            <w:tcW w:w="1342" w:type="dxa"/>
          </w:tcPr>
          <w:p w14:paraId="37BC2A2A" w14:textId="77777777" w:rsidR="00691F9D" w:rsidRDefault="00691F9D" w:rsidP="007932A5">
            <w:pPr>
              <w:pStyle w:val="TAH"/>
            </w:pPr>
            <w:r>
              <w:t>CBW/SCS</w:t>
            </w:r>
          </w:p>
        </w:tc>
        <w:tc>
          <w:tcPr>
            <w:tcW w:w="1343" w:type="dxa"/>
          </w:tcPr>
          <w:p w14:paraId="48AA554D" w14:textId="77777777" w:rsidR="00691F9D" w:rsidRDefault="00691F9D" w:rsidP="007932A5">
            <w:pPr>
              <w:pStyle w:val="TAH"/>
            </w:pPr>
            <w:r w:rsidRPr="009E763A">
              <w:t xml:space="preserve">TBS </w:t>
            </w:r>
            <w:r>
              <w:t>(bits)</w:t>
            </w:r>
          </w:p>
        </w:tc>
        <w:tc>
          <w:tcPr>
            <w:tcW w:w="1342" w:type="dxa"/>
          </w:tcPr>
          <w:p w14:paraId="49974A6E" w14:textId="77777777" w:rsidR="00691F9D" w:rsidRDefault="00691F9D" w:rsidP="007932A5">
            <w:pPr>
              <w:pStyle w:val="TAH"/>
            </w:pPr>
            <w:r w:rsidRPr="009E763A">
              <w:t>Propagation condition</w:t>
            </w:r>
          </w:p>
        </w:tc>
        <w:tc>
          <w:tcPr>
            <w:tcW w:w="1343" w:type="dxa"/>
          </w:tcPr>
          <w:p w14:paraId="4C0F4789" w14:textId="77777777" w:rsidR="00691F9D" w:rsidRDefault="00691F9D" w:rsidP="007932A5">
            <w:pPr>
              <w:pStyle w:val="TAH"/>
            </w:pPr>
            <w:r w:rsidRPr="009E763A">
              <w:t>Antenna configuration</w:t>
            </w:r>
          </w:p>
        </w:tc>
        <w:tc>
          <w:tcPr>
            <w:tcW w:w="1574" w:type="dxa"/>
          </w:tcPr>
          <w:p w14:paraId="013829FD" w14:textId="77777777" w:rsidR="00691F9D" w:rsidRDefault="00691F9D" w:rsidP="007932A5">
            <w:pPr>
              <w:pStyle w:val="TAH"/>
            </w:pPr>
            <w:r w:rsidRPr="009E763A">
              <w:t>Reference from TS38.101-4 Table</w:t>
            </w:r>
          </w:p>
        </w:tc>
      </w:tr>
      <w:tr w:rsidR="00691F9D" w14:paraId="2FFED8D8" w14:textId="77777777" w:rsidTr="007932A5">
        <w:tc>
          <w:tcPr>
            <w:tcW w:w="1342" w:type="dxa"/>
          </w:tcPr>
          <w:p w14:paraId="04A24531" w14:textId="77777777" w:rsidR="00691F9D" w:rsidRDefault="00691F9D" w:rsidP="007932A5">
            <w:pPr>
              <w:pStyle w:val="TAC"/>
            </w:pPr>
            <w:r>
              <w:t>3-1</w:t>
            </w:r>
          </w:p>
        </w:tc>
        <w:tc>
          <w:tcPr>
            <w:tcW w:w="1343" w:type="dxa"/>
          </w:tcPr>
          <w:p w14:paraId="60450F03" w14:textId="77777777" w:rsidR="00691F9D" w:rsidRPr="009E763A" w:rsidRDefault="00691F9D" w:rsidP="007932A5">
            <w:pPr>
              <w:pStyle w:val="TAC"/>
            </w:pPr>
            <w:r w:rsidRPr="009E763A">
              <w:t>16QAM 0.48</w:t>
            </w:r>
          </w:p>
          <w:p w14:paraId="545DD85B" w14:textId="77777777" w:rsidR="00691F9D" w:rsidRDefault="00691F9D" w:rsidP="007932A5">
            <w:pPr>
              <w:pStyle w:val="TAC"/>
            </w:pPr>
            <w:r w:rsidRPr="009E763A">
              <w:t>Rank 1</w:t>
            </w:r>
          </w:p>
        </w:tc>
        <w:tc>
          <w:tcPr>
            <w:tcW w:w="1342" w:type="dxa"/>
          </w:tcPr>
          <w:p w14:paraId="2F41F4F9" w14:textId="77777777" w:rsidR="00691F9D" w:rsidRDefault="00691F9D" w:rsidP="007932A5">
            <w:pPr>
              <w:pStyle w:val="TAC"/>
            </w:pPr>
            <w:r w:rsidRPr="00676CE6">
              <w:rPr>
                <w:highlight w:val="yellow"/>
              </w:rPr>
              <w:t>5MHz</w:t>
            </w:r>
            <w:r>
              <w:t>/15kHz</w:t>
            </w:r>
          </w:p>
        </w:tc>
        <w:tc>
          <w:tcPr>
            <w:tcW w:w="1343" w:type="dxa"/>
          </w:tcPr>
          <w:p w14:paraId="105FCD1A" w14:textId="77777777" w:rsidR="00691F9D" w:rsidRDefault="00691F9D" w:rsidP="007932A5">
            <w:pPr>
              <w:pStyle w:val="TAC"/>
            </w:pPr>
            <w:r w:rsidRPr="00560A7C">
              <w:rPr>
                <w:highlight w:val="yellow"/>
              </w:rPr>
              <w:t>5760</w:t>
            </w:r>
          </w:p>
        </w:tc>
        <w:tc>
          <w:tcPr>
            <w:tcW w:w="1342" w:type="dxa"/>
          </w:tcPr>
          <w:p w14:paraId="464C0D5A" w14:textId="77777777" w:rsidR="00691F9D" w:rsidRDefault="00691F9D" w:rsidP="007932A5">
            <w:pPr>
              <w:pStyle w:val="TAC"/>
            </w:pPr>
            <w:r w:rsidRPr="00B14630">
              <w:t>TDLA30-5</w:t>
            </w:r>
          </w:p>
        </w:tc>
        <w:tc>
          <w:tcPr>
            <w:tcW w:w="1343" w:type="dxa"/>
          </w:tcPr>
          <w:p w14:paraId="6EA9044B" w14:textId="77777777" w:rsidR="00691F9D" w:rsidRDefault="00691F9D" w:rsidP="007932A5">
            <w:pPr>
              <w:pStyle w:val="TAC"/>
            </w:pPr>
            <w:r>
              <w:t>4</w:t>
            </w:r>
            <w:r w:rsidRPr="009E763A">
              <w:t xml:space="preserve">x1 </w:t>
            </w:r>
            <w:r>
              <w:t>ULA High</w:t>
            </w:r>
          </w:p>
        </w:tc>
        <w:tc>
          <w:tcPr>
            <w:tcW w:w="1574" w:type="dxa"/>
          </w:tcPr>
          <w:p w14:paraId="65169FD7" w14:textId="77777777" w:rsidR="00691F9D" w:rsidRDefault="00691F9D" w:rsidP="007932A5">
            <w:pPr>
              <w:pStyle w:val="TAC"/>
            </w:pPr>
            <w:r w:rsidRPr="00B14630">
              <w:t>Table 6.3.1.1.1-1</w:t>
            </w:r>
            <w:r>
              <w:t xml:space="preserve"> Test 1</w:t>
            </w:r>
          </w:p>
        </w:tc>
      </w:tr>
      <w:tr w:rsidR="00691F9D" w14:paraId="792027F7" w14:textId="77777777" w:rsidTr="007932A5">
        <w:tc>
          <w:tcPr>
            <w:tcW w:w="1342" w:type="dxa"/>
          </w:tcPr>
          <w:p w14:paraId="5ED192DC" w14:textId="77777777" w:rsidR="00691F9D" w:rsidRDefault="00691F9D" w:rsidP="007932A5">
            <w:pPr>
              <w:pStyle w:val="TAC"/>
            </w:pPr>
            <w:r>
              <w:t>3-2</w:t>
            </w:r>
          </w:p>
        </w:tc>
        <w:tc>
          <w:tcPr>
            <w:tcW w:w="1343" w:type="dxa"/>
          </w:tcPr>
          <w:p w14:paraId="28FBEB33" w14:textId="77777777" w:rsidR="00691F9D" w:rsidRPr="009E763A" w:rsidRDefault="00691F9D" w:rsidP="007932A5">
            <w:pPr>
              <w:pStyle w:val="TAC"/>
            </w:pPr>
            <w:r w:rsidRPr="009E763A">
              <w:t>16QAM 0.48</w:t>
            </w:r>
          </w:p>
          <w:p w14:paraId="637ABEDE" w14:textId="77777777" w:rsidR="00691F9D" w:rsidRDefault="00691F9D" w:rsidP="007932A5">
            <w:pPr>
              <w:pStyle w:val="TAC"/>
            </w:pPr>
            <w:r w:rsidRPr="009E763A">
              <w:t>Rank 1</w:t>
            </w:r>
          </w:p>
        </w:tc>
        <w:tc>
          <w:tcPr>
            <w:tcW w:w="1342" w:type="dxa"/>
          </w:tcPr>
          <w:p w14:paraId="76F94574" w14:textId="77777777" w:rsidR="00691F9D" w:rsidRDefault="00691F9D" w:rsidP="007932A5">
            <w:pPr>
              <w:pStyle w:val="TAC"/>
            </w:pPr>
            <w:r w:rsidRPr="00676CE6">
              <w:rPr>
                <w:highlight w:val="yellow"/>
              </w:rPr>
              <w:t>5MHz</w:t>
            </w:r>
            <w:r>
              <w:t>/15kHz</w:t>
            </w:r>
          </w:p>
        </w:tc>
        <w:tc>
          <w:tcPr>
            <w:tcW w:w="1343" w:type="dxa"/>
          </w:tcPr>
          <w:p w14:paraId="53EA682E" w14:textId="77777777" w:rsidR="00691F9D" w:rsidRDefault="00691F9D" w:rsidP="007932A5">
            <w:pPr>
              <w:pStyle w:val="TAC"/>
            </w:pPr>
            <w:r w:rsidRPr="00560A7C">
              <w:rPr>
                <w:highlight w:val="yellow"/>
              </w:rPr>
              <w:t>5760</w:t>
            </w:r>
          </w:p>
        </w:tc>
        <w:tc>
          <w:tcPr>
            <w:tcW w:w="1342" w:type="dxa"/>
          </w:tcPr>
          <w:p w14:paraId="62AB7C0F" w14:textId="77777777" w:rsidR="00691F9D" w:rsidRDefault="00691F9D" w:rsidP="007932A5">
            <w:pPr>
              <w:pStyle w:val="TAC"/>
            </w:pPr>
            <w:r w:rsidRPr="00B14630">
              <w:t>TDLA30-5</w:t>
            </w:r>
          </w:p>
        </w:tc>
        <w:tc>
          <w:tcPr>
            <w:tcW w:w="1343" w:type="dxa"/>
          </w:tcPr>
          <w:p w14:paraId="67C332FF" w14:textId="77777777" w:rsidR="00691F9D" w:rsidRDefault="00691F9D" w:rsidP="007932A5">
            <w:pPr>
              <w:pStyle w:val="TAC"/>
            </w:pPr>
            <w:r>
              <w:t>4</w:t>
            </w:r>
            <w:r w:rsidRPr="009E763A">
              <w:t>x</w:t>
            </w:r>
            <w:r>
              <w:t>2</w:t>
            </w:r>
            <w:r w:rsidRPr="009E763A">
              <w:t xml:space="preserve"> </w:t>
            </w:r>
            <w:r>
              <w:t>XP High</w:t>
            </w:r>
          </w:p>
        </w:tc>
        <w:tc>
          <w:tcPr>
            <w:tcW w:w="1574" w:type="dxa"/>
          </w:tcPr>
          <w:p w14:paraId="468861E3" w14:textId="77777777" w:rsidR="00691F9D" w:rsidRDefault="00691F9D" w:rsidP="007932A5">
            <w:pPr>
              <w:pStyle w:val="TAC"/>
            </w:pPr>
            <w:r w:rsidRPr="00670FF7">
              <w:t>Table 6.3.2.1.1-1</w:t>
            </w:r>
            <w:r>
              <w:t xml:space="preserve"> Test 1</w:t>
            </w:r>
          </w:p>
        </w:tc>
      </w:tr>
    </w:tbl>
    <w:p w14:paraId="55E07AB6" w14:textId="77777777" w:rsidR="00691F9D" w:rsidRPr="008E36AD" w:rsidRDefault="00691F9D" w:rsidP="00691F9D">
      <w:pPr>
        <w:pStyle w:val="Caption"/>
        <w:rPr>
          <w:b w:val="0"/>
          <w:bCs w:val="0"/>
          <w:u w:val="single"/>
        </w:rPr>
      </w:pPr>
      <w:r w:rsidRPr="008E36AD">
        <w:rPr>
          <w:b w:val="0"/>
          <w:bCs w:val="0"/>
          <w:u w:val="single"/>
        </w:rPr>
        <w:t>TDD</w:t>
      </w:r>
    </w:p>
    <w:tbl>
      <w:tblPr>
        <w:tblStyle w:val="TableGrid"/>
        <w:tblW w:w="0" w:type="auto"/>
        <w:tblLook w:val="04A0" w:firstRow="1" w:lastRow="0" w:firstColumn="1" w:lastColumn="0" w:noHBand="0" w:noVBand="1"/>
      </w:tblPr>
      <w:tblGrid>
        <w:gridCol w:w="889"/>
        <w:gridCol w:w="1291"/>
        <w:gridCol w:w="1247"/>
        <w:gridCol w:w="932"/>
        <w:gridCol w:w="1038"/>
        <w:gridCol w:w="1293"/>
        <w:gridCol w:w="1366"/>
        <w:gridCol w:w="1573"/>
      </w:tblGrid>
      <w:tr w:rsidR="00691F9D" w14:paraId="63CD6AB7" w14:textId="77777777" w:rsidTr="007932A5">
        <w:tc>
          <w:tcPr>
            <w:tcW w:w="889" w:type="dxa"/>
          </w:tcPr>
          <w:p w14:paraId="1FD08644" w14:textId="77777777" w:rsidR="00691F9D" w:rsidRDefault="00691F9D" w:rsidP="007932A5">
            <w:pPr>
              <w:pStyle w:val="TAH"/>
            </w:pPr>
            <w:r>
              <w:t>Test number</w:t>
            </w:r>
          </w:p>
        </w:tc>
        <w:tc>
          <w:tcPr>
            <w:tcW w:w="1339" w:type="dxa"/>
          </w:tcPr>
          <w:p w14:paraId="1DBB92A1" w14:textId="77777777" w:rsidR="00691F9D" w:rsidRDefault="00691F9D" w:rsidP="007932A5">
            <w:pPr>
              <w:pStyle w:val="TAH"/>
            </w:pPr>
            <w:r w:rsidRPr="009E763A">
              <w:t>MCS and rank</w:t>
            </w:r>
          </w:p>
        </w:tc>
        <w:tc>
          <w:tcPr>
            <w:tcW w:w="1247" w:type="dxa"/>
          </w:tcPr>
          <w:p w14:paraId="3FF4FF9B" w14:textId="77777777" w:rsidR="00691F9D" w:rsidRDefault="00691F9D" w:rsidP="007932A5">
            <w:pPr>
              <w:pStyle w:val="TAH"/>
            </w:pPr>
            <w:r>
              <w:t>CBW/SCS</w:t>
            </w:r>
          </w:p>
        </w:tc>
        <w:tc>
          <w:tcPr>
            <w:tcW w:w="961" w:type="dxa"/>
          </w:tcPr>
          <w:p w14:paraId="34FEC456" w14:textId="77777777" w:rsidR="00691F9D" w:rsidRDefault="00691F9D" w:rsidP="007932A5">
            <w:pPr>
              <w:pStyle w:val="TAH"/>
            </w:pPr>
            <w:r w:rsidRPr="009E763A">
              <w:t xml:space="preserve">TBS </w:t>
            </w:r>
            <w:r>
              <w:t>(bits)</w:t>
            </w:r>
          </w:p>
        </w:tc>
        <w:tc>
          <w:tcPr>
            <w:tcW w:w="1056" w:type="dxa"/>
          </w:tcPr>
          <w:p w14:paraId="2CBEE7B7" w14:textId="77777777" w:rsidR="00691F9D" w:rsidRDefault="00691F9D" w:rsidP="007932A5">
            <w:pPr>
              <w:pStyle w:val="TAH"/>
            </w:pPr>
            <w:r w:rsidRPr="009E763A">
              <w:t>TDD UL/DL pattern</w:t>
            </w:r>
          </w:p>
        </w:tc>
        <w:tc>
          <w:tcPr>
            <w:tcW w:w="1296" w:type="dxa"/>
          </w:tcPr>
          <w:p w14:paraId="32CC3478" w14:textId="77777777" w:rsidR="00691F9D" w:rsidRDefault="00691F9D" w:rsidP="007932A5">
            <w:pPr>
              <w:pStyle w:val="TAH"/>
            </w:pPr>
            <w:r w:rsidRPr="009E763A">
              <w:t>Propagation condition</w:t>
            </w:r>
          </w:p>
        </w:tc>
        <w:tc>
          <w:tcPr>
            <w:tcW w:w="1217" w:type="dxa"/>
          </w:tcPr>
          <w:p w14:paraId="5F05A307" w14:textId="77777777" w:rsidR="00691F9D" w:rsidRDefault="00691F9D" w:rsidP="007932A5">
            <w:pPr>
              <w:pStyle w:val="TAH"/>
            </w:pPr>
            <w:r w:rsidRPr="009E763A">
              <w:t>Antenna configuration</w:t>
            </w:r>
          </w:p>
        </w:tc>
        <w:tc>
          <w:tcPr>
            <w:tcW w:w="1624" w:type="dxa"/>
          </w:tcPr>
          <w:p w14:paraId="764C2FA9" w14:textId="77777777" w:rsidR="00691F9D" w:rsidRDefault="00691F9D" w:rsidP="007932A5">
            <w:pPr>
              <w:pStyle w:val="TAH"/>
            </w:pPr>
            <w:r w:rsidRPr="009E763A">
              <w:t>Reference from TS38.101-4 Table</w:t>
            </w:r>
          </w:p>
        </w:tc>
      </w:tr>
      <w:tr w:rsidR="00691F9D" w14:paraId="41DD52E1" w14:textId="77777777" w:rsidTr="007932A5">
        <w:tc>
          <w:tcPr>
            <w:tcW w:w="889" w:type="dxa"/>
          </w:tcPr>
          <w:p w14:paraId="5A83E64A" w14:textId="77777777" w:rsidR="00691F9D" w:rsidRDefault="00691F9D" w:rsidP="007932A5">
            <w:pPr>
              <w:pStyle w:val="TAC"/>
            </w:pPr>
            <w:r>
              <w:t>3-3</w:t>
            </w:r>
          </w:p>
        </w:tc>
        <w:tc>
          <w:tcPr>
            <w:tcW w:w="1339" w:type="dxa"/>
          </w:tcPr>
          <w:p w14:paraId="11268FBC" w14:textId="77777777" w:rsidR="00691F9D" w:rsidRPr="009E763A" w:rsidRDefault="00691F9D" w:rsidP="007932A5">
            <w:pPr>
              <w:pStyle w:val="TAC"/>
            </w:pPr>
            <w:r w:rsidRPr="009E763A">
              <w:t>16QAM 0.48</w:t>
            </w:r>
          </w:p>
          <w:p w14:paraId="0F64D386" w14:textId="77777777" w:rsidR="00691F9D" w:rsidRDefault="00691F9D" w:rsidP="007932A5">
            <w:pPr>
              <w:pStyle w:val="TAC"/>
            </w:pPr>
            <w:r w:rsidRPr="009E763A">
              <w:t>Rank 1</w:t>
            </w:r>
          </w:p>
        </w:tc>
        <w:tc>
          <w:tcPr>
            <w:tcW w:w="1247" w:type="dxa"/>
          </w:tcPr>
          <w:p w14:paraId="2A13864F" w14:textId="77777777" w:rsidR="00691F9D" w:rsidRDefault="00691F9D" w:rsidP="007932A5">
            <w:pPr>
              <w:pStyle w:val="TAC"/>
            </w:pPr>
            <w:r w:rsidRPr="00676CE6">
              <w:rPr>
                <w:highlight w:val="yellow"/>
              </w:rPr>
              <w:t>5MHz</w:t>
            </w:r>
            <w:r>
              <w:t>/15kHz</w:t>
            </w:r>
          </w:p>
        </w:tc>
        <w:tc>
          <w:tcPr>
            <w:tcW w:w="961" w:type="dxa"/>
          </w:tcPr>
          <w:p w14:paraId="4A145B3E" w14:textId="77777777" w:rsidR="00691F9D" w:rsidRDefault="00691F9D" w:rsidP="007932A5">
            <w:pPr>
              <w:pStyle w:val="TAC"/>
            </w:pPr>
            <w:r w:rsidRPr="00560A7C">
              <w:rPr>
                <w:highlight w:val="yellow"/>
              </w:rPr>
              <w:t>2792</w:t>
            </w:r>
          </w:p>
        </w:tc>
        <w:tc>
          <w:tcPr>
            <w:tcW w:w="1056" w:type="dxa"/>
          </w:tcPr>
          <w:p w14:paraId="09FD2B80" w14:textId="77777777" w:rsidR="00691F9D" w:rsidRDefault="00691F9D" w:rsidP="007932A5">
            <w:pPr>
              <w:pStyle w:val="TAC"/>
            </w:pPr>
            <w:r w:rsidRPr="009E763A">
              <w:t>FR1.30-1</w:t>
            </w:r>
          </w:p>
        </w:tc>
        <w:tc>
          <w:tcPr>
            <w:tcW w:w="1296" w:type="dxa"/>
          </w:tcPr>
          <w:p w14:paraId="507A7609" w14:textId="77777777" w:rsidR="00691F9D" w:rsidRDefault="00691F9D" w:rsidP="007932A5">
            <w:pPr>
              <w:pStyle w:val="TAC"/>
            </w:pPr>
            <w:r w:rsidRPr="00670FF7">
              <w:t>TDLA30-5</w:t>
            </w:r>
          </w:p>
        </w:tc>
        <w:tc>
          <w:tcPr>
            <w:tcW w:w="1217" w:type="dxa"/>
          </w:tcPr>
          <w:p w14:paraId="050F1B61" w14:textId="77777777" w:rsidR="00691F9D" w:rsidRDefault="00691F9D" w:rsidP="007932A5">
            <w:pPr>
              <w:pStyle w:val="TAC"/>
            </w:pPr>
            <w:r>
              <w:t>4</w:t>
            </w:r>
            <w:r w:rsidRPr="009E763A">
              <w:t xml:space="preserve">x1 </w:t>
            </w:r>
            <w:r>
              <w:t>ULA High</w:t>
            </w:r>
          </w:p>
        </w:tc>
        <w:tc>
          <w:tcPr>
            <w:tcW w:w="1624" w:type="dxa"/>
          </w:tcPr>
          <w:p w14:paraId="2F99FF21" w14:textId="77777777" w:rsidR="00691F9D" w:rsidRDefault="00691F9D" w:rsidP="007932A5">
            <w:pPr>
              <w:pStyle w:val="TAC"/>
            </w:pPr>
            <w:r w:rsidRPr="00670FF7">
              <w:t>Table 6.3.1.2.1-1</w:t>
            </w:r>
            <w:r>
              <w:t xml:space="preserve"> Test 1</w:t>
            </w:r>
          </w:p>
        </w:tc>
      </w:tr>
      <w:tr w:rsidR="00691F9D" w14:paraId="535923DE" w14:textId="77777777" w:rsidTr="007932A5">
        <w:tc>
          <w:tcPr>
            <w:tcW w:w="889" w:type="dxa"/>
          </w:tcPr>
          <w:p w14:paraId="62C15CED" w14:textId="77777777" w:rsidR="00691F9D" w:rsidRDefault="00691F9D" w:rsidP="007932A5">
            <w:pPr>
              <w:pStyle w:val="TAC"/>
            </w:pPr>
            <w:r>
              <w:t>3-4</w:t>
            </w:r>
          </w:p>
        </w:tc>
        <w:tc>
          <w:tcPr>
            <w:tcW w:w="1339" w:type="dxa"/>
          </w:tcPr>
          <w:p w14:paraId="2F16CC1C" w14:textId="77777777" w:rsidR="00691F9D" w:rsidRPr="009E763A" w:rsidRDefault="00691F9D" w:rsidP="007932A5">
            <w:pPr>
              <w:pStyle w:val="TAC"/>
            </w:pPr>
            <w:r w:rsidRPr="009E763A">
              <w:t>16QAM 0.48</w:t>
            </w:r>
          </w:p>
          <w:p w14:paraId="18A12A1D" w14:textId="77777777" w:rsidR="00691F9D" w:rsidRDefault="00691F9D" w:rsidP="007932A5">
            <w:pPr>
              <w:pStyle w:val="TAC"/>
            </w:pPr>
            <w:r w:rsidRPr="009E763A">
              <w:t>Rank 1</w:t>
            </w:r>
          </w:p>
        </w:tc>
        <w:tc>
          <w:tcPr>
            <w:tcW w:w="1247" w:type="dxa"/>
          </w:tcPr>
          <w:p w14:paraId="79D94923" w14:textId="77777777" w:rsidR="00691F9D" w:rsidRDefault="00691F9D" w:rsidP="007932A5">
            <w:pPr>
              <w:pStyle w:val="TAC"/>
            </w:pPr>
            <w:r w:rsidRPr="00676CE6">
              <w:rPr>
                <w:highlight w:val="yellow"/>
              </w:rPr>
              <w:t>5MHz</w:t>
            </w:r>
            <w:r>
              <w:t>/15kHz</w:t>
            </w:r>
          </w:p>
        </w:tc>
        <w:tc>
          <w:tcPr>
            <w:tcW w:w="961" w:type="dxa"/>
          </w:tcPr>
          <w:p w14:paraId="1FD7C32C" w14:textId="77777777" w:rsidR="00691F9D" w:rsidRDefault="00691F9D" w:rsidP="007932A5">
            <w:pPr>
              <w:pStyle w:val="TAC"/>
            </w:pPr>
            <w:r w:rsidRPr="00560A7C">
              <w:rPr>
                <w:highlight w:val="yellow"/>
              </w:rPr>
              <w:t>2792</w:t>
            </w:r>
          </w:p>
        </w:tc>
        <w:tc>
          <w:tcPr>
            <w:tcW w:w="1056" w:type="dxa"/>
          </w:tcPr>
          <w:p w14:paraId="3367216A" w14:textId="77777777" w:rsidR="00691F9D" w:rsidRDefault="00691F9D" w:rsidP="007932A5">
            <w:pPr>
              <w:pStyle w:val="TAC"/>
            </w:pPr>
            <w:r w:rsidRPr="009E763A">
              <w:t>FR1.30-1</w:t>
            </w:r>
          </w:p>
        </w:tc>
        <w:tc>
          <w:tcPr>
            <w:tcW w:w="1296" w:type="dxa"/>
          </w:tcPr>
          <w:p w14:paraId="16799C5A" w14:textId="77777777" w:rsidR="00691F9D" w:rsidRDefault="00691F9D" w:rsidP="007932A5">
            <w:pPr>
              <w:pStyle w:val="TAC"/>
            </w:pPr>
            <w:r w:rsidRPr="00B14630">
              <w:t>TDLA30-5</w:t>
            </w:r>
          </w:p>
        </w:tc>
        <w:tc>
          <w:tcPr>
            <w:tcW w:w="1217" w:type="dxa"/>
          </w:tcPr>
          <w:p w14:paraId="526FEF0D" w14:textId="77777777" w:rsidR="00691F9D" w:rsidRDefault="00691F9D" w:rsidP="007932A5">
            <w:pPr>
              <w:pStyle w:val="TAC"/>
            </w:pPr>
            <w:r>
              <w:t>4</w:t>
            </w:r>
            <w:r w:rsidRPr="009E763A">
              <w:t>x</w:t>
            </w:r>
            <w:r>
              <w:t>2</w:t>
            </w:r>
            <w:r w:rsidRPr="009E763A">
              <w:t xml:space="preserve"> </w:t>
            </w:r>
            <w:r>
              <w:t>XP High</w:t>
            </w:r>
          </w:p>
        </w:tc>
        <w:tc>
          <w:tcPr>
            <w:tcW w:w="1624" w:type="dxa"/>
          </w:tcPr>
          <w:p w14:paraId="2B32B511" w14:textId="77777777" w:rsidR="00691F9D" w:rsidRDefault="00691F9D" w:rsidP="007932A5">
            <w:pPr>
              <w:pStyle w:val="TAC"/>
            </w:pPr>
            <w:r w:rsidRPr="00CA4087">
              <w:t>Table 6.3.2.2.7-1</w:t>
            </w:r>
            <w:r>
              <w:t xml:space="preserve"> Test 1</w:t>
            </w:r>
          </w:p>
        </w:tc>
      </w:tr>
    </w:tbl>
    <w:p w14:paraId="06C10DD4" w14:textId="77777777" w:rsidR="00691F9D" w:rsidRDefault="00691F9D" w:rsidP="002B380E">
      <w:pPr>
        <w:rPr>
          <w:b/>
          <w:bCs/>
        </w:rPr>
      </w:pPr>
    </w:p>
    <w:p w14:paraId="100C184C" w14:textId="77777777" w:rsidR="00691F9D" w:rsidRPr="00020606" w:rsidRDefault="00691F9D" w:rsidP="00691F9D">
      <w:pPr>
        <w:rPr>
          <w:b/>
          <w:bCs/>
        </w:rPr>
      </w:pPr>
      <w:r w:rsidRPr="00020606">
        <w:rPr>
          <w:b/>
          <w:bCs/>
        </w:rPr>
        <w:t>Proposal</w:t>
      </w:r>
      <w:r>
        <w:rPr>
          <w:b/>
          <w:bCs/>
        </w:rPr>
        <w:t xml:space="preserve"> 13</w:t>
      </w:r>
      <w:r w:rsidRPr="00020606">
        <w:rPr>
          <w:b/>
          <w:bCs/>
        </w:rPr>
        <w:t xml:space="preserve">: Not define RI reporting tests for eRedCap UE. </w:t>
      </w:r>
    </w:p>
    <w:p w14:paraId="0C739CFC" w14:textId="77777777" w:rsidR="00F71F63" w:rsidRPr="00983428" w:rsidRDefault="00F71F63" w:rsidP="00F71F63">
      <w:pPr>
        <w:rPr>
          <w:b/>
          <w:bCs/>
        </w:rPr>
      </w:pPr>
      <w:r w:rsidRPr="00983428">
        <w:rPr>
          <w:b/>
          <w:bCs/>
        </w:rPr>
        <w:t>Proposal</w:t>
      </w:r>
      <w:r>
        <w:rPr>
          <w:b/>
          <w:bCs/>
        </w:rPr>
        <w:t xml:space="preserve"> 14</w:t>
      </w:r>
      <w:r w:rsidRPr="00983428">
        <w:rPr>
          <w:b/>
          <w:bCs/>
        </w:rPr>
        <w:t>: Introduce applicability of demodulation requirements for eRedCap UE as follows in TS 38.101-5 5.1.1.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F71F63" w:rsidRPr="00C25669" w14:paraId="1554D066" w14:textId="77777777" w:rsidTr="007932A5">
        <w:trPr>
          <w:trHeight w:val="58"/>
        </w:trPr>
        <w:tc>
          <w:tcPr>
            <w:tcW w:w="982" w:type="pct"/>
            <w:tcBorders>
              <w:top w:val="single" w:sz="4" w:space="0" w:color="auto"/>
              <w:left w:val="single" w:sz="4" w:space="0" w:color="auto"/>
              <w:bottom w:val="single" w:sz="4" w:space="0" w:color="auto"/>
              <w:right w:val="single" w:sz="4" w:space="0" w:color="auto"/>
            </w:tcBorders>
          </w:tcPr>
          <w:p w14:paraId="4A5A2A5E" w14:textId="77777777" w:rsidR="00F71F63" w:rsidRPr="00C25669" w:rsidRDefault="00F71F63" w:rsidP="007932A5">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0018222F" w14:textId="77777777" w:rsidR="00F71F63" w:rsidRPr="00C25669" w:rsidRDefault="00F71F63" w:rsidP="007932A5">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8E403DF" w14:textId="77777777" w:rsidR="00F71F63" w:rsidRPr="00C25669" w:rsidRDefault="00F71F63" w:rsidP="007932A5">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1E754E98" w14:textId="77777777" w:rsidR="00F71F63" w:rsidRPr="00C25669" w:rsidRDefault="00F71F63" w:rsidP="007932A5">
            <w:pPr>
              <w:pStyle w:val="TAH"/>
              <w:rPr>
                <w:lang w:eastAsia="ko-KR"/>
              </w:rPr>
            </w:pPr>
            <w:r w:rsidRPr="00C25669">
              <w:rPr>
                <w:lang w:eastAsia="ko-KR"/>
              </w:rPr>
              <w:t>Applicability notes</w:t>
            </w:r>
          </w:p>
        </w:tc>
      </w:tr>
      <w:tr w:rsidR="00F71F63" w:rsidRPr="00C25669" w14:paraId="061F5938" w14:textId="77777777" w:rsidTr="007932A5">
        <w:trPr>
          <w:trHeight w:val="153"/>
        </w:trPr>
        <w:tc>
          <w:tcPr>
            <w:tcW w:w="982" w:type="pct"/>
            <w:tcBorders>
              <w:top w:val="single" w:sz="4" w:space="0" w:color="auto"/>
              <w:left w:val="single" w:sz="4" w:space="0" w:color="auto"/>
              <w:bottom w:val="nil"/>
              <w:right w:val="single" w:sz="4" w:space="0" w:color="auto"/>
            </w:tcBorders>
            <w:shd w:val="clear" w:color="auto" w:fill="auto"/>
          </w:tcPr>
          <w:p w14:paraId="71CB8EDA" w14:textId="77777777" w:rsidR="00F71F63" w:rsidRPr="00C25669" w:rsidRDefault="00F71F63" w:rsidP="007932A5">
            <w:pPr>
              <w:pStyle w:val="TAL"/>
            </w:pPr>
            <w:r>
              <w:rPr>
                <w:rFonts w:eastAsia="SimSun"/>
              </w:rPr>
              <w:t>eRedCap with 1RX</w:t>
            </w:r>
          </w:p>
        </w:tc>
        <w:tc>
          <w:tcPr>
            <w:tcW w:w="1175" w:type="pct"/>
            <w:tcBorders>
              <w:top w:val="single" w:sz="4" w:space="0" w:color="auto"/>
              <w:left w:val="single" w:sz="4" w:space="0" w:color="auto"/>
              <w:bottom w:val="nil"/>
              <w:right w:val="single" w:sz="4" w:space="0" w:color="auto"/>
            </w:tcBorders>
          </w:tcPr>
          <w:p w14:paraId="29342B12" w14:textId="77777777" w:rsidR="00F71F63" w:rsidRPr="00C25669" w:rsidRDefault="00F71F63" w:rsidP="007932A5">
            <w:pPr>
              <w:pStyle w:val="TAL"/>
            </w:pPr>
            <w:r w:rsidRPr="0062375F">
              <w:rPr>
                <w:rFonts w:eastAsia="SimSun"/>
              </w:rPr>
              <w:t>FR1 FDD</w:t>
            </w:r>
            <w:r>
              <w:rPr>
                <w:rFonts w:eastAsia="SimSun"/>
              </w:rPr>
              <w:t xml:space="preserve"> and HD-FDD (Note 1)</w:t>
            </w:r>
          </w:p>
        </w:tc>
        <w:tc>
          <w:tcPr>
            <w:tcW w:w="0" w:type="auto"/>
            <w:tcBorders>
              <w:left w:val="single" w:sz="4" w:space="0" w:color="auto"/>
            </w:tcBorders>
            <w:shd w:val="clear" w:color="auto" w:fill="auto"/>
          </w:tcPr>
          <w:p w14:paraId="51651E57" w14:textId="77777777" w:rsidR="00F71F63" w:rsidRPr="001A7EF6" w:rsidRDefault="00F71F63" w:rsidP="007932A5">
            <w:pPr>
              <w:pStyle w:val="TAL"/>
            </w:pPr>
            <w:r w:rsidRPr="001A7EF6">
              <w:rPr>
                <w:rFonts w:eastAsia="SimSun"/>
              </w:rPr>
              <w:t>PDSCH</w:t>
            </w:r>
          </w:p>
        </w:tc>
        <w:tc>
          <w:tcPr>
            <w:tcW w:w="1366" w:type="pct"/>
            <w:tcBorders>
              <w:right w:val="single" w:sz="4" w:space="0" w:color="auto"/>
            </w:tcBorders>
            <w:shd w:val="clear" w:color="auto" w:fill="auto"/>
          </w:tcPr>
          <w:p w14:paraId="2F49D06A" w14:textId="77777777" w:rsidR="00F71F63" w:rsidRPr="00145790" w:rsidRDefault="00F71F63" w:rsidP="007932A5">
            <w:pPr>
              <w:pStyle w:val="TAL"/>
              <w:rPr>
                <w:highlight w:val="yellow"/>
              </w:rPr>
            </w:pPr>
            <w:r w:rsidRPr="00145790">
              <w:rPr>
                <w:rFonts w:eastAsia="SimSun"/>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3DCD400F" w14:textId="77777777" w:rsidR="00F71F63" w:rsidRPr="00C25669" w:rsidRDefault="00F71F63" w:rsidP="007932A5">
            <w:pPr>
              <w:pStyle w:val="TAL"/>
            </w:pPr>
          </w:p>
        </w:tc>
      </w:tr>
      <w:tr w:rsidR="00F71F63" w:rsidRPr="00C25669" w14:paraId="0C156A28"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7BAE5DAE"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6B4CE015" w14:textId="77777777" w:rsidR="00F71F63" w:rsidRPr="0062375F" w:rsidRDefault="00F71F63" w:rsidP="007932A5">
            <w:pPr>
              <w:pStyle w:val="TAL"/>
              <w:rPr>
                <w:rFonts w:eastAsia="SimSun"/>
              </w:rPr>
            </w:pPr>
          </w:p>
        </w:tc>
        <w:tc>
          <w:tcPr>
            <w:tcW w:w="0" w:type="auto"/>
            <w:tcBorders>
              <w:left w:val="single" w:sz="4" w:space="0" w:color="auto"/>
            </w:tcBorders>
            <w:shd w:val="clear" w:color="auto" w:fill="auto"/>
          </w:tcPr>
          <w:p w14:paraId="7F3D79D7" w14:textId="77777777" w:rsidR="00F71F63" w:rsidRPr="001A7EF6" w:rsidRDefault="00F71F63" w:rsidP="007932A5">
            <w:pPr>
              <w:pStyle w:val="TAL"/>
              <w:rPr>
                <w:rFonts w:eastAsia="SimSun"/>
              </w:rPr>
            </w:pPr>
            <w:r w:rsidRPr="001A7EF6">
              <w:rPr>
                <w:rFonts w:eastAsia="SimSun"/>
              </w:rPr>
              <w:t>PDCCH</w:t>
            </w:r>
          </w:p>
        </w:tc>
        <w:tc>
          <w:tcPr>
            <w:tcW w:w="1366" w:type="pct"/>
            <w:tcBorders>
              <w:right w:val="single" w:sz="4" w:space="0" w:color="auto"/>
            </w:tcBorders>
            <w:shd w:val="clear" w:color="auto" w:fill="auto"/>
          </w:tcPr>
          <w:p w14:paraId="747822D1"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All tests in Clause 5.3.1.1.1</w:t>
            </w:r>
          </w:p>
        </w:tc>
        <w:tc>
          <w:tcPr>
            <w:tcW w:w="1019" w:type="pct"/>
            <w:tcBorders>
              <w:top w:val="nil"/>
              <w:left w:val="single" w:sz="4" w:space="0" w:color="auto"/>
              <w:bottom w:val="nil"/>
              <w:right w:val="single" w:sz="4" w:space="0" w:color="auto"/>
            </w:tcBorders>
            <w:shd w:val="clear" w:color="auto" w:fill="auto"/>
          </w:tcPr>
          <w:p w14:paraId="3FDC938D" w14:textId="77777777" w:rsidR="00F71F63" w:rsidRPr="00C25669" w:rsidRDefault="00F71F63" w:rsidP="007932A5">
            <w:pPr>
              <w:pStyle w:val="TAL"/>
            </w:pPr>
          </w:p>
        </w:tc>
      </w:tr>
      <w:tr w:rsidR="00F71F63" w:rsidRPr="00C25669" w14:paraId="58A7AC7D" w14:textId="77777777" w:rsidTr="007932A5">
        <w:trPr>
          <w:trHeight w:val="153"/>
        </w:trPr>
        <w:tc>
          <w:tcPr>
            <w:tcW w:w="982" w:type="pct"/>
            <w:tcBorders>
              <w:top w:val="nil"/>
              <w:left w:val="single" w:sz="4" w:space="0" w:color="auto"/>
              <w:bottom w:val="nil"/>
              <w:right w:val="single" w:sz="4" w:space="0" w:color="auto"/>
            </w:tcBorders>
            <w:shd w:val="clear" w:color="auto" w:fill="auto"/>
          </w:tcPr>
          <w:p w14:paraId="2C964385" w14:textId="77777777" w:rsidR="00F71F63" w:rsidRDefault="00F71F63" w:rsidP="007932A5">
            <w:pPr>
              <w:pStyle w:val="TAL"/>
              <w:rPr>
                <w:rFonts w:eastAsia="SimSun"/>
              </w:rPr>
            </w:pPr>
          </w:p>
        </w:tc>
        <w:tc>
          <w:tcPr>
            <w:tcW w:w="1175" w:type="pct"/>
            <w:tcBorders>
              <w:top w:val="nil"/>
              <w:left w:val="single" w:sz="4" w:space="0" w:color="auto"/>
              <w:bottom w:val="nil"/>
              <w:right w:val="single" w:sz="4" w:space="0" w:color="auto"/>
            </w:tcBorders>
          </w:tcPr>
          <w:p w14:paraId="1BA907A1" w14:textId="77777777" w:rsidR="00F71F63" w:rsidRPr="0062375F" w:rsidRDefault="00F71F63" w:rsidP="007932A5">
            <w:pPr>
              <w:pStyle w:val="TAL"/>
              <w:rPr>
                <w:rFonts w:eastAsia="SimSun"/>
              </w:rPr>
            </w:pPr>
          </w:p>
        </w:tc>
        <w:tc>
          <w:tcPr>
            <w:tcW w:w="0" w:type="auto"/>
            <w:tcBorders>
              <w:left w:val="single" w:sz="4" w:space="0" w:color="auto"/>
            </w:tcBorders>
            <w:shd w:val="clear" w:color="auto" w:fill="auto"/>
          </w:tcPr>
          <w:p w14:paraId="3E967BD0" w14:textId="77777777" w:rsidR="00F71F63" w:rsidRPr="001A7EF6" w:rsidRDefault="00F71F63" w:rsidP="007932A5">
            <w:pPr>
              <w:pStyle w:val="TAL"/>
              <w:rPr>
                <w:rFonts w:eastAsia="SimSun"/>
              </w:rPr>
            </w:pPr>
            <w:r w:rsidRPr="001A7EF6">
              <w:rPr>
                <w:rFonts w:eastAsia="SimSun"/>
              </w:rPr>
              <w:t>PBCH</w:t>
            </w:r>
          </w:p>
        </w:tc>
        <w:tc>
          <w:tcPr>
            <w:tcW w:w="1366" w:type="pct"/>
            <w:tcBorders>
              <w:right w:val="single" w:sz="4" w:space="0" w:color="auto"/>
            </w:tcBorders>
            <w:shd w:val="clear" w:color="auto" w:fill="auto"/>
          </w:tcPr>
          <w:p w14:paraId="2E18A99D" w14:textId="77777777" w:rsidR="00F71F63" w:rsidRPr="001A7EF6" w:rsidRDefault="00F71F63" w:rsidP="007932A5">
            <w:pPr>
              <w:pStyle w:val="TAL"/>
              <w:rPr>
                <w:rFonts w:eastAsia="SimSun"/>
              </w:rPr>
            </w:pPr>
            <w:r w:rsidRPr="001A7EF6">
              <w:rPr>
                <w:rFonts w:eastAsia="SimSun"/>
              </w:rPr>
              <w:t>All tests in Clause 5.4.1.1</w:t>
            </w:r>
          </w:p>
        </w:tc>
        <w:tc>
          <w:tcPr>
            <w:tcW w:w="1019" w:type="pct"/>
            <w:tcBorders>
              <w:top w:val="nil"/>
              <w:left w:val="single" w:sz="4" w:space="0" w:color="auto"/>
              <w:bottom w:val="nil"/>
              <w:right w:val="single" w:sz="4" w:space="0" w:color="auto"/>
            </w:tcBorders>
            <w:shd w:val="clear" w:color="auto" w:fill="auto"/>
          </w:tcPr>
          <w:p w14:paraId="032FB7B7" w14:textId="77777777" w:rsidR="00F71F63" w:rsidRPr="00C25669" w:rsidRDefault="00F71F63" w:rsidP="007932A5">
            <w:pPr>
              <w:pStyle w:val="TAL"/>
            </w:pPr>
          </w:p>
        </w:tc>
      </w:tr>
      <w:tr w:rsidR="00F71F63" w:rsidRPr="00C25669" w14:paraId="333B2499" w14:textId="77777777" w:rsidTr="007932A5">
        <w:trPr>
          <w:trHeight w:val="153"/>
        </w:trPr>
        <w:tc>
          <w:tcPr>
            <w:tcW w:w="982" w:type="pct"/>
            <w:tcBorders>
              <w:top w:val="nil"/>
              <w:left w:val="single" w:sz="4" w:space="0" w:color="auto"/>
              <w:bottom w:val="nil"/>
              <w:right w:val="single" w:sz="4" w:space="0" w:color="auto"/>
            </w:tcBorders>
            <w:shd w:val="clear" w:color="auto" w:fill="auto"/>
          </w:tcPr>
          <w:p w14:paraId="33911C6B" w14:textId="77777777" w:rsidR="00F71F63" w:rsidRDefault="00F71F63" w:rsidP="007932A5">
            <w:pPr>
              <w:pStyle w:val="TAL"/>
              <w:rPr>
                <w:rFonts w:eastAsia="SimSun"/>
              </w:rPr>
            </w:pPr>
          </w:p>
        </w:tc>
        <w:tc>
          <w:tcPr>
            <w:tcW w:w="1175" w:type="pct"/>
            <w:tcBorders>
              <w:top w:val="nil"/>
              <w:left w:val="single" w:sz="4" w:space="0" w:color="auto"/>
              <w:bottom w:val="single" w:sz="4" w:space="0" w:color="auto"/>
              <w:right w:val="single" w:sz="4" w:space="0" w:color="auto"/>
            </w:tcBorders>
          </w:tcPr>
          <w:p w14:paraId="60FBF9A7" w14:textId="77777777" w:rsidR="00F71F63" w:rsidRPr="0062375F" w:rsidRDefault="00F71F63" w:rsidP="007932A5">
            <w:pPr>
              <w:pStyle w:val="TAL"/>
              <w:rPr>
                <w:rFonts w:eastAsia="SimSun"/>
              </w:rPr>
            </w:pPr>
          </w:p>
        </w:tc>
        <w:tc>
          <w:tcPr>
            <w:tcW w:w="0" w:type="auto"/>
            <w:tcBorders>
              <w:left w:val="single" w:sz="4" w:space="0" w:color="auto"/>
            </w:tcBorders>
            <w:shd w:val="clear" w:color="auto" w:fill="auto"/>
          </w:tcPr>
          <w:p w14:paraId="3DA57221" w14:textId="77777777" w:rsidR="00F71F63" w:rsidRPr="001A7EF6" w:rsidRDefault="00F71F63" w:rsidP="007932A5">
            <w:pPr>
              <w:pStyle w:val="TAL"/>
              <w:rPr>
                <w:rFonts w:eastAsia="SimSun"/>
              </w:rPr>
            </w:pPr>
            <w:r w:rsidRPr="001A7EF6">
              <w:rPr>
                <w:rFonts w:eastAsia="SimSun"/>
              </w:rPr>
              <w:t>SDR</w:t>
            </w:r>
          </w:p>
        </w:tc>
        <w:tc>
          <w:tcPr>
            <w:tcW w:w="1366" w:type="pct"/>
            <w:tcBorders>
              <w:right w:val="single" w:sz="4" w:space="0" w:color="auto"/>
            </w:tcBorders>
            <w:shd w:val="clear" w:color="auto" w:fill="auto"/>
          </w:tcPr>
          <w:p w14:paraId="0F183C80" w14:textId="77777777" w:rsidR="00F71F63" w:rsidRPr="001A7EF6" w:rsidRDefault="00F71F63" w:rsidP="007932A5">
            <w:pPr>
              <w:pStyle w:val="TAL"/>
              <w:rPr>
                <w:rFonts w:eastAsia="SimSun"/>
              </w:rPr>
            </w:pPr>
            <w:r w:rsidRPr="001A7EF6">
              <w:rPr>
                <w:rFonts w:eastAsia="SimSun"/>
              </w:rPr>
              <w:t>Clause 5.5.</w:t>
            </w:r>
            <w:r>
              <w:rPr>
                <w:rFonts w:eastAsia="SimSun"/>
              </w:rPr>
              <w:t>1</w:t>
            </w:r>
          </w:p>
        </w:tc>
        <w:tc>
          <w:tcPr>
            <w:tcW w:w="1019" w:type="pct"/>
            <w:tcBorders>
              <w:top w:val="nil"/>
              <w:left w:val="single" w:sz="4" w:space="0" w:color="auto"/>
              <w:bottom w:val="nil"/>
              <w:right w:val="single" w:sz="4" w:space="0" w:color="auto"/>
            </w:tcBorders>
            <w:shd w:val="clear" w:color="auto" w:fill="auto"/>
          </w:tcPr>
          <w:p w14:paraId="2FD5AC2E" w14:textId="77777777" w:rsidR="00F71F63" w:rsidRPr="00C25669" w:rsidRDefault="00F71F63" w:rsidP="007932A5">
            <w:pPr>
              <w:pStyle w:val="TAL"/>
            </w:pPr>
          </w:p>
        </w:tc>
      </w:tr>
      <w:tr w:rsidR="00F71F63" w:rsidRPr="00C25669" w14:paraId="3821DB0F"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7EF7CAC9" w14:textId="77777777" w:rsidR="00F71F63" w:rsidRPr="00C25669" w:rsidRDefault="00F71F63" w:rsidP="007932A5">
            <w:pPr>
              <w:pStyle w:val="TAL"/>
            </w:pPr>
          </w:p>
        </w:tc>
        <w:tc>
          <w:tcPr>
            <w:tcW w:w="1175" w:type="pct"/>
            <w:tcBorders>
              <w:top w:val="single" w:sz="4" w:space="0" w:color="auto"/>
              <w:left w:val="single" w:sz="4" w:space="0" w:color="auto"/>
              <w:bottom w:val="nil"/>
              <w:right w:val="single" w:sz="4" w:space="0" w:color="auto"/>
            </w:tcBorders>
          </w:tcPr>
          <w:p w14:paraId="032B6C9F" w14:textId="77777777" w:rsidR="00F71F63" w:rsidRPr="0062375F" w:rsidRDefault="00F71F63" w:rsidP="007932A5">
            <w:pPr>
              <w:pStyle w:val="TAL"/>
              <w:rPr>
                <w:rFonts w:eastAsia="SimSun"/>
              </w:rPr>
            </w:pPr>
            <w:r w:rsidRPr="0062375F">
              <w:rPr>
                <w:rFonts w:eastAsia="SimSun"/>
              </w:rPr>
              <w:t>FR1 TDD</w:t>
            </w:r>
          </w:p>
        </w:tc>
        <w:tc>
          <w:tcPr>
            <w:tcW w:w="0" w:type="auto"/>
            <w:tcBorders>
              <w:left w:val="single" w:sz="4" w:space="0" w:color="auto"/>
            </w:tcBorders>
            <w:shd w:val="clear" w:color="auto" w:fill="auto"/>
          </w:tcPr>
          <w:p w14:paraId="33F2BCF2" w14:textId="77777777" w:rsidR="00F71F63" w:rsidRPr="001A7EF6" w:rsidRDefault="00F71F63" w:rsidP="007932A5">
            <w:pPr>
              <w:pStyle w:val="TAL"/>
              <w:rPr>
                <w:rFonts w:eastAsia="SimSun"/>
              </w:rPr>
            </w:pPr>
            <w:r w:rsidRPr="001A7EF6">
              <w:rPr>
                <w:rFonts w:eastAsia="SimSun"/>
              </w:rPr>
              <w:t>PDSCH</w:t>
            </w:r>
          </w:p>
        </w:tc>
        <w:tc>
          <w:tcPr>
            <w:tcW w:w="1366" w:type="pct"/>
            <w:tcBorders>
              <w:right w:val="single" w:sz="4" w:space="0" w:color="auto"/>
            </w:tcBorders>
            <w:shd w:val="clear" w:color="auto" w:fill="auto"/>
          </w:tcPr>
          <w:p w14:paraId="024757B4" w14:textId="77777777" w:rsidR="00F71F63" w:rsidRPr="001A7EF6"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05FC38F6" w14:textId="77777777" w:rsidR="00F71F63" w:rsidRPr="00C25669" w:rsidRDefault="00F71F63" w:rsidP="007932A5">
            <w:pPr>
              <w:pStyle w:val="TAL"/>
            </w:pPr>
          </w:p>
        </w:tc>
      </w:tr>
      <w:tr w:rsidR="00F71F63" w:rsidRPr="00C25669" w14:paraId="5CB94C12"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05DDA6EF"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2359D6DF" w14:textId="77777777" w:rsidR="00F71F63" w:rsidRPr="0062375F" w:rsidRDefault="00F71F63" w:rsidP="007932A5">
            <w:pPr>
              <w:pStyle w:val="TAL"/>
              <w:rPr>
                <w:rFonts w:eastAsia="SimSun"/>
              </w:rPr>
            </w:pPr>
          </w:p>
        </w:tc>
        <w:tc>
          <w:tcPr>
            <w:tcW w:w="0" w:type="auto"/>
            <w:tcBorders>
              <w:left w:val="single" w:sz="4" w:space="0" w:color="auto"/>
            </w:tcBorders>
            <w:shd w:val="clear" w:color="auto" w:fill="auto"/>
          </w:tcPr>
          <w:p w14:paraId="4894FDC1" w14:textId="77777777" w:rsidR="00F71F63" w:rsidRPr="001A7EF6" w:rsidRDefault="00F71F63" w:rsidP="007932A5">
            <w:pPr>
              <w:pStyle w:val="TAL"/>
              <w:rPr>
                <w:rFonts w:eastAsia="SimSun"/>
              </w:rPr>
            </w:pPr>
            <w:r w:rsidRPr="001A7EF6">
              <w:rPr>
                <w:rFonts w:eastAsia="SimSun"/>
              </w:rPr>
              <w:t>PDCCH</w:t>
            </w:r>
          </w:p>
        </w:tc>
        <w:tc>
          <w:tcPr>
            <w:tcW w:w="1366" w:type="pct"/>
            <w:tcBorders>
              <w:right w:val="single" w:sz="4" w:space="0" w:color="auto"/>
            </w:tcBorders>
            <w:shd w:val="clear" w:color="auto" w:fill="auto"/>
          </w:tcPr>
          <w:p w14:paraId="16D7BFAA"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All tests in Clause 5.3.1.2.</w:t>
            </w:r>
            <w:r>
              <w:rPr>
                <w:rFonts w:ascii="Arial" w:eastAsia="SimSun" w:hAnsi="Arial"/>
                <w:sz w:val="18"/>
              </w:rPr>
              <w:t>1</w:t>
            </w:r>
          </w:p>
        </w:tc>
        <w:tc>
          <w:tcPr>
            <w:tcW w:w="1019" w:type="pct"/>
            <w:tcBorders>
              <w:top w:val="nil"/>
              <w:left w:val="single" w:sz="4" w:space="0" w:color="auto"/>
              <w:bottom w:val="nil"/>
              <w:right w:val="single" w:sz="4" w:space="0" w:color="auto"/>
            </w:tcBorders>
            <w:shd w:val="clear" w:color="auto" w:fill="auto"/>
          </w:tcPr>
          <w:p w14:paraId="6DE09B78" w14:textId="77777777" w:rsidR="00F71F63" w:rsidRPr="00C25669" w:rsidRDefault="00F71F63" w:rsidP="007932A5">
            <w:pPr>
              <w:pStyle w:val="TAL"/>
            </w:pPr>
          </w:p>
        </w:tc>
      </w:tr>
      <w:tr w:rsidR="00F71F63" w:rsidRPr="00C25669" w14:paraId="5F0DD8CB"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4BA82395"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0C69EB31" w14:textId="77777777" w:rsidR="00F71F63" w:rsidRPr="0062375F" w:rsidRDefault="00F71F63" w:rsidP="007932A5">
            <w:pPr>
              <w:pStyle w:val="TAL"/>
              <w:rPr>
                <w:rFonts w:eastAsia="SimSun"/>
              </w:rPr>
            </w:pPr>
          </w:p>
        </w:tc>
        <w:tc>
          <w:tcPr>
            <w:tcW w:w="0" w:type="auto"/>
            <w:tcBorders>
              <w:left w:val="single" w:sz="4" w:space="0" w:color="auto"/>
            </w:tcBorders>
            <w:shd w:val="clear" w:color="auto" w:fill="auto"/>
          </w:tcPr>
          <w:p w14:paraId="56706508" w14:textId="77777777" w:rsidR="00F71F63" w:rsidRPr="001A7EF6" w:rsidRDefault="00F71F63" w:rsidP="007932A5">
            <w:pPr>
              <w:pStyle w:val="TAL"/>
              <w:rPr>
                <w:rFonts w:eastAsia="SimSun"/>
              </w:rPr>
            </w:pPr>
            <w:r w:rsidRPr="001A7EF6">
              <w:rPr>
                <w:rFonts w:eastAsia="SimSun"/>
              </w:rPr>
              <w:t>PBCH</w:t>
            </w:r>
          </w:p>
        </w:tc>
        <w:tc>
          <w:tcPr>
            <w:tcW w:w="1366" w:type="pct"/>
            <w:tcBorders>
              <w:right w:val="single" w:sz="4" w:space="0" w:color="auto"/>
            </w:tcBorders>
            <w:shd w:val="clear" w:color="auto" w:fill="auto"/>
          </w:tcPr>
          <w:p w14:paraId="30E0C085"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All tests in Clause 5.4.1.2</w:t>
            </w:r>
          </w:p>
        </w:tc>
        <w:tc>
          <w:tcPr>
            <w:tcW w:w="1019" w:type="pct"/>
            <w:tcBorders>
              <w:top w:val="nil"/>
              <w:left w:val="single" w:sz="4" w:space="0" w:color="auto"/>
              <w:bottom w:val="nil"/>
              <w:right w:val="single" w:sz="4" w:space="0" w:color="auto"/>
            </w:tcBorders>
            <w:shd w:val="clear" w:color="auto" w:fill="auto"/>
          </w:tcPr>
          <w:p w14:paraId="39467546" w14:textId="77777777" w:rsidR="00F71F63" w:rsidRPr="00C25669" w:rsidRDefault="00F71F63" w:rsidP="007932A5">
            <w:pPr>
              <w:pStyle w:val="TAL"/>
            </w:pPr>
          </w:p>
        </w:tc>
      </w:tr>
      <w:tr w:rsidR="00F71F63" w:rsidRPr="00C25669" w14:paraId="694F7810" w14:textId="77777777" w:rsidTr="007932A5">
        <w:trPr>
          <w:trHeight w:val="58"/>
        </w:trPr>
        <w:tc>
          <w:tcPr>
            <w:tcW w:w="982" w:type="pct"/>
            <w:tcBorders>
              <w:top w:val="nil"/>
              <w:left w:val="single" w:sz="4" w:space="0" w:color="auto"/>
              <w:bottom w:val="single" w:sz="4" w:space="0" w:color="auto"/>
              <w:right w:val="single" w:sz="4" w:space="0" w:color="auto"/>
            </w:tcBorders>
            <w:shd w:val="clear" w:color="auto" w:fill="auto"/>
          </w:tcPr>
          <w:p w14:paraId="3142BFD6" w14:textId="77777777" w:rsidR="00F71F63" w:rsidRPr="00C25669" w:rsidRDefault="00F71F63" w:rsidP="007932A5">
            <w:pPr>
              <w:pStyle w:val="TAL"/>
            </w:pPr>
          </w:p>
        </w:tc>
        <w:tc>
          <w:tcPr>
            <w:tcW w:w="1175" w:type="pct"/>
            <w:tcBorders>
              <w:top w:val="nil"/>
              <w:left w:val="single" w:sz="4" w:space="0" w:color="auto"/>
              <w:bottom w:val="single" w:sz="4" w:space="0" w:color="auto"/>
              <w:right w:val="single" w:sz="4" w:space="0" w:color="auto"/>
            </w:tcBorders>
          </w:tcPr>
          <w:p w14:paraId="68C63148" w14:textId="77777777" w:rsidR="00F71F63" w:rsidRPr="0062375F" w:rsidRDefault="00F71F63" w:rsidP="007932A5">
            <w:pPr>
              <w:pStyle w:val="TAL"/>
              <w:rPr>
                <w:rFonts w:eastAsia="SimSun"/>
              </w:rPr>
            </w:pPr>
          </w:p>
        </w:tc>
        <w:tc>
          <w:tcPr>
            <w:tcW w:w="0" w:type="auto"/>
            <w:tcBorders>
              <w:left w:val="single" w:sz="4" w:space="0" w:color="auto"/>
            </w:tcBorders>
            <w:shd w:val="clear" w:color="auto" w:fill="auto"/>
          </w:tcPr>
          <w:p w14:paraId="165D8E5F" w14:textId="77777777" w:rsidR="00F71F63" w:rsidRPr="001A7EF6" w:rsidRDefault="00F71F63" w:rsidP="007932A5">
            <w:pPr>
              <w:pStyle w:val="TAL"/>
              <w:rPr>
                <w:rFonts w:eastAsia="SimSun"/>
              </w:rPr>
            </w:pPr>
            <w:r w:rsidRPr="001A7EF6">
              <w:rPr>
                <w:rFonts w:eastAsia="SimSun"/>
              </w:rPr>
              <w:t>SDR</w:t>
            </w:r>
          </w:p>
        </w:tc>
        <w:tc>
          <w:tcPr>
            <w:tcW w:w="1366" w:type="pct"/>
            <w:tcBorders>
              <w:right w:val="single" w:sz="4" w:space="0" w:color="auto"/>
            </w:tcBorders>
            <w:shd w:val="clear" w:color="auto" w:fill="auto"/>
          </w:tcPr>
          <w:p w14:paraId="1E2B859D"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Clause 5.5.</w:t>
            </w:r>
            <w:r>
              <w:rPr>
                <w:rFonts w:ascii="Arial" w:eastAsia="SimSun" w:hAnsi="Arial"/>
                <w:sz w:val="18"/>
              </w:rPr>
              <w:t>1</w:t>
            </w:r>
          </w:p>
        </w:tc>
        <w:tc>
          <w:tcPr>
            <w:tcW w:w="1019" w:type="pct"/>
            <w:tcBorders>
              <w:top w:val="nil"/>
              <w:left w:val="single" w:sz="4" w:space="0" w:color="auto"/>
              <w:bottom w:val="single" w:sz="4" w:space="0" w:color="auto"/>
              <w:right w:val="single" w:sz="4" w:space="0" w:color="auto"/>
            </w:tcBorders>
            <w:shd w:val="clear" w:color="auto" w:fill="auto"/>
          </w:tcPr>
          <w:p w14:paraId="06B1AD3C" w14:textId="77777777" w:rsidR="00F71F63" w:rsidRPr="00C25669" w:rsidRDefault="00F71F63" w:rsidP="007932A5">
            <w:pPr>
              <w:pStyle w:val="TAL"/>
            </w:pPr>
          </w:p>
        </w:tc>
      </w:tr>
      <w:tr w:rsidR="00F71F63" w:rsidRPr="00C25669" w14:paraId="5E9C038C" w14:textId="77777777" w:rsidTr="007932A5">
        <w:trPr>
          <w:trHeight w:val="58"/>
        </w:trPr>
        <w:tc>
          <w:tcPr>
            <w:tcW w:w="982" w:type="pct"/>
            <w:tcBorders>
              <w:top w:val="single" w:sz="4" w:space="0" w:color="auto"/>
              <w:left w:val="single" w:sz="4" w:space="0" w:color="auto"/>
              <w:bottom w:val="nil"/>
              <w:right w:val="single" w:sz="4" w:space="0" w:color="auto"/>
            </w:tcBorders>
            <w:shd w:val="clear" w:color="auto" w:fill="auto"/>
          </w:tcPr>
          <w:p w14:paraId="28BDF088" w14:textId="77777777" w:rsidR="00F71F63" w:rsidRPr="00C25669" w:rsidRDefault="00F71F63" w:rsidP="007932A5">
            <w:pPr>
              <w:pStyle w:val="TAL"/>
            </w:pPr>
            <w:r>
              <w:t>eRedCap with</w:t>
            </w:r>
            <w:r w:rsidRPr="00765AF9">
              <w:t xml:space="preserve"> </w:t>
            </w:r>
            <w:r>
              <w:t>2RX</w:t>
            </w:r>
          </w:p>
        </w:tc>
        <w:tc>
          <w:tcPr>
            <w:tcW w:w="1175" w:type="pct"/>
            <w:tcBorders>
              <w:top w:val="single" w:sz="4" w:space="0" w:color="auto"/>
              <w:left w:val="single" w:sz="4" w:space="0" w:color="auto"/>
              <w:bottom w:val="nil"/>
              <w:right w:val="single" w:sz="4" w:space="0" w:color="auto"/>
            </w:tcBorders>
          </w:tcPr>
          <w:p w14:paraId="19C14868" w14:textId="77777777" w:rsidR="00F71F63" w:rsidRPr="00765AF9" w:rsidRDefault="00F71F63" w:rsidP="007932A5">
            <w:pPr>
              <w:pStyle w:val="TAL"/>
              <w:rPr>
                <w:rFonts w:eastAsia="SimSun"/>
              </w:rPr>
            </w:pPr>
            <w:r w:rsidRPr="0062375F">
              <w:rPr>
                <w:rFonts w:eastAsia="SimSun"/>
              </w:rPr>
              <w:t>FR1 FDD</w:t>
            </w:r>
            <w:r>
              <w:rPr>
                <w:rFonts w:eastAsia="SimSu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7DB2" w14:textId="77777777" w:rsidR="00F71F63" w:rsidRPr="001A7EF6" w:rsidRDefault="00F71F63" w:rsidP="007932A5">
            <w:pPr>
              <w:pStyle w:val="TAL"/>
              <w:rPr>
                <w:rFonts w:eastAsia="SimSun"/>
              </w:rPr>
            </w:pPr>
            <w:r w:rsidRPr="001A7EF6">
              <w:rPr>
                <w:rFonts w:eastAsia="SimSu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BF9ED2E" w14:textId="77777777" w:rsidR="00F71F63" w:rsidRPr="001A7EF6" w:rsidRDefault="00F71F63" w:rsidP="007932A5">
            <w:pPr>
              <w:rPr>
                <w:rFonts w:ascii="Arial" w:eastAsia="SimSun" w:hAnsi="Arial"/>
                <w:sz w:val="18"/>
              </w:rPr>
            </w:pPr>
            <w:r w:rsidRPr="00145790">
              <w:rPr>
                <w:rFonts w:ascii="Arial" w:eastAsia="SimSun" w:hAnsi="Arial"/>
                <w:sz w:val="18"/>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4E0CDD8B" w14:textId="77777777" w:rsidR="00F71F63" w:rsidRPr="00C25669" w:rsidRDefault="00F71F63" w:rsidP="007932A5">
            <w:pPr>
              <w:pStyle w:val="TAL"/>
            </w:pPr>
          </w:p>
        </w:tc>
      </w:tr>
      <w:tr w:rsidR="00F71F63" w:rsidRPr="00C25669" w14:paraId="07E868E6"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2240FAD6" w14:textId="77777777" w:rsidR="00F71F63" w:rsidRPr="00765AF9" w:rsidRDefault="00F71F63" w:rsidP="007932A5">
            <w:pPr>
              <w:pStyle w:val="TAL"/>
            </w:pPr>
          </w:p>
        </w:tc>
        <w:tc>
          <w:tcPr>
            <w:tcW w:w="1175" w:type="pct"/>
            <w:tcBorders>
              <w:top w:val="nil"/>
              <w:left w:val="single" w:sz="4" w:space="0" w:color="auto"/>
              <w:bottom w:val="nil"/>
              <w:right w:val="single" w:sz="4" w:space="0" w:color="auto"/>
            </w:tcBorders>
          </w:tcPr>
          <w:p w14:paraId="31E3A994" w14:textId="77777777" w:rsidR="00F71F63" w:rsidRPr="0062375F" w:rsidRDefault="00F71F63" w:rsidP="007932A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5156" w14:textId="77777777" w:rsidR="00F71F63" w:rsidRPr="001A7EF6" w:rsidRDefault="00F71F63" w:rsidP="007932A5">
            <w:pPr>
              <w:pStyle w:val="TAL"/>
              <w:rPr>
                <w:rFonts w:eastAsia="SimSun"/>
              </w:rPr>
            </w:pPr>
            <w:r w:rsidRPr="001A7EF6">
              <w:rPr>
                <w:rFonts w:eastAsia="SimSu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C55F70D" w14:textId="77777777" w:rsidR="00F71F63" w:rsidRPr="001A7EF6" w:rsidRDefault="00F71F63" w:rsidP="007932A5">
            <w:pPr>
              <w:rPr>
                <w:rFonts w:ascii="Arial" w:eastAsia="SimSun" w:hAnsi="Arial"/>
                <w:sz w:val="18"/>
              </w:rPr>
            </w:pPr>
            <w:r w:rsidRPr="001A7EF6">
              <w:rPr>
                <w:rFonts w:ascii="Arial" w:eastAsia="SimSun" w:hAnsi="Arial"/>
                <w:sz w:val="18"/>
              </w:rPr>
              <w:t>All tests in Clause 5.3.2.1.</w:t>
            </w:r>
            <w:r>
              <w:rPr>
                <w:rFonts w:ascii="Arial" w:eastAsia="SimSun"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08F3B160" w14:textId="77777777" w:rsidR="00F71F63" w:rsidRPr="00C25669" w:rsidRDefault="00F71F63" w:rsidP="007932A5">
            <w:pPr>
              <w:pStyle w:val="TAL"/>
            </w:pPr>
          </w:p>
        </w:tc>
      </w:tr>
      <w:tr w:rsidR="00F71F63" w:rsidRPr="00C25669" w14:paraId="06D1ED79"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7A0CFBCB"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5F249C72" w14:textId="77777777" w:rsidR="00F71F63" w:rsidRPr="0062375F" w:rsidRDefault="00F71F63" w:rsidP="007932A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2AB71" w14:textId="77777777" w:rsidR="00F71F63" w:rsidRPr="001A7EF6" w:rsidRDefault="00F71F63" w:rsidP="007932A5">
            <w:pPr>
              <w:pStyle w:val="TAL"/>
              <w:rPr>
                <w:rFonts w:eastAsia="SimSun"/>
              </w:rPr>
            </w:pPr>
            <w:r w:rsidRPr="001A7EF6">
              <w:rPr>
                <w:rFonts w:eastAsia="SimSu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7C7C25B" w14:textId="77777777" w:rsidR="00F71F63" w:rsidRDefault="00F71F63" w:rsidP="007932A5">
            <w:pPr>
              <w:keepNext/>
              <w:keepLines/>
              <w:spacing w:after="0"/>
              <w:rPr>
                <w:rFonts w:ascii="Arial" w:eastAsia="SimSun" w:hAnsi="Arial"/>
                <w:sz w:val="18"/>
              </w:rPr>
            </w:pPr>
            <w:r w:rsidRPr="001A7EF6">
              <w:rPr>
                <w:rFonts w:ascii="Arial" w:eastAsia="SimSun" w:hAnsi="Arial"/>
                <w:sz w:val="18"/>
              </w:rPr>
              <w:t xml:space="preserve">Clause 5.4.2.1 </w:t>
            </w:r>
            <w:r>
              <w:rPr>
                <w:rFonts w:ascii="Arial" w:eastAsia="SimSun" w:hAnsi="Arial"/>
                <w:sz w:val="18"/>
              </w:rPr>
              <w:t>(Table 5.4.2.1-2 Test 1)</w:t>
            </w:r>
          </w:p>
          <w:p w14:paraId="1577C84C"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 xml:space="preserve">Clause 5.4.2.1 </w:t>
            </w:r>
            <w:r>
              <w:rPr>
                <w:rFonts w:ascii="Arial" w:eastAsia="SimSun" w:hAnsi="Arial"/>
                <w:sz w:val="18"/>
              </w:rPr>
              <w:t>(Table 5.4.2.1-3 Test 1)</w:t>
            </w:r>
          </w:p>
        </w:tc>
        <w:tc>
          <w:tcPr>
            <w:tcW w:w="1019" w:type="pct"/>
            <w:tcBorders>
              <w:top w:val="nil"/>
              <w:left w:val="single" w:sz="4" w:space="0" w:color="auto"/>
              <w:bottom w:val="nil"/>
              <w:right w:val="single" w:sz="4" w:space="0" w:color="auto"/>
            </w:tcBorders>
            <w:shd w:val="clear" w:color="auto" w:fill="auto"/>
          </w:tcPr>
          <w:p w14:paraId="2F4BB7AB" w14:textId="77777777" w:rsidR="00F71F63" w:rsidRPr="00C25669" w:rsidRDefault="00F71F63" w:rsidP="007932A5">
            <w:pPr>
              <w:pStyle w:val="TAL"/>
            </w:pPr>
          </w:p>
        </w:tc>
      </w:tr>
      <w:tr w:rsidR="00F71F63" w:rsidRPr="00C25669" w14:paraId="250EC4D3"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3E8FDFF9" w14:textId="77777777" w:rsidR="00F71F63" w:rsidRPr="00C25669" w:rsidRDefault="00F71F63" w:rsidP="007932A5">
            <w:pPr>
              <w:pStyle w:val="TAL"/>
            </w:pPr>
          </w:p>
        </w:tc>
        <w:tc>
          <w:tcPr>
            <w:tcW w:w="1175" w:type="pct"/>
            <w:tcBorders>
              <w:top w:val="nil"/>
              <w:left w:val="single" w:sz="4" w:space="0" w:color="auto"/>
              <w:bottom w:val="single" w:sz="4" w:space="0" w:color="auto"/>
              <w:right w:val="single" w:sz="4" w:space="0" w:color="auto"/>
            </w:tcBorders>
          </w:tcPr>
          <w:p w14:paraId="309022F5" w14:textId="77777777" w:rsidR="00F71F63" w:rsidRPr="0062375F" w:rsidRDefault="00F71F63" w:rsidP="007932A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9E021" w14:textId="77777777" w:rsidR="00F71F63" w:rsidRPr="001A7EF6" w:rsidRDefault="00F71F63" w:rsidP="007932A5">
            <w:pPr>
              <w:pStyle w:val="TAL"/>
              <w:rPr>
                <w:rFonts w:eastAsia="SimSun"/>
              </w:rPr>
            </w:pPr>
            <w:r w:rsidRPr="001A7EF6">
              <w:rPr>
                <w:rFonts w:eastAsia="SimSu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E3824A2"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Clause 5.5.</w:t>
            </w:r>
            <w:r>
              <w:rPr>
                <w:rFonts w:ascii="Arial" w:eastAsia="SimSun" w:hAnsi="Arial"/>
                <w:sz w:val="18"/>
              </w:rPr>
              <w:t>1</w:t>
            </w:r>
          </w:p>
        </w:tc>
        <w:tc>
          <w:tcPr>
            <w:tcW w:w="1019" w:type="pct"/>
            <w:tcBorders>
              <w:top w:val="nil"/>
              <w:left w:val="single" w:sz="4" w:space="0" w:color="auto"/>
              <w:bottom w:val="nil"/>
              <w:right w:val="single" w:sz="4" w:space="0" w:color="auto"/>
            </w:tcBorders>
            <w:shd w:val="clear" w:color="auto" w:fill="auto"/>
          </w:tcPr>
          <w:p w14:paraId="0AE2421B" w14:textId="77777777" w:rsidR="00F71F63" w:rsidRPr="00C25669" w:rsidRDefault="00F71F63" w:rsidP="007932A5">
            <w:pPr>
              <w:pStyle w:val="TAL"/>
            </w:pPr>
          </w:p>
        </w:tc>
      </w:tr>
      <w:tr w:rsidR="00F71F63" w:rsidRPr="00C25669" w14:paraId="3A370829"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42A1A346" w14:textId="77777777" w:rsidR="00F71F63" w:rsidRPr="00C25669" w:rsidRDefault="00F71F63" w:rsidP="007932A5">
            <w:pPr>
              <w:pStyle w:val="TAL"/>
            </w:pPr>
          </w:p>
        </w:tc>
        <w:tc>
          <w:tcPr>
            <w:tcW w:w="1175" w:type="pct"/>
            <w:tcBorders>
              <w:top w:val="single" w:sz="4" w:space="0" w:color="auto"/>
              <w:left w:val="single" w:sz="4" w:space="0" w:color="auto"/>
              <w:bottom w:val="nil"/>
              <w:right w:val="single" w:sz="4" w:space="0" w:color="auto"/>
            </w:tcBorders>
          </w:tcPr>
          <w:p w14:paraId="4E019F5A" w14:textId="77777777" w:rsidR="00F71F63" w:rsidRPr="0062375F" w:rsidRDefault="00F71F63" w:rsidP="007932A5">
            <w:pPr>
              <w:pStyle w:val="TAL"/>
              <w:rPr>
                <w:rFonts w:eastAsia="SimSun"/>
              </w:rPr>
            </w:pPr>
            <w:r w:rsidRPr="0062375F">
              <w:rPr>
                <w:rFonts w:eastAsia="SimSu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2141" w14:textId="77777777" w:rsidR="00F71F63" w:rsidRPr="001A7EF6" w:rsidRDefault="00F71F63" w:rsidP="007932A5">
            <w:pPr>
              <w:pStyle w:val="TAL"/>
              <w:rPr>
                <w:rFonts w:eastAsia="SimSun"/>
              </w:rPr>
            </w:pPr>
            <w:r w:rsidRPr="001A7EF6">
              <w:rPr>
                <w:rFonts w:eastAsia="SimSu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047811E" w14:textId="77777777" w:rsidR="00F71F63" w:rsidRPr="001A7EF6"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0231592F" w14:textId="77777777" w:rsidR="00F71F63" w:rsidRPr="00C25669" w:rsidRDefault="00F71F63" w:rsidP="007932A5">
            <w:pPr>
              <w:pStyle w:val="TAL"/>
            </w:pPr>
          </w:p>
        </w:tc>
      </w:tr>
      <w:tr w:rsidR="00F71F63" w:rsidRPr="00C25669" w14:paraId="7DE7AFD1"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6C40ED8D"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11E63735" w14:textId="77777777" w:rsidR="00F71F63" w:rsidRPr="0062375F" w:rsidRDefault="00F71F63" w:rsidP="007932A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9ED5" w14:textId="77777777" w:rsidR="00F71F63" w:rsidRPr="001A7EF6" w:rsidRDefault="00F71F63" w:rsidP="007932A5">
            <w:pPr>
              <w:pStyle w:val="TAL"/>
              <w:rPr>
                <w:rFonts w:eastAsia="SimSun"/>
              </w:rPr>
            </w:pPr>
            <w:r w:rsidRPr="001A7EF6">
              <w:rPr>
                <w:rFonts w:eastAsia="SimSu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3A1C29"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All tests in Clause 5.3.2.2.</w:t>
            </w:r>
            <w:r>
              <w:rPr>
                <w:rFonts w:ascii="Arial" w:eastAsia="SimSun" w:hAnsi="Arial"/>
                <w:sz w:val="18"/>
              </w:rPr>
              <w:t>4</w:t>
            </w:r>
          </w:p>
        </w:tc>
        <w:tc>
          <w:tcPr>
            <w:tcW w:w="1019" w:type="pct"/>
            <w:tcBorders>
              <w:top w:val="nil"/>
              <w:left w:val="single" w:sz="4" w:space="0" w:color="auto"/>
              <w:bottom w:val="nil"/>
              <w:right w:val="single" w:sz="4" w:space="0" w:color="auto"/>
            </w:tcBorders>
            <w:shd w:val="clear" w:color="auto" w:fill="auto"/>
          </w:tcPr>
          <w:p w14:paraId="43570F03" w14:textId="77777777" w:rsidR="00F71F63" w:rsidRPr="00C25669" w:rsidRDefault="00F71F63" w:rsidP="007932A5">
            <w:pPr>
              <w:pStyle w:val="TAL"/>
            </w:pPr>
          </w:p>
        </w:tc>
      </w:tr>
      <w:tr w:rsidR="00F71F63" w:rsidRPr="00C25669" w14:paraId="73AFD042"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3C50DAF0"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04EC0654" w14:textId="77777777" w:rsidR="00F71F63" w:rsidRPr="0062375F" w:rsidRDefault="00F71F63" w:rsidP="007932A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6F86" w14:textId="77777777" w:rsidR="00F71F63" w:rsidRPr="001A7EF6" w:rsidRDefault="00F71F63" w:rsidP="007932A5">
            <w:pPr>
              <w:pStyle w:val="TAL"/>
              <w:rPr>
                <w:rFonts w:eastAsia="SimSun"/>
              </w:rPr>
            </w:pPr>
            <w:r w:rsidRPr="001A7EF6">
              <w:rPr>
                <w:rFonts w:eastAsia="SimSu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AB24B8F" w14:textId="77777777" w:rsidR="00F71F63" w:rsidRDefault="00F71F63" w:rsidP="007932A5">
            <w:pPr>
              <w:keepNext/>
              <w:keepLines/>
              <w:spacing w:after="0"/>
              <w:rPr>
                <w:rFonts w:ascii="Arial" w:eastAsia="SimSun" w:hAnsi="Arial"/>
                <w:sz w:val="18"/>
              </w:rPr>
            </w:pPr>
            <w:r w:rsidRPr="001A7EF6">
              <w:rPr>
                <w:rFonts w:ascii="Arial" w:eastAsia="SimSun" w:hAnsi="Arial"/>
                <w:sz w:val="18"/>
              </w:rPr>
              <w:t xml:space="preserve">Clause 5.4.2.2 </w:t>
            </w:r>
            <w:r>
              <w:rPr>
                <w:rFonts w:ascii="Arial" w:eastAsia="SimSun" w:hAnsi="Arial"/>
                <w:sz w:val="18"/>
              </w:rPr>
              <w:t>(Table 5.4.2.2-4 Test 1)</w:t>
            </w:r>
          </w:p>
          <w:p w14:paraId="35098BBC"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 xml:space="preserve">Clause 5.4.2.2 </w:t>
            </w:r>
            <w:r>
              <w:rPr>
                <w:rFonts w:ascii="Arial" w:eastAsia="SimSun" w:hAnsi="Arial"/>
                <w:sz w:val="18"/>
              </w:rPr>
              <w:t>(Table 5.4.2.2-5 Test 1)</w:t>
            </w:r>
          </w:p>
        </w:tc>
        <w:tc>
          <w:tcPr>
            <w:tcW w:w="1019" w:type="pct"/>
            <w:tcBorders>
              <w:top w:val="nil"/>
              <w:left w:val="single" w:sz="4" w:space="0" w:color="auto"/>
              <w:bottom w:val="nil"/>
              <w:right w:val="single" w:sz="4" w:space="0" w:color="auto"/>
            </w:tcBorders>
            <w:shd w:val="clear" w:color="auto" w:fill="auto"/>
          </w:tcPr>
          <w:p w14:paraId="4A427C85" w14:textId="77777777" w:rsidR="00F71F63" w:rsidRPr="00C25669" w:rsidRDefault="00F71F63" w:rsidP="007932A5">
            <w:pPr>
              <w:pStyle w:val="TAL"/>
            </w:pPr>
          </w:p>
        </w:tc>
      </w:tr>
      <w:tr w:rsidR="00F71F63" w:rsidRPr="00C25669" w14:paraId="7A31E6DB" w14:textId="77777777" w:rsidTr="007932A5">
        <w:trPr>
          <w:trHeight w:val="58"/>
        </w:trPr>
        <w:tc>
          <w:tcPr>
            <w:tcW w:w="982" w:type="pct"/>
            <w:tcBorders>
              <w:top w:val="nil"/>
              <w:left w:val="single" w:sz="4" w:space="0" w:color="auto"/>
              <w:bottom w:val="single" w:sz="4" w:space="0" w:color="auto"/>
              <w:right w:val="single" w:sz="4" w:space="0" w:color="auto"/>
            </w:tcBorders>
            <w:shd w:val="clear" w:color="auto" w:fill="auto"/>
          </w:tcPr>
          <w:p w14:paraId="3AD55AEE" w14:textId="77777777" w:rsidR="00F71F63" w:rsidRPr="00C25669" w:rsidRDefault="00F71F63" w:rsidP="007932A5">
            <w:pPr>
              <w:pStyle w:val="TAL"/>
            </w:pPr>
          </w:p>
        </w:tc>
        <w:tc>
          <w:tcPr>
            <w:tcW w:w="1175" w:type="pct"/>
            <w:tcBorders>
              <w:top w:val="nil"/>
              <w:left w:val="single" w:sz="4" w:space="0" w:color="auto"/>
              <w:bottom w:val="single" w:sz="4" w:space="0" w:color="auto"/>
              <w:right w:val="single" w:sz="4" w:space="0" w:color="auto"/>
            </w:tcBorders>
          </w:tcPr>
          <w:p w14:paraId="260E261E" w14:textId="77777777" w:rsidR="00F71F63" w:rsidRPr="0062375F" w:rsidRDefault="00F71F63" w:rsidP="007932A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1595" w14:textId="77777777" w:rsidR="00F71F63" w:rsidRPr="001A7EF6" w:rsidRDefault="00F71F63" w:rsidP="007932A5">
            <w:pPr>
              <w:pStyle w:val="TAL"/>
              <w:rPr>
                <w:rFonts w:eastAsia="SimSun"/>
              </w:rPr>
            </w:pPr>
            <w:r w:rsidRPr="001A7EF6">
              <w:rPr>
                <w:rFonts w:eastAsia="SimSu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E1DAFF3" w14:textId="77777777" w:rsidR="00F71F63" w:rsidRPr="001A7EF6" w:rsidRDefault="00F71F63" w:rsidP="007932A5">
            <w:pPr>
              <w:keepNext/>
              <w:keepLines/>
              <w:spacing w:after="0"/>
              <w:rPr>
                <w:rFonts w:ascii="Arial" w:eastAsia="SimSun" w:hAnsi="Arial"/>
                <w:sz w:val="18"/>
              </w:rPr>
            </w:pPr>
            <w:r w:rsidRPr="001A7EF6">
              <w:rPr>
                <w:rFonts w:ascii="Arial" w:eastAsia="SimSun" w:hAnsi="Arial"/>
                <w:sz w:val="18"/>
              </w:rPr>
              <w:t>Clause 5.5.</w:t>
            </w:r>
            <w:r>
              <w:rPr>
                <w:rFonts w:ascii="Arial" w:eastAsia="SimSun" w:hAnsi="Arial"/>
                <w:sz w:val="18"/>
              </w:rPr>
              <w:t>1</w:t>
            </w:r>
          </w:p>
        </w:tc>
        <w:tc>
          <w:tcPr>
            <w:tcW w:w="1019" w:type="pct"/>
            <w:tcBorders>
              <w:top w:val="nil"/>
              <w:left w:val="single" w:sz="4" w:space="0" w:color="auto"/>
              <w:bottom w:val="single" w:sz="4" w:space="0" w:color="auto"/>
              <w:right w:val="single" w:sz="4" w:space="0" w:color="auto"/>
            </w:tcBorders>
            <w:shd w:val="clear" w:color="auto" w:fill="auto"/>
          </w:tcPr>
          <w:p w14:paraId="43F3C74E" w14:textId="77777777" w:rsidR="00F71F63" w:rsidRPr="00C25669" w:rsidRDefault="00F71F63" w:rsidP="007932A5">
            <w:pPr>
              <w:pStyle w:val="TAL"/>
            </w:pPr>
          </w:p>
        </w:tc>
      </w:tr>
      <w:tr w:rsidR="00F71F63" w:rsidRPr="00C25669" w14:paraId="27D3C48E" w14:textId="77777777" w:rsidTr="007932A5">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72527F" w14:textId="77777777" w:rsidR="00F71F63" w:rsidRPr="00C25669" w:rsidRDefault="00F71F63" w:rsidP="007932A5">
            <w:pPr>
              <w:pStyle w:val="TAN"/>
            </w:pPr>
            <w:r>
              <w:t>Note 1:</w:t>
            </w:r>
            <w:r>
              <w:tab/>
              <w:t xml:space="preserve">If </w:t>
            </w:r>
            <w:r w:rsidRPr="0045770F">
              <w:t xml:space="preserve">UE support only HD-FDD in a FDD band, this UE is tested with HD-FDD mode otherwise UE is tested with </w:t>
            </w:r>
            <w:r>
              <w:t xml:space="preserve">full-duplex </w:t>
            </w:r>
            <w:r w:rsidRPr="0045770F">
              <w:t>FDD mode</w:t>
            </w:r>
          </w:p>
        </w:tc>
      </w:tr>
    </w:tbl>
    <w:p w14:paraId="02283D14" w14:textId="77777777" w:rsidR="00F71F63" w:rsidRDefault="00F71F63" w:rsidP="00F71F63"/>
    <w:p w14:paraId="5CBBD24D" w14:textId="77777777" w:rsidR="00F71F63" w:rsidRPr="00983428" w:rsidRDefault="00F71F63" w:rsidP="00F71F63">
      <w:pPr>
        <w:rPr>
          <w:b/>
          <w:bCs/>
        </w:rPr>
      </w:pPr>
      <w:r w:rsidRPr="00983428">
        <w:rPr>
          <w:b/>
          <w:bCs/>
        </w:rPr>
        <w:t>Proposal</w:t>
      </w:r>
      <w:r>
        <w:rPr>
          <w:b/>
          <w:bCs/>
        </w:rPr>
        <w:t xml:space="preserve"> 15</w:t>
      </w:r>
      <w:r w:rsidRPr="00983428">
        <w:rPr>
          <w:b/>
          <w:bCs/>
        </w:rPr>
        <w:t xml:space="preserve">: Introduce applicability of </w:t>
      </w:r>
      <w:r>
        <w:rPr>
          <w:b/>
          <w:bCs/>
        </w:rPr>
        <w:t>CSI reporting</w:t>
      </w:r>
      <w:r w:rsidRPr="00983428">
        <w:rPr>
          <w:b/>
          <w:bCs/>
        </w:rPr>
        <w:t xml:space="preserve"> requirements for eRedCap UE as follows in TS 38.101-5 </w:t>
      </w:r>
      <w:r>
        <w:rPr>
          <w:b/>
          <w:bCs/>
        </w:rPr>
        <w:t>6</w:t>
      </w:r>
      <w:r w:rsidRPr="00983428">
        <w:rPr>
          <w:b/>
          <w:bCs/>
        </w:rPr>
        <w:t>.1.1.</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F71F63" w:rsidRPr="00C25669" w14:paraId="17F92BF2" w14:textId="77777777" w:rsidTr="007932A5">
        <w:trPr>
          <w:trHeight w:val="58"/>
        </w:trPr>
        <w:tc>
          <w:tcPr>
            <w:tcW w:w="982" w:type="pct"/>
            <w:tcBorders>
              <w:top w:val="single" w:sz="4" w:space="0" w:color="auto"/>
              <w:left w:val="single" w:sz="4" w:space="0" w:color="auto"/>
              <w:bottom w:val="single" w:sz="4" w:space="0" w:color="auto"/>
              <w:right w:val="single" w:sz="4" w:space="0" w:color="auto"/>
            </w:tcBorders>
          </w:tcPr>
          <w:p w14:paraId="2C7FA9FF" w14:textId="77777777" w:rsidR="00F71F63" w:rsidRPr="00C25669" w:rsidRDefault="00F71F63" w:rsidP="007932A5">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38A953D5" w14:textId="77777777" w:rsidR="00F71F63" w:rsidRPr="00C25669" w:rsidRDefault="00F71F63" w:rsidP="007932A5">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301F50F" w14:textId="77777777" w:rsidR="00F71F63" w:rsidRPr="00C25669" w:rsidRDefault="00F71F63" w:rsidP="007932A5">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0D2322C2" w14:textId="77777777" w:rsidR="00F71F63" w:rsidRPr="00C25669" w:rsidRDefault="00F71F63" w:rsidP="007932A5">
            <w:pPr>
              <w:pStyle w:val="TAH"/>
              <w:rPr>
                <w:lang w:eastAsia="ko-KR"/>
              </w:rPr>
            </w:pPr>
            <w:r w:rsidRPr="00C25669">
              <w:rPr>
                <w:lang w:eastAsia="ko-KR"/>
              </w:rPr>
              <w:t>Applicability notes</w:t>
            </w:r>
          </w:p>
        </w:tc>
      </w:tr>
      <w:tr w:rsidR="00F71F63" w:rsidRPr="00C25669" w14:paraId="63D97FEF" w14:textId="77777777" w:rsidTr="007932A5">
        <w:trPr>
          <w:trHeight w:val="153"/>
        </w:trPr>
        <w:tc>
          <w:tcPr>
            <w:tcW w:w="982" w:type="pct"/>
            <w:tcBorders>
              <w:top w:val="single" w:sz="4" w:space="0" w:color="auto"/>
              <w:left w:val="single" w:sz="4" w:space="0" w:color="auto"/>
              <w:bottom w:val="nil"/>
              <w:right w:val="single" w:sz="4" w:space="0" w:color="auto"/>
            </w:tcBorders>
            <w:shd w:val="clear" w:color="auto" w:fill="auto"/>
          </w:tcPr>
          <w:p w14:paraId="4D17909F" w14:textId="77777777" w:rsidR="00F71F63" w:rsidRPr="00C25669" w:rsidRDefault="00F71F63" w:rsidP="007932A5">
            <w:pPr>
              <w:pStyle w:val="TAL"/>
            </w:pPr>
            <w:r>
              <w:rPr>
                <w:rFonts w:eastAsia="SimSun"/>
              </w:rPr>
              <w:t>RedCap with 1RX</w:t>
            </w:r>
          </w:p>
        </w:tc>
        <w:tc>
          <w:tcPr>
            <w:tcW w:w="1175" w:type="pct"/>
            <w:tcBorders>
              <w:top w:val="single" w:sz="4" w:space="0" w:color="auto"/>
              <w:left w:val="single" w:sz="4" w:space="0" w:color="auto"/>
              <w:bottom w:val="nil"/>
              <w:right w:val="single" w:sz="4" w:space="0" w:color="auto"/>
            </w:tcBorders>
          </w:tcPr>
          <w:p w14:paraId="1C13F5F6" w14:textId="77777777" w:rsidR="00F71F63" w:rsidRPr="00C25669" w:rsidRDefault="00F71F63" w:rsidP="007932A5">
            <w:pPr>
              <w:pStyle w:val="TAL"/>
            </w:pPr>
            <w:r w:rsidRPr="0062375F">
              <w:rPr>
                <w:rFonts w:eastAsia="SimSun"/>
              </w:rPr>
              <w:t>FR1 FDD</w:t>
            </w:r>
            <w:r>
              <w:rPr>
                <w:rFonts w:eastAsia="SimSun"/>
              </w:rPr>
              <w:t xml:space="preserve"> and HD-FDD (Note 1)</w:t>
            </w:r>
          </w:p>
        </w:tc>
        <w:tc>
          <w:tcPr>
            <w:tcW w:w="416" w:type="pct"/>
            <w:tcBorders>
              <w:left w:val="single" w:sz="4" w:space="0" w:color="auto"/>
            </w:tcBorders>
            <w:shd w:val="clear" w:color="auto" w:fill="auto"/>
          </w:tcPr>
          <w:p w14:paraId="44CF9BCF" w14:textId="77777777" w:rsidR="00F71F63" w:rsidRPr="00C25669" w:rsidRDefault="00F71F63" w:rsidP="007932A5">
            <w:pPr>
              <w:pStyle w:val="TAL"/>
            </w:pPr>
            <w:r>
              <w:rPr>
                <w:rFonts w:eastAsia="SimSun"/>
              </w:rPr>
              <w:t>CQI</w:t>
            </w:r>
          </w:p>
        </w:tc>
        <w:tc>
          <w:tcPr>
            <w:tcW w:w="1408" w:type="pct"/>
            <w:tcBorders>
              <w:right w:val="single" w:sz="4" w:space="0" w:color="auto"/>
            </w:tcBorders>
            <w:shd w:val="clear" w:color="auto" w:fill="auto"/>
          </w:tcPr>
          <w:p w14:paraId="6B992BF0" w14:textId="77777777" w:rsidR="00F71F63" w:rsidRPr="00581BF5" w:rsidRDefault="00F71F63" w:rsidP="007932A5">
            <w:pPr>
              <w:pStyle w:val="TAL"/>
            </w:pPr>
            <w:r w:rsidRPr="00145790">
              <w:rPr>
                <w:rFonts w:eastAsia="SimSun"/>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6E378AEC" w14:textId="77777777" w:rsidR="00F71F63" w:rsidRPr="00C25669" w:rsidRDefault="00F71F63" w:rsidP="007932A5">
            <w:pPr>
              <w:pStyle w:val="TAL"/>
            </w:pPr>
          </w:p>
        </w:tc>
      </w:tr>
      <w:tr w:rsidR="00F71F63" w:rsidRPr="00C25669" w14:paraId="1260337C"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2A0DEBF0"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7321102E" w14:textId="77777777" w:rsidR="00F71F63" w:rsidRPr="0062375F" w:rsidRDefault="00F71F63" w:rsidP="007932A5">
            <w:pPr>
              <w:pStyle w:val="TAL"/>
              <w:rPr>
                <w:rFonts w:eastAsia="SimSun"/>
              </w:rPr>
            </w:pPr>
          </w:p>
        </w:tc>
        <w:tc>
          <w:tcPr>
            <w:tcW w:w="416" w:type="pct"/>
            <w:tcBorders>
              <w:left w:val="single" w:sz="4" w:space="0" w:color="auto"/>
            </w:tcBorders>
            <w:shd w:val="clear" w:color="auto" w:fill="auto"/>
          </w:tcPr>
          <w:p w14:paraId="5676A52D" w14:textId="77777777" w:rsidR="00F71F63" w:rsidRPr="0062375F" w:rsidRDefault="00F71F63" w:rsidP="007932A5">
            <w:pPr>
              <w:pStyle w:val="TAL"/>
              <w:rPr>
                <w:rFonts w:eastAsia="SimSun"/>
              </w:rPr>
            </w:pPr>
            <w:r>
              <w:rPr>
                <w:rFonts w:eastAsia="SimSun"/>
              </w:rPr>
              <w:t>PMI</w:t>
            </w:r>
          </w:p>
        </w:tc>
        <w:tc>
          <w:tcPr>
            <w:tcW w:w="1408" w:type="pct"/>
            <w:tcBorders>
              <w:right w:val="single" w:sz="4" w:space="0" w:color="auto"/>
            </w:tcBorders>
            <w:shd w:val="clear" w:color="auto" w:fill="auto"/>
          </w:tcPr>
          <w:p w14:paraId="20ABA1EA" w14:textId="77777777" w:rsidR="00F71F63" w:rsidRPr="00581BF5"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736F5D6E" w14:textId="77777777" w:rsidR="00F71F63" w:rsidRPr="00C25669" w:rsidRDefault="00F71F63" w:rsidP="007932A5">
            <w:pPr>
              <w:pStyle w:val="TAL"/>
            </w:pPr>
          </w:p>
        </w:tc>
      </w:tr>
      <w:tr w:rsidR="00F71F63" w:rsidRPr="00C25669" w14:paraId="678307E0"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0FA3CC87" w14:textId="77777777" w:rsidR="00F71F63" w:rsidRPr="00C25669" w:rsidRDefault="00F71F63" w:rsidP="007932A5">
            <w:pPr>
              <w:pStyle w:val="TAL"/>
            </w:pPr>
          </w:p>
        </w:tc>
        <w:tc>
          <w:tcPr>
            <w:tcW w:w="1175" w:type="pct"/>
            <w:tcBorders>
              <w:top w:val="single" w:sz="4" w:space="0" w:color="auto"/>
              <w:left w:val="single" w:sz="4" w:space="0" w:color="auto"/>
              <w:bottom w:val="nil"/>
              <w:right w:val="single" w:sz="4" w:space="0" w:color="auto"/>
            </w:tcBorders>
          </w:tcPr>
          <w:p w14:paraId="19EA1E87" w14:textId="77777777" w:rsidR="00F71F63" w:rsidRPr="0062375F" w:rsidRDefault="00F71F63" w:rsidP="007932A5">
            <w:pPr>
              <w:pStyle w:val="TAL"/>
              <w:rPr>
                <w:rFonts w:eastAsia="SimSun"/>
              </w:rPr>
            </w:pPr>
            <w:r w:rsidRPr="0062375F">
              <w:rPr>
                <w:rFonts w:eastAsia="SimSun"/>
              </w:rPr>
              <w:t>FR1 TDD</w:t>
            </w:r>
          </w:p>
        </w:tc>
        <w:tc>
          <w:tcPr>
            <w:tcW w:w="416" w:type="pct"/>
            <w:tcBorders>
              <w:left w:val="single" w:sz="4" w:space="0" w:color="auto"/>
            </w:tcBorders>
            <w:shd w:val="clear" w:color="auto" w:fill="auto"/>
          </w:tcPr>
          <w:p w14:paraId="45A1DF75" w14:textId="77777777" w:rsidR="00F71F63" w:rsidRPr="0062375F" w:rsidRDefault="00F71F63" w:rsidP="007932A5">
            <w:pPr>
              <w:pStyle w:val="TAL"/>
              <w:rPr>
                <w:rFonts w:eastAsia="SimSun"/>
              </w:rPr>
            </w:pPr>
            <w:r>
              <w:rPr>
                <w:rFonts w:eastAsia="SimSun"/>
              </w:rPr>
              <w:t>CQI</w:t>
            </w:r>
          </w:p>
        </w:tc>
        <w:tc>
          <w:tcPr>
            <w:tcW w:w="1408" w:type="pct"/>
            <w:tcBorders>
              <w:right w:val="single" w:sz="4" w:space="0" w:color="auto"/>
            </w:tcBorders>
            <w:shd w:val="clear" w:color="auto" w:fill="auto"/>
          </w:tcPr>
          <w:p w14:paraId="6E06711B" w14:textId="77777777" w:rsidR="00F71F63" w:rsidRPr="00581BF5"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082DFE57" w14:textId="77777777" w:rsidR="00F71F63" w:rsidRPr="00C25669" w:rsidRDefault="00F71F63" w:rsidP="007932A5">
            <w:pPr>
              <w:pStyle w:val="TAL"/>
            </w:pPr>
          </w:p>
        </w:tc>
      </w:tr>
      <w:tr w:rsidR="00F71F63" w:rsidRPr="00C25669" w14:paraId="55386F2E"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28D20607"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1C3DF25E" w14:textId="77777777" w:rsidR="00F71F63" w:rsidRPr="0062375F" w:rsidRDefault="00F71F63" w:rsidP="007932A5">
            <w:pPr>
              <w:pStyle w:val="TAL"/>
              <w:rPr>
                <w:rFonts w:eastAsia="SimSun"/>
              </w:rPr>
            </w:pPr>
          </w:p>
        </w:tc>
        <w:tc>
          <w:tcPr>
            <w:tcW w:w="416" w:type="pct"/>
            <w:tcBorders>
              <w:left w:val="single" w:sz="4" w:space="0" w:color="auto"/>
            </w:tcBorders>
            <w:shd w:val="clear" w:color="auto" w:fill="auto"/>
          </w:tcPr>
          <w:p w14:paraId="0F87BFFE" w14:textId="77777777" w:rsidR="00F71F63" w:rsidRPr="0062375F" w:rsidRDefault="00F71F63" w:rsidP="007932A5">
            <w:pPr>
              <w:pStyle w:val="TAL"/>
              <w:rPr>
                <w:rFonts w:eastAsia="SimSun"/>
              </w:rPr>
            </w:pPr>
            <w:r>
              <w:rPr>
                <w:rFonts w:eastAsia="SimSun"/>
              </w:rPr>
              <w:t>PMI</w:t>
            </w:r>
          </w:p>
        </w:tc>
        <w:tc>
          <w:tcPr>
            <w:tcW w:w="1408" w:type="pct"/>
            <w:tcBorders>
              <w:right w:val="single" w:sz="4" w:space="0" w:color="auto"/>
            </w:tcBorders>
            <w:shd w:val="clear" w:color="auto" w:fill="auto"/>
          </w:tcPr>
          <w:p w14:paraId="65DD1D75" w14:textId="77777777" w:rsidR="00F71F63" w:rsidRPr="00581BF5"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single" w:sz="4" w:space="0" w:color="auto"/>
              <w:right w:val="single" w:sz="4" w:space="0" w:color="auto"/>
            </w:tcBorders>
            <w:shd w:val="clear" w:color="auto" w:fill="auto"/>
          </w:tcPr>
          <w:p w14:paraId="6EBFF575" w14:textId="77777777" w:rsidR="00F71F63" w:rsidRPr="00C25669" w:rsidRDefault="00F71F63" w:rsidP="007932A5">
            <w:pPr>
              <w:pStyle w:val="TAL"/>
            </w:pPr>
          </w:p>
        </w:tc>
      </w:tr>
      <w:tr w:rsidR="00F71F63" w:rsidRPr="00C25669" w14:paraId="4AF91726" w14:textId="77777777" w:rsidTr="007932A5">
        <w:trPr>
          <w:trHeight w:val="58"/>
        </w:trPr>
        <w:tc>
          <w:tcPr>
            <w:tcW w:w="982" w:type="pct"/>
            <w:tcBorders>
              <w:top w:val="single" w:sz="4" w:space="0" w:color="auto"/>
              <w:left w:val="single" w:sz="4" w:space="0" w:color="auto"/>
              <w:bottom w:val="nil"/>
              <w:right w:val="single" w:sz="4" w:space="0" w:color="auto"/>
            </w:tcBorders>
            <w:shd w:val="clear" w:color="auto" w:fill="auto"/>
          </w:tcPr>
          <w:p w14:paraId="710E2448" w14:textId="77777777" w:rsidR="00F71F63" w:rsidRPr="00C25669" w:rsidRDefault="00F71F63" w:rsidP="007932A5">
            <w:pPr>
              <w:pStyle w:val="TAL"/>
            </w:pPr>
            <w:r>
              <w:t>RedCap with 2RX</w:t>
            </w:r>
          </w:p>
        </w:tc>
        <w:tc>
          <w:tcPr>
            <w:tcW w:w="1175" w:type="pct"/>
            <w:tcBorders>
              <w:top w:val="single" w:sz="4" w:space="0" w:color="auto"/>
              <w:left w:val="single" w:sz="4" w:space="0" w:color="auto"/>
              <w:bottom w:val="nil"/>
              <w:right w:val="single" w:sz="4" w:space="0" w:color="auto"/>
            </w:tcBorders>
          </w:tcPr>
          <w:p w14:paraId="4692BF90" w14:textId="77777777" w:rsidR="00F71F63" w:rsidRPr="00765AF9" w:rsidRDefault="00F71F63" w:rsidP="007932A5">
            <w:pPr>
              <w:pStyle w:val="TAL"/>
              <w:rPr>
                <w:rFonts w:eastAsia="SimSun"/>
              </w:rPr>
            </w:pPr>
            <w:r w:rsidRPr="0062375F">
              <w:rPr>
                <w:rFonts w:eastAsia="SimSun"/>
              </w:rPr>
              <w:t>FR1 FDD</w:t>
            </w:r>
            <w:r>
              <w:rPr>
                <w:rFonts w:eastAsia="SimSu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6CBD640" w14:textId="77777777" w:rsidR="00F71F63" w:rsidRPr="00765AF9" w:rsidRDefault="00F71F63" w:rsidP="007932A5">
            <w:pPr>
              <w:pStyle w:val="TAL"/>
              <w:rPr>
                <w:rFonts w:eastAsia="SimSun"/>
              </w:rPr>
            </w:pPr>
            <w:r>
              <w:rPr>
                <w:rFonts w:eastAsia="SimSu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4E70E0B" w14:textId="77777777" w:rsidR="00F71F63" w:rsidRPr="00581BF5" w:rsidRDefault="00F71F63" w:rsidP="007932A5">
            <w:pPr>
              <w:rPr>
                <w:rFonts w:ascii="Arial" w:hAnsi="Arial"/>
                <w:sz w:val="18"/>
              </w:rPr>
            </w:pPr>
            <w:r w:rsidRPr="00145790">
              <w:rPr>
                <w:rFonts w:ascii="Arial" w:eastAsia="SimSun" w:hAnsi="Arial"/>
                <w:sz w:val="18"/>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3F12B00F" w14:textId="77777777" w:rsidR="00F71F63" w:rsidRPr="00C25669" w:rsidRDefault="00F71F63" w:rsidP="007932A5">
            <w:pPr>
              <w:pStyle w:val="TAL"/>
            </w:pPr>
          </w:p>
        </w:tc>
      </w:tr>
      <w:tr w:rsidR="00F71F63" w:rsidRPr="00C25669" w14:paraId="1321ED0D"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50F9F5A1" w14:textId="77777777" w:rsidR="00F71F63" w:rsidRPr="00765AF9" w:rsidRDefault="00F71F63" w:rsidP="007932A5">
            <w:pPr>
              <w:pStyle w:val="TAL"/>
            </w:pPr>
          </w:p>
        </w:tc>
        <w:tc>
          <w:tcPr>
            <w:tcW w:w="1175" w:type="pct"/>
            <w:tcBorders>
              <w:top w:val="nil"/>
              <w:left w:val="single" w:sz="4" w:space="0" w:color="auto"/>
              <w:bottom w:val="nil"/>
              <w:right w:val="single" w:sz="4" w:space="0" w:color="auto"/>
            </w:tcBorders>
          </w:tcPr>
          <w:p w14:paraId="2050FFC0" w14:textId="77777777" w:rsidR="00F71F63" w:rsidRPr="0062375F" w:rsidRDefault="00F71F63" w:rsidP="007932A5">
            <w:pPr>
              <w:pStyle w:val="TAL"/>
              <w:rPr>
                <w:rFonts w:eastAsia="SimSu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702F8E" w14:textId="77777777" w:rsidR="00F71F63" w:rsidRPr="0062375F" w:rsidRDefault="00F71F63" w:rsidP="007932A5">
            <w:pPr>
              <w:pStyle w:val="TAL"/>
              <w:rPr>
                <w:rFonts w:eastAsia="SimSun"/>
              </w:rPr>
            </w:pPr>
            <w:r>
              <w:rPr>
                <w:rFonts w:eastAsia="SimSu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0DD4D61" w14:textId="77777777" w:rsidR="00F71F63" w:rsidRPr="00581BF5" w:rsidRDefault="00F71F63" w:rsidP="007932A5">
            <w:pPr>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14EE4035" w14:textId="77777777" w:rsidR="00F71F63" w:rsidRPr="00C25669" w:rsidRDefault="00F71F63" w:rsidP="007932A5">
            <w:pPr>
              <w:pStyle w:val="TAL"/>
            </w:pPr>
          </w:p>
        </w:tc>
      </w:tr>
      <w:tr w:rsidR="00F71F63" w:rsidRPr="00C25669" w14:paraId="4D4886D2"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178FBD41" w14:textId="77777777" w:rsidR="00F71F63" w:rsidRPr="00C25669" w:rsidRDefault="00F71F63" w:rsidP="007932A5">
            <w:pPr>
              <w:pStyle w:val="TAL"/>
            </w:pPr>
          </w:p>
        </w:tc>
        <w:tc>
          <w:tcPr>
            <w:tcW w:w="1175" w:type="pct"/>
            <w:tcBorders>
              <w:top w:val="single" w:sz="4" w:space="0" w:color="auto"/>
              <w:left w:val="single" w:sz="4" w:space="0" w:color="auto"/>
              <w:bottom w:val="nil"/>
              <w:right w:val="single" w:sz="4" w:space="0" w:color="auto"/>
            </w:tcBorders>
          </w:tcPr>
          <w:p w14:paraId="005C1C91" w14:textId="77777777" w:rsidR="00F71F63" w:rsidRPr="0062375F" w:rsidRDefault="00F71F63" w:rsidP="007932A5">
            <w:pPr>
              <w:pStyle w:val="TAL"/>
              <w:rPr>
                <w:rFonts w:eastAsia="SimSun"/>
              </w:rPr>
            </w:pPr>
            <w:r w:rsidRPr="0062375F">
              <w:rPr>
                <w:rFonts w:eastAsia="SimSu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8C091C2" w14:textId="77777777" w:rsidR="00F71F63" w:rsidRPr="0062375F" w:rsidRDefault="00F71F63" w:rsidP="007932A5">
            <w:pPr>
              <w:pStyle w:val="TAL"/>
              <w:rPr>
                <w:rFonts w:eastAsia="SimSun"/>
              </w:rPr>
            </w:pPr>
            <w:r>
              <w:rPr>
                <w:rFonts w:eastAsia="SimSu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3EA4AA54" w14:textId="77777777" w:rsidR="00F71F63" w:rsidRPr="00581BF5"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single" w:sz="4" w:space="0" w:color="auto"/>
              <w:left w:val="single" w:sz="4" w:space="0" w:color="auto"/>
              <w:bottom w:val="nil"/>
              <w:right w:val="single" w:sz="4" w:space="0" w:color="auto"/>
            </w:tcBorders>
            <w:shd w:val="clear" w:color="auto" w:fill="auto"/>
          </w:tcPr>
          <w:p w14:paraId="4E271B20" w14:textId="77777777" w:rsidR="00F71F63" w:rsidRPr="00C25669" w:rsidRDefault="00F71F63" w:rsidP="007932A5">
            <w:pPr>
              <w:pStyle w:val="TAL"/>
            </w:pPr>
          </w:p>
        </w:tc>
      </w:tr>
      <w:tr w:rsidR="00F71F63" w:rsidRPr="00C25669" w14:paraId="3DCE9E1D" w14:textId="77777777" w:rsidTr="007932A5">
        <w:trPr>
          <w:trHeight w:val="58"/>
        </w:trPr>
        <w:tc>
          <w:tcPr>
            <w:tcW w:w="982" w:type="pct"/>
            <w:tcBorders>
              <w:top w:val="nil"/>
              <w:left w:val="single" w:sz="4" w:space="0" w:color="auto"/>
              <w:bottom w:val="nil"/>
              <w:right w:val="single" w:sz="4" w:space="0" w:color="auto"/>
            </w:tcBorders>
            <w:shd w:val="clear" w:color="auto" w:fill="auto"/>
          </w:tcPr>
          <w:p w14:paraId="72690B37" w14:textId="77777777" w:rsidR="00F71F63" w:rsidRPr="00C25669" w:rsidRDefault="00F71F63" w:rsidP="007932A5">
            <w:pPr>
              <w:pStyle w:val="TAL"/>
            </w:pPr>
          </w:p>
        </w:tc>
        <w:tc>
          <w:tcPr>
            <w:tcW w:w="1175" w:type="pct"/>
            <w:tcBorders>
              <w:top w:val="nil"/>
              <w:left w:val="single" w:sz="4" w:space="0" w:color="auto"/>
              <w:bottom w:val="nil"/>
              <w:right w:val="single" w:sz="4" w:space="0" w:color="auto"/>
            </w:tcBorders>
          </w:tcPr>
          <w:p w14:paraId="42E03085" w14:textId="77777777" w:rsidR="00F71F63" w:rsidRPr="0062375F" w:rsidRDefault="00F71F63" w:rsidP="007932A5">
            <w:pPr>
              <w:pStyle w:val="TAL"/>
              <w:rPr>
                <w:rFonts w:eastAsia="SimSu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DB23BC1" w14:textId="77777777" w:rsidR="00F71F63" w:rsidRPr="0062375F" w:rsidRDefault="00F71F63" w:rsidP="007932A5">
            <w:pPr>
              <w:pStyle w:val="TAL"/>
              <w:rPr>
                <w:rFonts w:eastAsia="SimSun"/>
              </w:rPr>
            </w:pPr>
            <w:r>
              <w:rPr>
                <w:rFonts w:eastAsia="SimSu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9AB21FF" w14:textId="77777777" w:rsidR="00F71F63" w:rsidRPr="00581BF5" w:rsidRDefault="00F71F63" w:rsidP="007932A5">
            <w:pPr>
              <w:keepNext/>
              <w:keepLines/>
              <w:spacing w:after="0"/>
              <w:rPr>
                <w:rFonts w:ascii="Arial" w:eastAsia="SimSun" w:hAnsi="Arial"/>
                <w:sz w:val="18"/>
              </w:rPr>
            </w:pPr>
            <w:r w:rsidRPr="00145790">
              <w:rPr>
                <w:rFonts w:ascii="Arial" w:eastAsia="SimSun" w:hAnsi="Arial"/>
                <w:sz w:val="18"/>
                <w:highlight w:val="yellow"/>
              </w:rPr>
              <w:t>Define new tests</w:t>
            </w:r>
          </w:p>
        </w:tc>
        <w:tc>
          <w:tcPr>
            <w:tcW w:w="1019" w:type="pct"/>
            <w:tcBorders>
              <w:top w:val="nil"/>
              <w:left w:val="single" w:sz="4" w:space="0" w:color="auto"/>
              <w:bottom w:val="nil"/>
              <w:right w:val="single" w:sz="4" w:space="0" w:color="auto"/>
            </w:tcBorders>
            <w:shd w:val="clear" w:color="auto" w:fill="auto"/>
          </w:tcPr>
          <w:p w14:paraId="25440709" w14:textId="77777777" w:rsidR="00F71F63" w:rsidRPr="00C25669" w:rsidRDefault="00F71F63" w:rsidP="007932A5">
            <w:pPr>
              <w:pStyle w:val="TAL"/>
            </w:pPr>
          </w:p>
        </w:tc>
      </w:tr>
      <w:tr w:rsidR="00F71F63" w:rsidRPr="00C25669" w14:paraId="72F3DD8B" w14:textId="77777777" w:rsidTr="007932A5">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94A111" w14:textId="77777777" w:rsidR="00F71F63" w:rsidRPr="00C25669" w:rsidRDefault="00F71F63" w:rsidP="007932A5">
            <w:pPr>
              <w:pStyle w:val="TAN"/>
            </w:pPr>
            <w:r>
              <w:t>Note 1:</w:t>
            </w:r>
            <w:r>
              <w:tab/>
              <w:t>If</w:t>
            </w:r>
            <w:r w:rsidRPr="0045770F">
              <w:t xml:space="preserve"> UE support only HD-FDD in a FDD band, this UE is tested with HD-FDD mode otherwise UE is tested with </w:t>
            </w:r>
            <w:r>
              <w:t xml:space="preserve">full-duplex </w:t>
            </w:r>
            <w:r w:rsidRPr="0045770F">
              <w:t>FDD mode</w:t>
            </w:r>
          </w:p>
        </w:tc>
      </w:tr>
    </w:tbl>
    <w:p w14:paraId="10870B92" w14:textId="77777777" w:rsidR="00F71F63" w:rsidRDefault="00F71F63" w:rsidP="00F71F63"/>
    <w:p w14:paraId="488E241C" w14:textId="77777777" w:rsidR="00691F9D" w:rsidRPr="009E763A" w:rsidRDefault="00691F9D" w:rsidP="002B380E">
      <w:pPr>
        <w:rPr>
          <w:b/>
          <w:bCs/>
        </w:rPr>
      </w:pPr>
    </w:p>
    <w:p w14:paraId="302795D4" w14:textId="613DCF7A" w:rsidR="00A2187A" w:rsidRPr="00331E3A" w:rsidRDefault="005A782E" w:rsidP="00790143">
      <w:pPr>
        <w:pStyle w:val="Heading1"/>
        <w:rPr>
          <w:lang w:val="en-US"/>
        </w:rPr>
      </w:pPr>
      <w:r w:rsidRPr="00331E3A">
        <w:rPr>
          <w:lang w:val="en-US"/>
        </w:rPr>
        <w:t>References</w:t>
      </w:r>
      <w:bookmarkStart w:id="13" w:name="_Ref16604413"/>
    </w:p>
    <w:p w14:paraId="53F51C0A" w14:textId="69B89BDF" w:rsidR="00DD516D" w:rsidRPr="00331E3A" w:rsidRDefault="00DD516D" w:rsidP="00DD516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4" w:name="_Ref89866727"/>
      <w:bookmarkStart w:id="15" w:name="_Ref101821050"/>
      <w:bookmarkStart w:id="16" w:name="_Ref130824703"/>
      <w:bookmarkStart w:id="17" w:name="_Ref157083880"/>
      <w:bookmarkEnd w:id="13"/>
      <w:r w:rsidRPr="00331E3A">
        <w:t>RP-</w:t>
      </w:r>
      <w:r w:rsidR="003A6972" w:rsidRPr="00331E3A">
        <w:t>233636</w:t>
      </w:r>
      <w:r w:rsidRPr="00331E3A">
        <w:t>, “</w:t>
      </w:r>
      <w:bookmarkEnd w:id="14"/>
      <w:bookmarkEnd w:id="15"/>
      <w:bookmarkEnd w:id="16"/>
      <w:r w:rsidR="003A6972" w:rsidRPr="00331E3A">
        <w:t>Status report for WI: Enhanced support of reduced capability NR devices”, Ericsson.</w:t>
      </w:r>
      <w:bookmarkEnd w:id="17"/>
    </w:p>
    <w:p w14:paraId="2A67379D" w14:textId="3C7F9E6F" w:rsidR="003D257B" w:rsidRPr="00331E3A" w:rsidRDefault="003D257B" w:rsidP="003D257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8" w:name="_Ref153465069"/>
      <w:r w:rsidRPr="00331E3A">
        <w:t>RP-233</w:t>
      </w:r>
      <w:r w:rsidR="00DD79FE" w:rsidRPr="00331E3A">
        <w:t>637</w:t>
      </w:r>
      <w:r w:rsidRPr="00331E3A">
        <w:t>, “Revised WID: Enhanced support of reduced capability NR devices”, Ericsson.</w:t>
      </w:r>
      <w:bookmarkEnd w:id="18"/>
      <w:r w:rsidRPr="00331E3A">
        <w:t xml:space="preserve"> </w:t>
      </w:r>
      <w:r w:rsidRPr="00331E3A">
        <w:tab/>
      </w:r>
    </w:p>
    <w:p w14:paraId="6A0CD403" w14:textId="7BB24E2B" w:rsidR="003A6972" w:rsidRPr="00331E3A" w:rsidRDefault="003A6972" w:rsidP="00DD516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9" w:name="_Ref153465071"/>
      <w:r w:rsidRPr="00331E3A">
        <w:t>RP-233</w:t>
      </w:r>
      <w:r w:rsidR="00DD79FE" w:rsidRPr="00331E3A">
        <w:t>638</w:t>
      </w:r>
      <w:r w:rsidRPr="00331E3A">
        <w:t>, “WI summary for Enhanced support of reduced capability NR devices</w:t>
      </w:r>
      <w:r w:rsidRPr="00331E3A">
        <w:tab/>
        <w:t>“, Ericsson.</w:t>
      </w:r>
      <w:bookmarkEnd w:id="19"/>
    </w:p>
    <w:p w14:paraId="10051F40" w14:textId="5EE75D2F" w:rsidR="003D257B" w:rsidRPr="00331E3A" w:rsidRDefault="003D257B" w:rsidP="00DD516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0" w:name="_Ref153564158"/>
      <w:r w:rsidRPr="00331E3A">
        <w:t>R1-2312707, “LS on updates to the Rel-18 RAN1 UE features list for NR after RAN1#115”, RAN1.</w:t>
      </w:r>
      <w:bookmarkEnd w:id="20"/>
    </w:p>
    <w:p w14:paraId="32BD7857" w14:textId="77777777" w:rsidR="002A6A45" w:rsidRPr="009E763A" w:rsidRDefault="002A6A45" w:rsidP="002B380E">
      <w:pPr>
        <w:sectPr w:rsidR="002A6A45" w:rsidRPr="009E763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5C5205B4" w14:textId="70D12442" w:rsidR="002A6A45" w:rsidRPr="009E763A" w:rsidRDefault="002A6A45" w:rsidP="002A6A45">
      <w:pPr>
        <w:pStyle w:val="Heading1"/>
        <w:rPr>
          <w:lang w:val="en-US"/>
        </w:rPr>
      </w:pPr>
      <w:r w:rsidRPr="009E763A">
        <w:rPr>
          <w:lang w:val="en-US"/>
        </w:rPr>
        <w:t>Appendix</w:t>
      </w:r>
    </w:p>
    <w:p w14:paraId="2284FA3D" w14:textId="77777777" w:rsidR="002A6A45" w:rsidRPr="009E763A" w:rsidRDefault="002A6A45" w:rsidP="002A6A45">
      <w:pPr>
        <w:keepNext/>
        <w:keepLines/>
        <w:numPr>
          <w:ilvl w:val="0"/>
          <w:numId w:val="30"/>
        </w:numPr>
        <w:tabs>
          <w:tab w:val="left" w:pos="426"/>
        </w:tabs>
        <w:overflowPunct w:val="0"/>
        <w:autoSpaceDE w:val="0"/>
        <w:autoSpaceDN w:val="0"/>
        <w:adjustRightInd w:val="0"/>
        <w:spacing w:after="120" w:line="240" w:lineRule="auto"/>
        <w:jc w:val="both"/>
        <w:textAlignment w:val="baseline"/>
        <w:outlineLvl w:val="0"/>
        <w:rPr>
          <w:rFonts w:ascii="Arial" w:eastAsia="Batang" w:hAnsi="Arial" w:cs="Times New Roman"/>
          <w:sz w:val="32"/>
          <w:szCs w:val="32"/>
          <w:lang w:eastAsia="ko-KR"/>
        </w:rPr>
      </w:pPr>
      <w:r w:rsidRPr="009E763A">
        <w:rPr>
          <w:rFonts w:ascii="Arial" w:eastAsia="Batang" w:hAnsi="Arial" w:cs="Times New Roman"/>
          <w:sz w:val="32"/>
          <w:szCs w:val="32"/>
          <w:lang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56"/>
        <w:gridCol w:w="809"/>
        <w:gridCol w:w="1452"/>
        <w:gridCol w:w="968"/>
        <w:gridCol w:w="851"/>
        <w:gridCol w:w="874"/>
        <w:gridCol w:w="1069"/>
        <w:gridCol w:w="888"/>
        <w:gridCol w:w="1082"/>
        <w:gridCol w:w="1082"/>
        <w:gridCol w:w="1054"/>
        <w:gridCol w:w="996"/>
        <w:gridCol w:w="1437"/>
      </w:tblGrid>
      <w:tr w:rsidR="002A6A45" w:rsidRPr="009E763A" w14:paraId="25D70CFA" w14:textId="77777777" w:rsidTr="000C6E16">
        <w:trPr>
          <w:trHeight w:val="20"/>
        </w:trPr>
        <w:tc>
          <w:tcPr>
            <w:tcW w:w="0" w:type="auto"/>
            <w:tcBorders>
              <w:top w:val="single" w:sz="4" w:space="0" w:color="auto"/>
              <w:left w:val="single" w:sz="4" w:space="0" w:color="auto"/>
              <w:bottom w:val="single" w:sz="4" w:space="0" w:color="auto"/>
              <w:right w:val="single" w:sz="4" w:space="0" w:color="auto"/>
            </w:tcBorders>
            <w:hideMark/>
          </w:tcPr>
          <w:p w14:paraId="6280C3DC"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0E6B6A0"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DF8DA96"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E68AC1"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D65E06C"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5F6A59"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7FAD60"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Gulim" w:hAnsi="Arial" w:cs="Arial"/>
                <w:b/>
                <w:color w:val="000000"/>
                <w:sz w:val="18"/>
                <w:szCs w:val="18"/>
              </w:rPr>
              <w:t xml:space="preserve">Applicable to </w:t>
            </w:r>
            <w:r w:rsidRPr="009E763A">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2B1BEF" w14:textId="77777777" w:rsidR="002A6A45" w:rsidRPr="009E763A" w:rsidRDefault="002A6A45" w:rsidP="002A6A45">
            <w:pPr>
              <w:keepNext/>
              <w:keepLines/>
              <w:spacing w:after="0" w:line="240" w:lineRule="auto"/>
              <w:rPr>
                <w:rFonts w:ascii="Arial" w:eastAsia="SimSun" w:hAnsi="Arial" w:cs="Arial"/>
                <w:b/>
                <w:color w:val="000000"/>
                <w:sz w:val="18"/>
                <w:szCs w:val="18"/>
              </w:rPr>
            </w:pPr>
            <w:r w:rsidRPr="009E763A">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DB746B" w14:textId="77777777" w:rsidR="002A6A45" w:rsidRPr="009E763A" w:rsidRDefault="002A6A45" w:rsidP="002A6A45">
            <w:pPr>
              <w:keepNext/>
              <w:keepLines/>
              <w:spacing w:after="0" w:line="240" w:lineRule="auto"/>
              <w:rPr>
                <w:rFonts w:ascii="Arial" w:eastAsia="SimSun" w:hAnsi="Arial" w:cs="Arial"/>
                <w:b/>
                <w:color w:val="000000"/>
                <w:sz w:val="18"/>
                <w:szCs w:val="18"/>
              </w:rPr>
            </w:pPr>
            <w:r w:rsidRPr="009E763A">
              <w:rPr>
                <w:rFonts w:ascii="Arial" w:eastAsia="SimSun" w:hAnsi="Arial" w:cs="Arial"/>
                <w:b/>
                <w:color w:val="000000"/>
                <w:sz w:val="18"/>
                <w:szCs w:val="18"/>
              </w:rPr>
              <w:t>Type</w:t>
            </w:r>
          </w:p>
          <w:p w14:paraId="6E0E097B" w14:textId="77777777" w:rsidR="002A6A45" w:rsidRPr="009E763A" w:rsidRDefault="002A6A45" w:rsidP="002A6A45">
            <w:pPr>
              <w:keepNext/>
              <w:keepLines/>
              <w:spacing w:after="0" w:line="240" w:lineRule="auto"/>
              <w:rPr>
                <w:rFonts w:ascii="Arial" w:eastAsia="SimSun" w:hAnsi="Arial" w:cs="Arial"/>
                <w:b/>
                <w:color w:val="000000"/>
                <w:sz w:val="18"/>
                <w:szCs w:val="18"/>
              </w:rPr>
            </w:pPr>
            <w:r w:rsidRPr="009E763A">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B8EA101"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C37DCE"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BE0486"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C08DD4"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D0DCF50" w14:textId="77777777" w:rsidR="002A6A45" w:rsidRPr="009E763A" w:rsidRDefault="002A6A45" w:rsidP="002A6A4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rPr>
            </w:pPr>
            <w:r w:rsidRPr="009E763A">
              <w:rPr>
                <w:rFonts w:ascii="Arial" w:eastAsia="Times New Roman" w:hAnsi="Arial" w:cs="Arial"/>
                <w:b/>
                <w:color w:val="000000"/>
                <w:sz w:val="18"/>
                <w:szCs w:val="18"/>
              </w:rPr>
              <w:t>Mandatory/Optional</w:t>
            </w:r>
          </w:p>
        </w:tc>
      </w:tr>
      <w:tr w:rsidR="002A6A45" w:rsidRPr="009E763A" w14:paraId="3A1E2E38" w14:textId="77777777" w:rsidTr="000C6E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8F4A" w14:textId="77777777" w:rsidR="002A6A45" w:rsidRPr="009E763A" w:rsidRDefault="002A6A45" w:rsidP="002A6A45">
            <w:pPr>
              <w:keepNext/>
              <w:keepLines/>
              <w:spacing w:after="0" w:line="240" w:lineRule="auto"/>
              <w:rPr>
                <w:rFonts w:ascii="Arial" w:eastAsia="SimSun" w:hAnsi="Arial" w:cs="Arial"/>
                <w:sz w:val="18"/>
                <w:szCs w:val="18"/>
              </w:rPr>
            </w:pPr>
            <w:bookmarkStart w:id="21" w:name="_Hlk153468257"/>
            <w:r w:rsidRPr="009E763A">
              <w:rPr>
                <w:rFonts w:ascii="Arial" w:eastAsia="MS Mincho" w:hAnsi="Arial" w:cs="Arial"/>
                <w:sz w:val="18"/>
                <w:szCs w:val="18"/>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D3C3"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ABD6E"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D36A"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 xml:space="preserve">The following components are the same as for </w:t>
            </w:r>
            <w:r w:rsidRPr="009E763A">
              <w:rPr>
                <w:rFonts w:ascii="Arial" w:eastAsia="MS Mincho" w:hAnsi="Arial" w:cs="Arial"/>
                <w:i/>
                <w:iCs/>
                <w:sz w:val="18"/>
                <w:szCs w:val="18"/>
              </w:rPr>
              <w:t>supportOfRedCap-r17</w:t>
            </w:r>
            <w:r w:rsidRPr="009E763A">
              <w:rPr>
                <w:rFonts w:ascii="Arial" w:eastAsia="MS Mincho" w:hAnsi="Arial" w:cs="Arial"/>
                <w:sz w:val="18"/>
                <w:szCs w:val="18"/>
              </w:rPr>
              <w:t xml:space="preserve"> (28-1):</w:t>
            </w:r>
          </w:p>
          <w:p w14:paraId="4B187B06"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1. Maximum FR1 RedCap UE bandwidth is 20 MHz.</w:t>
            </w:r>
          </w:p>
          <w:p w14:paraId="05347637"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3. Early indication of RedCap UE in Msg.1 for 4-step RACH</w:t>
            </w:r>
          </w:p>
          <w:p w14:paraId="48A7D813"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4. Separate initial UL BWP for RedCap UEs</w:t>
            </w:r>
          </w:p>
          <w:p w14:paraId="6A191E4D"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It includes the configuration(s) needed for RedCap UE to perform random access</w:t>
            </w:r>
          </w:p>
          <w:p w14:paraId="60AC6229"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Enabling/disabling of frequency hopping for common PUCCH resources</w:t>
            </w:r>
          </w:p>
          <w:p w14:paraId="503EB834"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5. Separate initial DL BWP for RedCap UEs</w:t>
            </w:r>
          </w:p>
          <w:p w14:paraId="112D7FA8"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It includes CSS/CORESET for random access</w:t>
            </w:r>
          </w:p>
          <w:p w14:paraId="1986FE90"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For separate initial DL BWP used for paging, CD-SSB is included</w:t>
            </w:r>
          </w:p>
          <w:p w14:paraId="6AE0AC6E"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For separate initial DL BWP only used for RACH, SSB may or may not be included</w:t>
            </w:r>
          </w:p>
          <w:p w14:paraId="4843FB29"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For separate initial DL BWP used in connected mode as BWP#0 configuration option 1, CD-SSB is included</w:t>
            </w:r>
          </w:p>
          <w:p w14:paraId="73072FD4"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6. 1 UE-specific RRC configured DL BWP per carrier</w:t>
            </w:r>
          </w:p>
          <w:p w14:paraId="75C2D358"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7. 1 UE-specific RRC configured UL BWP per carrier</w:t>
            </w:r>
          </w:p>
          <w:p w14:paraId="4E32D692"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8. RRC reconfiguration of any parameters related to BWP</w:t>
            </w:r>
          </w:p>
          <w:p w14:paraId="0F5E85C5"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9. UE-specific RRC configured DL BWP with CD-SSB or NCD-SSB</w:t>
            </w:r>
          </w:p>
          <w:p w14:paraId="383E8B2B"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10. NCD-SSB based measurements in RRC-configured DL BWP</w:t>
            </w:r>
          </w:p>
          <w:p w14:paraId="526DB7BA" w14:textId="77777777" w:rsidR="002A6A45" w:rsidRPr="009E763A" w:rsidRDefault="002A6A45" w:rsidP="002A6A45">
            <w:pPr>
              <w:spacing w:after="0" w:line="240" w:lineRule="auto"/>
              <w:rPr>
                <w:rFonts w:ascii="Arial" w:eastAsia="MS Gothic" w:hAnsi="Arial" w:cs="Arial"/>
                <w:sz w:val="18"/>
                <w:szCs w:val="18"/>
              </w:rPr>
            </w:pPr>
          </w:p>
          <w:p w14:paraId="562E42DF"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 xml:space="preserve">The following components are new compared to </w:t>
            </w:r>
            <w:r w:rsidRPr="009E763A">
              <w:rPr>
                <w:rFonts w:ascii="Arial" w:eastAsia="MS Mincho" w:hAnsi="Arial" w:cs="Arial"/>
                <w:i/>
                <w:iCs/>
                <w:sz w:val="18"/>
                <w:szCs w:val="18"/>
              </w:rPr>
              <w:t>supportOfRedCap-r17</w:t>
            </w:r>
            <w:r w:rsidRPr="009E763A">
              <w:rPr>
                <w:rFonts w:ascii="Arial" w:eastAsia="MS Mincho" w:hAnsi="Arial" w:cs="Arial"/>
                <w:sz w:val="18"/>
                <w:szCs w:val="18"/>
              </w:rPr>
              <w:t xml:space="preserve"> (28-1):</w:t>
            </w:r>
          </w:p>
          <w:p w14:paraId="47C838DB"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 xml:space="preserve">11. </w:t>
            </w:r>
            <w:bookmarkStart w:id="22" w:name="_Hlk153468367"/>
            <w:r w:rsidRPr="009E763A">
              <w:rPr>
                <w:rFonts w:ascii="Arial" w:eastAsia="MS Gothic" w:hAnsi="Arial" w:cs="Arial"/>
                <w:sz w:val="18"/>
                <w:szCs w:val="18"/>
              </w:rPr>
              <w:t xml:space="preserve">DL/UL peak data rate target of 10 Mbps </w:t>
            </w:r>
            <w:r w:rsidRPr="009E763A">
              <w:rPr>
                <w:rFonts w:ascii="Arial" w:eastAsia="MS Gothic" w:hAnsi="Arial" w:cs="Arial"/>
                <w:sz w:val="18"/>
                <w:szCs w:val="12"/>
              </w:rPr>
              <w:t>corresponding to</w:t>
            </w:r>
            <w:r w:rsidRPr="009E763A">
              <w:rPr>
                <w:rFonts w:eastAsia="MS Gothic" w:cs="Times New Roman"/>
                <w:sz w:val="18"/>
                <w:szCs w:val="12"/>
              </w:rPr>
              <w:t xml:space="preserve"> </w:t>
            </w:r>
            <w:r w:rsidRPr="009E763A">
              <w:rPr>
                <w:rFonts w:eastAsia="MS Gothic" w:cs="Times New Roman"/>
                <w:i/>
                <w:iCs/>
                <w:sz w:val="18"/>
                <w:szCs w:val="12"/>
              </w:rPr>
              <w:t>v</w:t>
            </w:r>
            <w:r w:rsidRPr="009E763A">
              <w:rPr>
                <w:rFonts w:eastAsia="MS Gothic" w:cs="Times New Roman"/>
                <w:i/>
                <w:iCs/>
                <w:sz w:val="18"/>
                <w:szCs w:val="12"/>
                <w:vertAlign w:val="subscript"/>
              </w:rPr>
              <w:t>Layers</w:t>
            </w:r>
            <w:r w:rsidRPr="009E763A">
              <w:rPr>
                <w:rFonts w:eastAsia="MS Gothic" w:cs="Times New Roman"/>
                <w:sz w:val="18"/>
                <w:szCs w:val="12"/>
              </w:rPr>
              <w:t>·</w:t>
            </w:r>
            <w:r w:rsidRPr="009E763A">
              <w:rPr>
                <w:rFonts w:eastAsia="MS Gothic" w:cs="Times New Roman"/>
                <w:i/>
                <w:iCs/>
                <w:sz w:val="18"/>
                <w:szCs w:val="12"/>
              </w:rPr>
              <w:t>Q</w:t>
            </w:r>
            <w:r w:rsidRPr="009E763A">
              <w:rPr>
                <w:rFonts w:eastAsia="MS Gothic" w:cs="Times New Roman"/>
                <w:i/>
                <w:iCs/>
                <w:sz w:val="18"/>
                <w:szCs w:val="12"/>
                <w:vertAlign w:val="subscript"/>
              </w:rPr>
              <w:t>m</w:t>
            </w:r>
            <w:r w:rsidRPr="009E763A">
              <w:rPr>
                <w:rFonts w:eastAsia="MS Gothic" w:cs="Times New Roman"/>
                <w:sz w:val="18"/>
                <w:szCs w:val="12"/>
              </w:rPr>
              <w:t>·</w:t>
            </w:r>
            <w:r w:rsidRPr="009E763A">
              <w:rPr>
                <w:rFonts w:eastAsia="MS Gothic" w:cs="Times New Roman"/>
                <w:i/>
                <w:iCs/>
                <w:sz w:val="18"/>
                <w:szCs w:val="12"/>
              </w:rPr>
              <w:t>f</w:t>
            </w:r>
            <w:r w:rsidRPr="009E763A">
              <w:rPr>
                <w:rFonts w:eastAsia="MS Gothic" w:cs="Times New Roman"/>
                <w:sz w:val="18"/>
                <w:szCs w:val="12"/>
              </w:rPr>
              <w:t xml:space="preserve"> = 3.2</w:t>
            </w:r>
          </w:p>
          <w:bookmarkEnd w:id="22"/>
          <w:p w14:paraId="673A0D36"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12. Maximum number of PDSCH/PUSCH PRBs that can be scheduled/configured for unicast is 25 PRBs for 15 kHz SCS and is 12 PRBs for 30 kHz SCS</w:t>
            </w:r>
          </w:p>
          <w:p w14:paraId="3919C0C9"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13. Relaxed processing timeline</w:t>
            </w:r>
            <w:r w:rsidRPr="009E763A">
              <w:rPr>
                <w:rFonts w:eastAsia="MS Gothic" w:cs="Times New Roman"/>
                <w:sz w:val="24"/>
                <w:szCs w:val="20"/>
              </w:rPr>
              <w:t xml:space="preserve"> </w:t>
            </w:r>
            <w:r w:rsidRPr="009E763A">
              <w:rPr>
                <w:rFonts w:ascii="Arial" w:eastAsia="MS Gothic" w:hAnsi="Arial" w:cs="Arial"/>
                <w:sz w:val="18"/>
                <w:szCs w:val="18"/>
              </w:rPr>
              <w:t>of 1/0.5 ms for 15/30 kHz SCS when the RAR PDSCH and MsgB PDSCH (if supported) is larger than 25/12 PRBs for 15/30 kHz SCS</w:t>
            </w:r>
          </w:p>
          <w:p w14:paraId="2C05B5A3"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14. Network-configurable additional separate early indication in Msg1 for Rel-18 eRedCap UEs</w:t>
            </w:r>
          </w:p>
          <w:p w14:paraId="72160727"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15. 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544F" w14:textId="77777777" w:rsidR="002A6A45" w:rsidRPr="009E763A" w:rsidRDefault="002A6A45" w:rsidP="002A6A45">
            <w:pPr>
              <w:keepNext/>
              <w:keepLines/>
              <w:spacing w:after="0" w:line="240" w:lineRule="auto"/>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3F54"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512E" w14:textId="77777777" w:rsidR="002A6A45" w:rsidRPr="009E763A" w:rsidRDefault="002A6A45" w:rsidP="002A6A45">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3F7C"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2F91"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BE5E"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FD2E"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B02B" w14:textId="77777777" w:rsidR="002A6A45" w:rsidRPr="009E763A" w:rsidRDefault="002A6A45" w:rsidP="002A6A45">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2F05"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A UE supporting this FG is not required to support FG 6-1.</w:t>
            </w:r>
          </w:p>
          <w:p w14:paraId="7E59C501"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A UE supporting this FG is not allowed to support FG 28-1.</w:t>
            </w:r>
          </w:p>
          <w:p w14:paraId="54E7B0AC"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The specifications for a UE supporting FG 28-1 (‘RedCap UE’) also apply for a UE supporting this FG (FG 48-1) unless stated otherwise.</w:t>
            </w:r>
          </w:p>
          <w:p w14:paraId="57719352" w14:textId="77777777" w:rsidR="002A6A45" w:rsidRPr="009E763A" w:rsidRDefault="002A6A45" w:rsidP="002A6A45">
            <w:pPr>
              <w:keepNext/>
              <w:keepLines/>
              <w:spacing w:after="0" w:line="240" w:lineRule="auto"/>
              <w:rPr>
                <w:rFonts w:ascii="Arial" w:eastAsia="MS Mincho" w:hAnsi="Arial" w:cs="Arial"/>
                <w:sz w:val="18"/>
                <w:szCs w:val="18"/>
                <w:lang w:eastAsia="en-US"/>
              </w:rPr>
            </w:pPr>
            <w:r w:rsidRPr="009E763A">
              <w:rPr>
                <w:rFonts w:ascii="Arial" w:eastAsia="MS Mincho" w:hAnsi="Arial" w:cs="Arial"/>
                <w:sz w:val="18"/>
                <w:szCs w:val="18"/>
                <w:lang w:eastAsia="en-US"/>
              </w:rPr>
              <w:t>It is up to RAN2 whether/how to capture the capabilities for early indication of RedCap UE in Msg 3 and Msg A.</w:t>
            </w:r>
          </w:p>
          <w:p w14:paraId="3B2D8CA7" w14:textId="77777777" w:rsidR="002A6A45" w:rsidRPr="009E763A" w:rsidRDefault="002A6A45" w:rsidP="002A6A45">
            <w:pPr>
              <w:keepNext/>
              <w:keepLines/>
              <w:spacing w:after="0" w:line="240" w:lineRule="auto"/>
              <w:rPr>
                <w:rFonts w:ascii="Arial" w:eastAsia="SimSun" w:hAnsi="Arial" w:cs="Arial"/>
                <w:sz w:val="18"/>
                <w:szCs w:val="18"/>
                <w:lang w:eastAsia="en-US"/>
              </w:rPr>
            </w:pPr>
            <w:r w:rsidRPr="009E763A">
              <w:rPr>
                <w:rFonts w:ascii="Arial" w:eastAsia="SimSun" w:hAnsi="Arial" w:cs="Arial"/>
                <w:sz w:val="18"/>
                <w:szCs w:val="18"/>
                <w:lang w:eastAsia="en-US"/>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9B0AB"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Optional with capability signaling</w:t>
            </w:r>
          </w:p>
          <w:p w14:paraId="207B6D56"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UEs supporting Rel-18 eRedCap UE complexity reduction feature(s) indicate support of this FG instead of FG 28-1 (</w:t>
            </w:r>
            <w:r w:rsidRPr="009E763A">
              <w:rPr>
                <w:rFonts w:ascii="Arial" w:eastAsia="MS Mincho" w:hAnsi="Arial" w:cs="Arial"/>
                <w:i/>
                <w:iCs/>
                <w:sz w:val="18"/>
                <w:szCs w:val="18"/>
              </w:rPr>
              <w:t>supportOfRedCap-r17</w:t>
            </w:r>
            <w:r w:rsidRPr="009E763A">
              <w:rPr>
                <w:rFonts w:ascii="Arial" w:eastAsia="MS Mincho" w:hAnsi="Arial" w:cs="Arial"/>
                <w:sz w:val="18"/>
                <w:szCs w:val="18"/>
              </w:rPr>
              <w:t>).</w:t>
            </w:r>
          </w:p>
        </w:tc>
      </w:tr>
      <w:bookmarkEnd w:id="21"/>
      <w:tr w:rsidR="002A6A45" w:rsidRPr="009E763A" w14:paraId="5405CEC8" w14:textId="77777777" w:rsidTr="000C6E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FFA1A"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9687"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DA624"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7889"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The capabilities of FG 48-2 are the same as for FG 48-1 with following exceptions</w:t>
            </w:r>
          </w:p>
          <w:p w14:paraId="556C0838" w14:textId="77777777" w:rsidR="002A6A45" w:rsidRPr="009E763A" w:rsidRDefault="002A6A45" w:rsidP="002A6A45">
            <w:pPr>
              <w:spacing w:after="0" w:line="240" w:lineRule="auto"/>
              <w:rPr>
                <w:rFonts w:ascii="Arial" w:eastAsia="MS Gothic" w:hAnsi="Arial" w:cs="Arial"/>
                <w:sz w:val="18"/>
                <w:szCs w:val="18"/>
              </w:rPr>
            </w:pPr>
          </w:p>
          <w:p w14:paraId="2C842E20" w14:textId="77777777" w:rsidR="002A6A45" w:rsidRPr="009E763A" w:rsidRDefault="002A6A45" w:rsidP="002A6A45">
            <w:pPr>
              <w:spacing w:after="0" w:line="240" w:lineRule="auto"/>
              <w:rPr>
                <w:rFonts w:eastAsia="MS Gothic" w:cs="Times New Roman"/>
                <w:sz w:val="18"/>
                <w:szCs w:val="12"/>
              </w:rPr>
            </w:pPr>
            <w:r w:rsidRPr="009E763A">
              <w:rPr>
                <w:rFonts w:ascii="Arial" w:eastAsia="MS Gothic" w:hAnsi="Arial" w:cs="Arial"/>
                <w:sz w:val="18"/>
                <w:szCs w:val="12"/>
              </w:rPr>
              <w:t>Component 11 in FG 48-1 does not apply for FG 48-2, and instead FG 48-2 has DL/UL peak data rate target of 10 Mbps corresponding to</w:t>
            </w:r>
            <w:r w:rsidRPr="009E763A">
              <w:rPr>
                <w:rFonts w:eastAsia="MS Gothic" w:cs="Times New Roman"/>
                <w:sz w:val="18"/>
                <w:szCs w:val="12"/>
              </w:rPr>
              <w:t xml:space="preserve"> </w:t>
            </w:r>
            <w:r w:rsidRPr="009E763A">
              <w:rPr>
                <w:rFonts w:eastAsia="MS Gothic" w:cs="Times New Roman"/>
                <w:i/>
                <w:iCs/>
                <w:sz w:val="18"/>
                <w:szCs w:val="12"/>
              </w:rPr>
              <w:t>v</w:t>
            </w:r>
            <w:r w:rsidRPr="009E763A">
              <w:rPr>
                <w:rFonts w:eastAsia="MS Gothic" w:cs="Times New Roman"/>
                <w:i/>
                <w:iCs/>
                <w:sz w:val="18"/>
                <w:szCs w:val="12"/>
                <w:vertAlign w:val="subscript"/>
              </w:rPr>
              <w:t>Layers</w:t>
            </w:r>
            <w:r w:rsidRPr="009E763A">
              <w:rPr>
                <w:rFonts w:eastAsia="MS Gothic" w:cs="Times New Roman"/>
                <w:sz w:val="18"/>
                <w:szCs w:val="12"/>
              </w:rPr>
              <w:t>·</w:t>
            </w:r>
            <w:r w:rsidRPr="009E763A">
              <w:rPr>
                <w:rFonts w:eastAsia="MS Gothic" w:cs="Times New Roman"/>
                <w:i/>
                <w:iCs/>
                <w:sz w:val="18"/>
                <w:szCs w:val="12"/>
              </w:rPr>
              <w:t>Q</w:t>
            </w:r>
            <w:r w:rsidRPr="009E763A">
              <w:rPr>
                <w:rFonts w:eastAsia="MS Gothic" w:cs="Times New Roman"/>
                <w:i/>
                <w:iCs/>
                <w:sz w:val="18"/>
                <w:szCs w:val="12"/>
                <w:vertAlign w:val="subscript"/>
              </w:rPr>
              <w:t>m</w:t>
            </w:r>
            <w:r w:rsidRPr="009E763A">
              <w:rPr>
                <w:rFonts w:eastAsia="MS Gothic" w:cs="Times New Roman"/>
                <w:sz w:val="18"/>
                <w:szCs w:val="12"/>
              </w:rPr>
              <w:t>·</w:t>
            </w:r>
            <w:r w:rsidRPr="009E763A">
              <w:rPr>
                <w:rFonts w:eastAsia="MS Gothic" w:cs="Times New Roman"/>
                <w:i/>
                <w:iCs/>
                <w:sz w:val="18"/>
                <w:szCs w:val="12"/>
              </w:rPr>
              <w:t>f</w:t>
            </w:r>
            <w:r w:rsidRPr="009E763A">
              <w:rPr>
                <w:rFonts w:eastAsia="MS Gothic" w:cs="Times New Roman"/>
                <w:sz w:val="18"/>
                <w:szCs w:val="12"/>
              </w:rPr>
              <w:t xml:space="preserve"> = 0.75 when </w:t>
            </w:r>
            <w:r w:rsidRPr="009E763A">
              <w:rPr>
                <w:rFonts w:eastAsia="MS Gothic" w:cs="Times New Roman"/>
                <w:i/>
                <w:iCs/>
                <w:sz w:val="18"/>
                <w:szCs w:val="12"/>
              </w:rPr>
              <w:t>v</w:t>
            </w:r>
            <w:r w:rsidRPr="009E763A">
              <w:rPr>
                <w:rFonts w:eastAsia="MS Gothic" w:cs="Times New Roman"/>
                <w:i/>
                <w:iCs/>
                <w:sz w:val="18"/>
                <w:szCs w:val="12"/>
                <w:vertAlign w:val="subscript"/>
              </w:rPr>
              <w:t>Layers</w:t>
            </w:r>
            <w:r w:rsidRPr="009E763A">
              <w:rPr>
                <w:rFonts w:eastAsia="MS Gothic" w:cs="Times New Roman"/>
                <w:sz w:val="18"/>
                <w:szCs w:val="12"/>
              </w:rPr>
              <w:t xml:space="preserve"> = 1 </w:t>
            </w:r>
            <w:r w:rsidRPr="009E763A">
              <w:rPr>
                <w:rFonts w:ascii="Arial" w:eastAsia="MS Gothic" w:hAnsi="Arial" w:cs="Arial"/>
                <w:sz w:val="18"/>
                <w:szCs w:val="12"/>
              </w:rPr>
              <w:t>and</w:t>
            </w:r>
            <w:r w:rsidRPr="009E763A">
              <w:rPr>
                <w:rFonts w:eastAsia="MS Gothic" w:cs="Times New Roman"/>
                <w:sz w:val="18"/>
                <w:szCs w:val="12"/>
              </w:rPr>
              <w:t xml:space="preserve"> </w:t>
            </w:r>
            <w:r w:rsidRPr="009E763A">
              <w:rPr>
                <w:rFonts w:eastAsia="MS Gothic" w:cs="Times New Roman"/>
                <w:i/>
                <w:iCs/>
                <w:sz w:val="18"/>
                <w:szCs w:val="12"/>
              </w:rPr>
              <w:t>v</w:t>
            </w:r>
            <w:r w:rsidRPr="009E763A">
              <w:rPr>
                <w:rFonts w:eastAsia="MS Gothic" w:cs="Times New Roman"/>
                <w:i/>
                <w:iCs/>
                <w:sz w:val="18"/>
                <w:szCs w:val="12"/>
                <w:vertAlign w:val="subscript"/>
              </w:rPr>
              <w:t>Layers</w:t>
            </w:r>
            <w:r w:rsidRPr="009E763A">
              <w:rPr>
                <w:rFonts w:eastAsia="MS Gothic" w:cs="Times New Roman"/>
                <w:sz w:val="18"/>
                <w:szCs w:val="12"/>
              </w:rPr>
              <w:t>·</w:t>
            </w:r>
            <w:r w:rsidRPr="009E763A">
              <w:rPr>
                <w:rFonts w:eastAsia="MS Gothic" w:cs="Times New Roman"/>
                <w:i/>
                <w:iCs/>
                <w:sz w:val="18"/>
                <w:szCs w:val="12"/>
              </w:rPr>
              <w:t>Q</w:t>
            </w:r>
            <w:r w:rsidRPr="009E763A">
              <w:rPr>
                <w:rFonts w:eastAsia="MS Gothic" w:cs="Times New Roman"/>
                <w:i/>
                <w:iCs/>
                <w:sz w:val="18"/>
                <w:szCs w:val="12"/>
                <w:vertAlign w:val="subscript"/>
              </w:rPr>
              <w:t>m</w:t>
            </w:r>
            <w:r w:rsidRPr="009E763A">
              <w:rPr>
                <w:rFonts w:eastAsia="MS Gothic" w:cs="Times New Roman"/>
                <w:sz w:val="18"/>
                <w:szCs w:val="12"/>
              </w:rPr>
              <w:t>·</w:t>
            </w:r>
            <w:r w:rsidRPr="009E763A">
              <w:rPr>
                <w:rFonts w:eastAsia="MS Gothic" w:cs="Times New Roman"/>
                <w:i/>
                <w:iCs/>
                <w:sz w:val="18"/>
                <w:szCs w:val="12"/>
              </w:rPr>
              <w:t>f</w:t>
            </w:r>
            <w:r w:rsidRPr="009E763A">
              <w:rPr>
                <w:rFonts w:eastAsia="MS Gothic" w:cs="Times New Roman"/>
                <w:sz w:val="18"/>
                <w:szCs w:val="12"/>
              </w:rPr>
              <w:t xml:space="preserve"> = 0.8 </w:t>
            </w:r>
            <w:r w:rsidRPr="009E763A">
              <w:rPr>
                <w:rFonts w:ascii="Arial" w:eastAsia="MS Gothic" w:hAnsi="Arial" w:cs="Arial"/>
                <w:sz w:val="18"/>
                <w:szCs w:val="12"/>
              </w:rPr>
              <w:t>when</w:t>
            </w:r>
            <w:r w:rsidRPr="009E763A">
              <w:rPr>
                <w:rFonts w:eastAsia="MS Gothic" w:cs="Times New Roman"/>
                <w:sz w:val="18"/>
                <w:szCs w:val="12"/>
              </w:rPr>
              <w:t xml:space="preserve"> </w:t>
            </w:r>
            <w:r w:rsidRPr="009E763A">
              <w:rPr>
                <w:rFonts w:eastAsia="MS Gothic" w:cs="Times New Roman"/>
                <w:i/>
                <w:iCs/>
                <w:sz w:val="18"/>
                <w:szCs w:val="12"/>
              </w:rPr>
              <w:t>v</w:t>
            </w:r>
            <w:r w:rsidRPr="009E763A">
              <w:rPr>
                <w:rFonts w:eastAsia="MS Gothic" w:cs="Times New Roman"/>
                <w:i/>
                <w:iCs/>
                <w:sz w:val="18"/>
                <w:szCs w:val="12"/>
                <w:vertAlign w:val="subscript"/>
              </w:rPr>
              <w:t>Layers</w:t>
            </w:r>
            <w:r w:rsidRPr="009E763A">
              <w:rPr>
                <w:rFonts w:eastAsia="MS Gothic" w:cs="Times New Roman"/>
                <w:sz w:val="18"/>
                <w:szCs w:val="12"/>
              </w:rPr>
              <w:t xml:space="preserve"> = 2</w:t>
            </w:r>
          </w:p>
          <w:p w14:paraId="65EA5D09"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Component 12 in FG 48-1 does not apply for FG 48-2.</w:t>
            </w:r>
          </w:p>
          <w:p w14:paraId="6B00132F" w14:textId="77777777" w:rsidR="002A6A45" w:rsidRPr="009E763A" w:rsidRDefault="002A6A45" w:rsidP="002A6A45">
            <w:pPr>
              <w:spacing w:after="0" w:line="240" w:lineRule="auto"/>
              <w:rPr>
                <w:rFonts w:ascii="Arial" w:eastAsia="MS Gothic" w:hAnsi="Arial" w:cs="Arial"/>
                <w:sz w:val="18"/>
                <w:szCs w:val="18"/>
              </w:rPr>
            </w:pPr>
            <w:r w:rsidRPr="009E763A">
              <w:rPr>
                <w:rFonts w:ascii="Arial" w:eastAsia="MS Gothic" w:hAnsi="Arial" w:cs="Arial"/>
                <w:sz w:val="18"/>
                <w:szCs w:val="18"/>
              </w:rPr>
              <w:t>Component 13 in FG 48-1 is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E802" w14:textId="77777777" w:rsidR="002A6A45" w:rsidRPr="009E763A" w:rsidRDefault="002A6A45" w:rsidP="002A6A45">
            <w:pPr>
              <w:keepNext/>
              <w:keepLines/>
              <w:spacing w:after="0" w:line="240" w:lineRule="auto"/>
              <w:rPr>
                <w:rFonts w:ascii="Arial" w:eastAsia="MS Mincho" w:hAnsi="Arial" w:cs="Arial"/>
                <w:sz w:val="18"/>
                <w:szCs w:val="18"/>
              </w:rPr>
            </w:pPr>
            <w:r w:rsidRPr="009E763A">
              <w:rPr>
                <w:rFonts w:ascii="Arial" w:eastAsia="MS Mincho" w:hAnsi="Arial" w:cs="Arial"/>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D9156"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4669" w14:textId="77777777" w:rsidR="002A6A45" w:rsidRPr="009E763A" w:rsidRDefault="002A6A45" w:rsidP="002A6A45">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36DD"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C748E"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SimSun" w:hAnsi="Arial" w:cs="Arial"/>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553D"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C885"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7B78" w14:textId="77777777" w:rsidR="002A6A45" w:rsidRPr="009E763A" w:rsidRDefault="002A6A45" w:rsidP="002A6A45">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8CD4" w14:textId="77777777" w:rsidR="002A6A45" w:rsidRPr="009E763A" w:rsidRDefault="002A6A45" w:rsidP="002A6A45">
            <w:pPr>
              <w:keepNext/>
              <w:keepLines/>
              <w:spacing w:after="0" w:line="240" w:lineRule="auto"/>
              <w:rPr>
                <w:rFonts w:ascii="Arial" w:eastAsia="SimSun"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5983" w14:textId="77777777" w:rsidR="002A6A45" w:rsidRPr="009E763A" w:rsidRDefault="002A6A45" w:rsidP="002A6A45">
            <w:pPr>
              <w:keepNext/>
              <w:keepLines/>
              <w:spacing w:after="0" w:line="240" w:lineRule="auto"/>
              <w:rPr>
                <w:rFonts w:ascii="Arial" w:eastAsia="SimSun" w:hAnsi="Arial" w:cs="Arial"/>
                <w:sz w:val="18"/>
                <w:szCs w:val="18"/>
              </w:rPr>
            </w:pPr>
            <w:r w:rsidRPr="009E763A">
              <w:rPr>
                <w:rFonts w:ascii="Arial" w:eastAsia="MS Mincho" w:hAnsi="Arial" w:cs="Arial"/>
                <w:sz w:val="18"/>
                <w:szCs w:val="18"/>
                <w:lang w:eastAsia="en-US"/>
              </w:rPr>
              <w:t>Optional</w:t>
            </w:r>
            <w:r w:rsidRPr="009E763A">
              <w:rPr>
                <w:rFonts w:ascii="Arial" w:eastAsia="MS Mincho" w:hAnsi="Arial" w:cs="Arial"/>
                <w:sz w:val="18"/>
                <w:szCs w:val="18"/>
              </w:rPr>
              <w:t xml:space="preserve"> with capability signaling</w:t>
            </w:r>
          </w:p>
        </w:tc>
      </w:tr>
    </w:tbl>
    <w:p w14:paraId="2268F5B5" w14:textId="77777777" w:rsidR="002A6A45" w:rsidRPr="009E763A" w:rsidRDefault="002A6A45" w:rsidP="002B380E"/>
    <w:sectPr w:rsidR="002A6A45" w:rsidRPr="009E763A" w:rsidSect="002A6A45">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60C7" w14:textId="77777777" w:rsidR="00DC6F97" w:rsidRDefault="00DC6F97">
      <w:pPr>
        <w:spacing w:after="0"/>
      </w:pPr>
      <w:r>
        <w:separator/>
      </w:r>
    </w:p>
  </w:endnote>
  <w:endnote w:type="continuationSeparator" w:id="0">
    <w:p w14:paraId="4235DDEF" w14:textId="77777777" w:rsidR="00DC6F97" w:rsidRDefault="00DC6F97">
      <w:pPr>
        <w:spacing w:after="0"/>
      </w:pPr>
      <w:r>
        <w:continuationSeparator/>
      </w:r>
    </w:p>
  </w:endnote>
  <w:endnote w:type="continuationNotice" w:id="1">
    <w:p w14:paraId="56B7A71F" w14:textId="77777777" w:rsidR="00DC6F97" w:rsidRDefault="00DC6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E014" w14:textId="77777777" w:rsidR="00DC6F97" w:rsidRDefault="00DC6F97">
      <w:pPr>
        <w:spacing w:after="0"/>
      </w:pPr>
      <w:r>
        <w:separator/>
      </w:r>
    </w:p>
  </w:footnote>
  <w:footnote w:type="continuationSeparator" w:id="0">
    <w:p w14:paraId="2F1B7ED3" w14:textId="77777777" w:rsidR="00DC6F97" w:rsidRDefault="00DC6F97">
      <w:pPr>
        <w:spacing w:after="0"/>
      </w:pPr>
      <w:r>
        <w:continuationSeparator/>
      </w:r>
    </w:p>
  </w:footnote>
  <w:footnote w:type="continuationNotice" w:id="1">
    <w:p w14:paraId="5CBF0FF2" w14:textId="77777777" w:rsidR="00DC6F97" w:rsidRDefault="00DC6F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92DC5"/>
    <w:multiLevelType w:val="hybridMultilevel"/>
    <w:tmpl w:val="534AC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446CC"/>
    <w:multiLevelType w:val="hybridMultilevel"/>
    <w:tmpl w:val="9DFEC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0"/>
  </w:num>
  <w:num w:numId="2" w16cid:durableId="1297565486">
    <w:abstractNumId w:val="19"/>
  </w:num>
  <w:num w:numId="3" w16cid:durableId="826478605">
    <w:abstractNumId w:val="29"/>
  </w:num>
  <w:num w:numId="4" w16cid:durableId="1590430969">
    <w:abstractNumId w:val="9"/>
  </w:num>
  <w:num w:numId="5" w16cid:durableId="2067994699">
    <w:abstractNumId w:val="14"/>
  </w:num>
  <w:num w:numId="6" w16cid:durableId="288174080">
    <w:abstractNumId w:val="16"/>
  </w:num>
  <w:num w:numId="7" w16cid:durableId="1982074663">
    <w:abstractNumId w:val="22"/>
  </w:num>
  <w:num w:numId="8" w16cid:durableId="1214658747">
    <w:abstractNumId w:val="26"/>
  </w:num>
  <w:num w:numId="9" w16cid:durableId="444421439">
    <w:abstractNumId w:val="20"/>
  </w:num>
  <w:num w:numId="10" w16cid:durableId="601230203">
    <w:abstractNumId w:val="11"/>
  </w:num>
  <w:num w:numId="11" w16cid:durableId="554194474">
    <w:abstractNumId w:val="5"/>
  </w:num>
  <w:num w:numId="12" w16cid:durableId="1331567447">
    <w:abstractNumId w:val="6"/>
  </w:num>
  <w:num w:numId="13" w16cid:durableId="303126730">
    <w:abstractNumId w:val="13"/>
  </w:num>
  <w:num w:numId="14" w16cid:durableId="1686051823">
    <w:abstractNumId w:val="27"/>
  </w:num>
  <w:num w:numId="15" w16cid:durableId="215817663">
    <w:abstractNumId w:val="0"/>
  </w:num>
  <w:num w:numId="16" w16cid:durableId="795830165">
    <w:abstractNumId w:val="1"/>
  </w:num>
  <w:num w:numId="17" w16cid:durableId="1827239620">
    <w:abstractNumId w:val="2"/>
  </w:num>
  <w:num w:numId="18" w16cid:durableId="1439717013">
    <w:abstractNumId w:val="21"/>
  </w:num>
  <w:num w:numId="19" w16cid:durableId="1227834543">
    <w:abstractNumId w:val="8"/>
  </w:num>
  <w:num w:numId="20" w16cid:durableId="2144228986">
    <w:abstractNumId w:val="18"/>
  </w:num>
  <w:num w:numId="21" w16cid:durableId="1928609571">
    <w:abstractNumId w:val="25"/>
  </w:num>
  <w:num w:numId="22" w16cid:durableId="2002806467">
    <w:abstractNumId w:val="7"/>
  </w:num>
  <w:num w:numId="23" w16cid:durableId="1296061765">
    <w:abstractNumId w:val="28"/>
  </w:num>
  <w:num w:numId="24" w16cid:durableId="1242451624">
    <w:abstractNumId w:val="17"/>
  </w:num>
  <w:num w:numId="25" w16cid:durableId="1516531966">
    <w:abstractNumId w:val="3"/>
  </w:num>
  <w:num w:numId="26" w16cid:durableId="1409689228">
    <w:abstractNumId w:val="15"/>
  </w:num>
  <w:num w:numId="27" w16cid:durableId="2016687229">
    <w:abstractNumId w:val="24"/>
  </w:num>
  <w:num w:numId="28" w16cid:durableId="788205057">
    <w:abstractNumId w:val="4"/>
  </w:num>
  <w:num w:numId="29" w16cid:durableId="157186991">
    <w:abstractNumId w:val="12"/>
  </w:num>
  <w:num w:numId="30" w16cid:durableId="563493021">
    <w:abstractNumId w:val="23"/>
  </w:num>
  <w:num w:numId="31" w16cid:durableId="142510705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077CF"/>
    <w:rsid w:val="00007A0C"/>
    <w:rsid w:val="00010312"/>
    <w:rsid w:val="0001063A"/>
    <w:rsid w:val="0001114B"/>
    <w:rsid w:val="00011A28"/>
    <w:rsid w:val="00011CB1"/>
    <w:rsid w:val="00011EEB"/>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C7E"/>
    <w:rsid w:val="00017D5A"/>
    <w:rsid w:val="00020292"/>
    <w:rsid w:val="00020606"/>
    <w:rsid w:val="0002067F"/>
    <w:rsid w:val="00021047"/>
    <w:rsid w:val="00021C53"/>
    <w:rsid w:val="00021EAF"/>
    <w:rsid w:val="000223A2"/>
    <w:rsid w:val="000227D1"/>
    <w:rsid w:val="0002283B"/>
    <w:rsid w:val="00022BFC"/>
    <w:rsid w:val="00022D26"/>
    <w:rsid w:val="00023186"/>
    <w:rsid w:val="000234DE"/>
    <w:rsid w:val="000238DC"/>
    <w:rsid w:val="000239A7"/>
    <w:rsid w:val="000248B0"/>
    <w:rsid w:val="00024991"/>
    <w:rsid w:val="000249EB"/>
    <w:rsid w:val="00024AEF"/>
    <w:rsid w:val="00024EB7"/>
    <w:rsid w:val="000250CA"/>
    <w:rsid w:val="0002541E"/>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2644"/>
    <w:rsid w:val="0003278D"/>
    <w:rsid w:val="000328CD"/>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C18"/>
    <w:rsid w:val="00040D0D"/>
    <w:rsid w:val="00041292"/>
    <w:rsid w:val="00041B14"/>
    <w:rsid w:val="0004248E"/>
    <w:rsid w:val="0004346E"/>
    <w:rsid w:val="000436AB"/>
    <w:rsid w:val="00043E83"/>
    <w:rsid w:val="00044414"/>
    <w:rsid w:val="0004453D"/>
    <w:rsid w:val="0004479A"/>
    <w:rsid w:val="00044D8D"/>
    <w:rsid w:val="00044ED8"/>
    <w:rsid w:val="00044F4B"/>
    <w:rsid w:val="00045494"/>
    <w:rsid w:val="000456A6"/>
    <w:rsid w:val="0004582E"/>
    <w:rsid w:val="00045D0C"/>
    <w:rsid w:val="000460C8"/>
    <w:rsid w:val="000463C2"/>
    <w:rsid w:val="0004704B"/>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37A"/>
    <w:rsid w:val="00060675"/>
    <w:rsid w:val="00061444"/>
    <w:rsid w:val="00062197"/>
    <w:rsid w:val="00062363"/>
    <w:rsid w:val="000627C9"/>
    <w:rsid w:val="00062C13"/>
    <w:rsid w:val="00062DDD"/>
    <w:rsid w:val="00062E90"/>
    <w:rsid w:val="00063CAE"/>
    <w:rsid w:val="00063E35"/>
    <w:rsid w:val="00064133"/>
    <w:rsid w:val="000643C6"/>
    <w:rsid w:val="000643F4"/>
    <w:rsid w:val="00064431"/>
    <w:rsid w:val="000656E5"/>
    <w:rsid w:val="00065BA2"/>
    <w:rsid w:val="000666B9"/>
    <w:rsid w:val="00066770"/>
    <w:rsid w:val="000667F4"/>
    <w:rsid w:val="00066A1D"/>
    <w:rsid w:val="00066C08"/>
    <w:rsid w:val="00066DBE"/>
    <w:rsid w:val="00066F64"/>
    <w:rsid w:val="000676E1"/>
    <w:rsid w:val="00067BBE"/>
    <w:rsid w:val="00067E0D"/>
    <w:rsid w:val="0007017C"/>
    <w:rsid w:val="00070219"/>
    <w:rsid w:val="00070272"/>
    <w:rsid w:val="0007033B"/>
    <w:rsid w:val="000708E5"/>
    <w:rsid w:val="00070C84"/>
    <w:rsid w:val="00070DF6"/>
    <w:rsid w:val="00070F5A"/>
    <w:rsid w:val="0007121A"/>
    <w:rsid w:val="00071E4C"/>
    <w:rsid w:val="000722C7"/>
    <w:rsid w:val="0007264F"/>
    <w:rsid w:val="0007288B"/>
    <w:rsid w:val="000737C3"/>
    <w:rsid w:val="00074642"/>
    <w:rsid w:val="00075305"/>
    <w:rsid w:val="00075BF3"/>
    <w:rsid w:val="0007610F"/>
    <w:rsid w:val="00076200"/>
    <w:rsid w:val="0007728E"/>
    <w:rsid w:val="0007739B"/>
    <w:rsid w:val="00077D57"/>
    <w:rsid w:val="00077E39"/>
    <w:rsid w:val="00080347"/>
    <w:rsid w:val="00080562"/>
    <w:rsid w:val="0008062A"/>
    <w:rsid w:val="000807A2"/>
    <w:rsid w:val="00080821"/>
    <w:rsid w:val="00080BEE"/>
    <w:rsid w:val="0008144A"/>
    <w:rsid w:val="00081781"/>
    <w:rsid w:val="000823F4"/>
    <w:rsid w:val="0008258D"/>
    <w:rsid w:val="000826CF"/>
    <w:rsid w:val="00082D6B"/>
    <w:rsid w:val="0008310C"/>
    <w:rsid w:val="000832B2"/>
    <w:rsid w:val="000839E3"/>
    <w:rsid w:val="00083E10"/>
    <w:rsid w:val="00083E1A"/>
    <w:rsid w:val="00083EE8"/>
    <w:rsid w:val="00085C53"/>
    <w:rsid w:val="00085F51"/>
    <w:rsid w:val="000863BD"/>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97DEE"/>
    <w:rsid w:val="000A023C"/>
    <w:rsid w:val="000A060B"/>
    <w:rsid w:val="000A0AC8"/>
    <w:rsid w:val="000A1085"/>
    <w:rsid w:val="000A2152"/>
    <w:rsid w:val="000A2A4C"/>
    <w:rsid w:val="000A2C2A"/>
    <w:rsid w:val="000A3A51"/>
    <w:rsid w:val="000A3A6D"/>
    <w:rsid w:val="000A473B"/>
    <w:rsid w:val="000A49DC"/>
    <w:rsid w:val="000A4BEB"/>
    <w:rsid w:val="000A4C24"/>
    <w:rsid w:val="000A4CC8"/>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3C80"/>
    <w:rsid w:val="000B4BE7"/>
    <w:rsid w:val="000B50FE"/>
    <w:rsid w:val="000B5426"/>
    <w:rsid w:val="000B55E3"/>
    <w:rsid w:val="000B577A"/>
    <w:rsid w:val="000B59B0"/>
    <w:rsid w:val="000B5A2C"/>
    <w:rsid w:val="000B6390"/>
    <w:rsid w:val="000B662A"/>
    <w:rsid w:val="000B6688"/>
    <w:rsid w:val="000B75E2"/>
    <w:rsid w:val="000B7849"/>
    <w:rsid w:val="000B7983"/>
    <w:rsid w:val="000B7D56"/>
    <w:rsid w:val="000C0538"/>
    <w:rsid w:val="000C056F"/>
    <w:rsid w:val="000C06ED"/>
    <w:rsid w:val="000C0BD0"/>
    <w:rsid w:val="000C1965"/>
    <w:rsid w:val="000C1A33"/>
    <w:rsid w:val="000C1CA0"/>
    <w:rsid w:val="000C1CC7"/>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1E94"/>
    <w:rsid w:val="000D21CF"/>
    <w:rsid w:val="000D23D1"/>
    <w:rsid w:val="000D24B9"/>
    <w:rsid w:val="000D24D4"/>
    <w:rsid w:val="000D27D3"/>
    <w:rsid w:val="000D2CB9"/>
    <w:rsid w:val="000D2D53"/>
    <w:rsid w:val="000D2E4D"/>
    <w:rsid w:val="000D31E6"/>
    <w:rsid w:val="000D33C2"/>
    <w:rsid w:val="000D374C"/>
    <w:rsid w:val="000D3C1E"/>
    <w:rsid w:val="000D42AA"/>
    <w:rsid w:val="000D4397"/>
    <w:rsid w:val="000D48D0"/>
    <w:rsid w:val="000D4A6A"/>
    <w:rsid w:val="000D5380"/>
    <w:rsid w:val="000D53F9"/>
    <w:rsid w:val="000D563F"/>
    <w:rsid w:val="000D5CD5"/>
    <w:rsid w:val="000D61BB"/>
    <w:rsid w:val="000D64E0"/>
    <w:rsid w:val="000D6613"/>
    <w:rsid w:val="000D6A5E"/>
    <w:rsid w:val="000D72AE"/>
    <w:rsid w:val="000D7B74"/>
    <w:rsid w:val="000D7DAC"/>
    <w:rsid w:val="000E05B1"/>
    <w:rsid w:val="000E083C"/>
    <w:rsid w:val="000E0E63"/>
    <w:rsid w:val="000E1155"/>
    <w:rsid w:val="000E157E"/>
    <w:rsid w:val="000E174F"/>
    <w:rsid w:val="000E1C18"/>
    <w:rsid w:val="000E2ADE"/>
    <w:rsid w:val="000E2B75"/>
    <w:rsid w:val="000E2C21"/>
    <w:rsid w:val="000E2C22"/>
    <w:rsid w:val="000E3B5E"/>
    <w:rsid w:val="000E3EE0"/>
    <w:rsid w:val="000E4180"/>
    <w:rsid w:val="000E42FE"/>
    <w:rsid w:val="000E5326"/>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4F9"/>
    <w:rsid w:val="0010390B"/>
    <w:rsid w:val="00103969"/>
    <w:rsid w:val="001042A2"/>
    <w:rsid w:val="00104327"/>
    <w:rsid w:val="0010449C"/>
    <w:rsid w:val="001050DA"/>
    <w:rsid w:val="00105D83"/>
    <w:rsid w:val="00106338"/>
    <w:rsid w:val="00106F0C"/>
    <w:rsid w:val="00110126"/>
    <w:rsid w:val="00110226"/>
    <w:rsid w:val="00110BE2"/>
    <w:rsid w:val="00110C22"/>
    <w:rsid w:val="00111325"/>
    <w:rsid w:val="001113C7"/>
    <w:rsid w:val="0011163F"/>
    <w:rsid w:val="00111663"/>
    <w:rsid w:val="00111A0B"/>
    <w:rsid w:val="00112002"/>
    <w:rsid w:val="001125D5"/>
    <w:rsid w:val="00112957"/>
    <w:rsid w:val="0011391A"/>
    <w:rsid w:val="00113C18"/>
    <w:rsid w:val="00113CA0"/>
    <w:rsid w:val="00114077"/>
    <w:rsid w:val="00114245"/>
    <w:rsid w:val="001145A9"/>
    <w:rsid w:val="00114934"/>
    <w:rsid w:val="00115EC3"/>
    <w:rsid w:val="00116390"/>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3AE0"/>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96E"/>
    <w:rsid w:val="00127B55"/>
    <w:rsid w:val="00127C59"/>
    <w:rsid w:val="00130130"/>
    <w:rsid w:val="001301AC"/>
    <w:rsid w:val="00130215"/>
    <w:rsid w:val="00130218"/>
    <w:rsid w:val="001309AC"/>
    <w:rsid w:val="00130BB4"/>
    <w:rsid w:val="0013160E"/>
    <w:rsid w:val="001325B5"/>
    <w:rsid w:val="0013265C"/>
    <w:rsid w:val="001327A1"/>
    <w:rsid w:val="00132C26"/>
    <w:rsid w:val="00133496"/>
    <w:rsid w:val="001334AF"/>
    <w:rsid w:val="001334ED"/>
    <w:rsid w:val="001336DC"/>
    <w:rsid w:val="00133710"/>
    <w:rsid w:val="001342F2"/>
    <w:rsid w:val="001346FB"/>
    <w:rsid w:val="001349EA"/>
    <w:rsid w:val="00135077"/>
    <w:rsid w:val="00135433"/>
    <w:rsid w:val="00135E02"/>
    <w:rsid w:val="00135E6A"/>
    <w:rsid w:val="001366E0"/>
    <w:rsid w:val="001367E8"/>
    <w:rsid w:val="00136837"/>
    <w:rsid w:val="00136906"/>
    <w:rsid w:val="00136E4B"/>
    <w:rsid w:val="0013766A"/>
    <w:rsid w:val="00137DD1"/>
    <w:rsid w:val="0014031F"/>
    <w:rsid w:val="001403C8"/>
    <w:rsid w:val="001406B6"/>
    <w:rsid w:val="0014096A"/>
    <w:rsid w:val="00140AD3"/>
    <w:rsid w:val="00140C55"/>
    <w:rsid w:val="00140D9B"/>
    <w:rsid w:val="001421E6"/>
    <w:rsid w:val="001424DC"/>
    <w:rsid w:val="00143060"/>
    <w:rsid w:val="001438FD"/>
    <w:rsid w:val="00143A83"/>
    <w:rsid w:val="00144042"/>
    <w:rsid w:val="00144674"/>
    <w:rsid w:val="001448F9"/>
    <w:rsid w:val="00144B2E"/>
    <w:rsid w:val="00144B91"/>
    <w:rsid w:val="00145179"/>
    <w:rsid w:val="001456FB"/>
    <w:rsid w:val="00145726"/>
    <w:rsid w:val="00145790"/>
    <w:rsid w:val="00145C2B"/>
    <w:rsid w:val="0014607D"/>
    <w:rsid w:val="00146967"/>
    <w:rsid w:val="00146A54"/>
    <w:rsid w:val="00147134"/>
    <w:rsid w:val="00147211"/>
    <w:rsid w:val="0014747F"/>
    <w:rsid w:val="001475D7"/>
    <w:rsid w:val="00147687"/>
    <w:rsid w:val="00147B38"/>
    <w:rsid w:val="00147CB6"/>
    <w:rsid w:val="00147D79"/>
    <w:rsid w:val="00150963"/>
    <w:rsid w:val="00150A93"/>
    <w:rsid w:val="00150D21"/>
    <w:rsid w:val="001511FE"/>
    <w:rsid w:val="001513CA"/>
    <w:rsid w:val="00151F8C"/>
    <w:rsid w:val="00152710"/>
    <w:rsid w:val="001527C3"/>
    <w:rsid w:val="001528A6"/>
    <w:rsid w:val="00152BA4"/>
    <w:rsid w:val="00152E2D"/>
    <w:rsid w:val="00153B5D"/>
    <w:rsid w:val="00153EB0"/>
    <w:rsid w:val="001544B5"/>
    <w:rsid w:val="00154648"/>
    <w:rsid w:val="00154D67"/>
    <w:rsid w:val="00154F19"/>
    <w:rsid w:val="0015512D"/>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E7E"/>
    <w:rsid w:val="0016508B"/>
    <w:rsid w:val="001650B8"/>
    <w:rsid w:val="0016516D"/>
    <w:rsid w:val="001653DE"/>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B12"/>
    <w:rsid w:val="00171E27"/>
    <w:rsid w:val="001727E6"/>
    <w:rsid w:val="001729E9"/>
    <w:rsid w:val="001731A3"/>
    <w:rsid w:val="00173B1E"/>
    <w:rsid w:val="00173DB5"/>
    <w:rsid w:val="0017400D"/>
    <w:rsid w:val="00174AF9"/>
    <w:rsid w:val="00174F76"/>
    <w:rsid w:val="00174F8B"/>
    <w:rsid w:val="001751CC"/>
    <w:rsid w:val="00175577"/>
    <w:rsid w:val="00175723"/>
    <w:rsid w:val="00175EF3"/>
    <w:rsid w:val="00175FD8"/>
    <w:rsid w:val="00177806"/>
    <w:rsid w:val="00177DDF"/>
    <w:rsid w:val="00177E54"/>
    <w:rsid w:val="00177EDD"/>
    <w:rsid w:val="00181530"/>
    <w:rsid w:val="0018203C"/>
    <w:rsid w:val="00182186"/>
    <w:rsid w:val="00182785"/>
    <w:rsid w:val="00182D90"/>
    <w:rsid w:val="00182F13"/>
    <w:rsid w:val="00183B19"/>
    <w:rsid w:val="00183E33"/>
    <w:rsid w:val="00183F39"/>
    <w:rsid w:val="00184208"/>
    <w:rsid w:val="001843D4"/>
    <w:rsid w:val="00184FB6"/>
    <w:rsid w:val="0018519D"/>
    <w:rsid w:val="00185F08"/>
    <w:rsid w:val="00186135"/>
    <w:rsid w:val="00186527"/>
    <w:rsid w:val="00186A93"/>
    <w:rsid w:val="00186B18"/>
    <w:rsid w:val="001878FE"/>
    <w:rsid w:val="00187976"/>
    <w:rsid w:val="00187FA5"/>
    <w:rsid w:val="0019028C"/>
    <w:rsid w:val="0019062B"/>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6EF0"/>
    <w:rsid w:val="00197188"/>
    <w:rsid w:val="00197406"/>
    <w:rsid w:val="00197434"/>
    <w:rsid w:val="001979E5"/>
    <w:rsid w:val="00197BA4"/>
    <w:rsid w:val="00197BB8"/>
    <w:rsid w:val="001A003A"/>
    <w:rsid w:val="001A0172"/>
    <w:rsid w:val="001A01DA"/>
    <w:rsid w:val="001A02F8"/>
    <w:rsid w:val="001A08A9"/>
    <w:rsid w:val="001A0D21"/>
    <w:rsid w:val="001A11C2"/>
    <w:rsid w:val="001A29C1"/>
    <w:rsid w:val="001A3137"/>
    <w:rsid w:val="001A35CF"/>
    <w:rsid w:val="001A3600"/>
    <w:rsid w:val="001A3AA7"/>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184"/>
    <w:rsid w:val="001B5415"/>
    <w:rsid w:val="001B5849"/>
    <w:rsid w:val="001B5C6D"/>
    <w:rsid w:val="001B5FD6"/>
    <w:rsid w:val="001B68D8"/>
    <w:rsid w:val="001B6AFB"/>
    <w:rsid w:val="001B6F88"/>
    <w:rsid w:val="001B7725"/>
    <w:rsid w:val="001C0596"/>
    <w:rsid w:val="001C0C57"/>
    <w:rsid w:val="001C0CB2"/>
    <w:rsid w:val="001C14C3"/>
    <w:rsid w:val="001C17AC"/>
    <w:rsid w:val="001C17B0"/>
    <w:rsid w:val="001C2483"/>
    <w:rsid w:val="001C26C0"/>
    <w:rsid w:val="001C27CC"/>
    <w:rsid w:val="001C2A4F"/>
    <w:rsid w:val="001C2D37"/>
    <w:rsid w:val="001C3089"/>
    <w:rsid w:val="001C3FF5"/>
    <w:rsid w:val="001C4900"/>
    <w:rsid w:val="001C4DAD"/>
    <w:rsid w:val="001C56FB"/>
    <w:rsid w:val="001C5E78"/>
    <w:rsid w:val="001C605F"/>
    <w:rsid w:val="001C64C2"/>
    <w:rsid w:val="001C6CAE"/>
    <w:rsid w:val="001C6D99"/>
    <w:rsid w:val="001C6FE1"/>
    <w:rsid w:val="001C74B4"/>
    <w:rsid w:val="001C7A59"/>
    <w:rsid w:val="001D02A1"/>
    <w:rsid w:val="001D0709"/>
    <w:rsid w:val="001D0920"/>
    <w:rsid w:val="001D0B72"/>
    <w:rsid w:val="001D1127"/>
    <w:rsid w:val="001D1550"/>
    <w:rsid w:val="001D1E06"/>
    <w:rsid w:val="001D2453"/>
    <w:rsid w:val="001D2C28"/>
    <w:rsid w:val="001D2F8F"/>
    <w:rsid w:val="001D30AB"/>
    <w:rsid w:val="001D30D3"/>
    <w:rsid w:val="001D350D"/>
    <w:rsid w:val="001D3636"/>
    <w:rsid w:val="001D3781"/>
    <w:rsid w:val="001D39A1"/>
    <w:rsid w:val="001D433F"/>
    <w:rsid w:val="001D457B"/>
    <w:rsid w:val="001D45D3"/>
    <w:rsid w:val="001D46D0"/>
    <w:rsid w:val="001D47B0"/>
    <w:rsid w:val="001D4850"/>
    <w:rsid w:val="001D48E3"/>
    <w:rsid w:val="001D5196"/>
    <w:rsid w:val="001D5502"/>
    <w:rsid w:val="001D64D3"/>
    <w:rsid w:val="001D67EE"/>
    <w:rsid w:val="001D6824"/>
    <w:rsid w:val="001D6830"/>
    <w:rsid w:val="001D6C48"/>
    <w:rsid w:val="001D6D25"/>
    <w:rsid w:val="001D6D94"/>
    <w:rsid w:val="001D70BE"/>
    <w:rsid w:val="001D7964"/>
    <w:rsid w:val="001D7E0A"/>
    <w:rsid w:val="001E03B7"/>
    <w:rsid w:val="001E0581"/>
    <w:rsid w:val="001E05E0"/>
    <w:rsid w:val="001E0A07"/>
    <w:rsid w:val="001E0B83"/>
    <w:rsid w:val="001E2040"/>
    <w:rsid w:val="001E27D8"/>
    <w:rsid w:val="001E2A10"/>
    <w:rsid w:val="001E2DC8"/>
    <w:rsid w:val="001E3879"/>
    <w:rsid w:val="001E3EEC"/>
    <w:rsid w:val="001E4465"/>
    <w:rsid w:val="001E4638"/>
    <w:rsid w:val="001E467B"/>
    <w:rsid w:val="001E4804"/>
    <w:rsid w:val="001E4C68"/>
    <w:rsid w:val="001E5290"/>
    <w:rsid w:val="001E5338"/>
    <w:rsid w:val="001E54DA"/>
    <w:rsid w:val="001E5B38"/>
    <w:rsid w:val="001E5C6C"/>
    <w:rsid w:val="001E5DCB"/>
    <w:rsid w:val="001E606F"/>
    <w:rsid w:val="001E6DF9"/>
    <w:rsid w:val="001E70AA"/>
    <w:rsid w:val="001E7566"/>
    <w:rsid w:val="001E76D0"/>
    <w:rsid w:val="001E7F9E"/>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99A"/>
    <w:rsid w:val="001F2DA5"/>
    <w:rsid w:val="001F2F0A"/>
    <w:rsid w:val="001F393E"/>
    <w:rsid w:val="001F40D3"/>
    <w:rsid w:val="001F47D4"/>
    <w:rsid w:val="001F4A75"/>
    <w:rsid w:val="001F4A8D"/>
    <w:rsid w:val="001F4F7C"/>
    <w:rsid w:val="001F55AB"/>
    <w:rsid w:val="001F5630"/>
    <w:rsid w:val="001F6103"/>
    <w:rsid w:val="001F6267"/>
    <w:rsid w:val="001F6397"/>
    <w:rsid w:val="001F6448"/>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6BD"/>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968"/>
    <w:rsid w:val="0021635E"/>
    <w:rsid w:val="00216397"/>
    <w:rsid w:val="00216E7B"/>
    <w:rsid w:val="002178A6"/>
    <w:rsid w:val="00217AE3"/>
    <w:rsid w:val="00220582"/>
    <w:rsid w:val="00220A99"/>
    <w:rsid w:val="00220AC2"/>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4F53"/>
    <w:rsid w:val="002255F6"/>
    <w:rsid w:val="002257E4"/>
    <w:rsid w:val="0022585F"/>
    <w:rsid w:val="002258A1"/>
    <w:rsid w:val="002258F9"/>
    <w:rsid w:val="00225972"/>
    <w:rsid w:val="0022610D"/>
    <w:rsid w:val="00226551"/>
    <w:rsid w:val="00226577"/>
    <w:rsid w:val="00226876"/>
    <w:rsid w:val="0022694F"/>
    <w:rsid w:val="00226AA0"/>
    <w:rsid w:val="00226B29"/>
    <w:rsid w:val="00226BD4"/>
    <w:rsid w:val="00226C37"/>
    <w:rsid w:val="002277CF"/>
    <w:rsid w:val="0023070A"/>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4E14"/>
    <w:rsid w:val="002455EF"/>
    <w:rsid w:val="00245C10"/>
    <w:rsid w:val="00245FCA"/>
    <w:rsid w:val="0024632A"/>
    <w:rsid w:val="002469F3"/>
    <w:rsid w:val="00246CA6"/>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7AC"/>
    <w:rsid w:val="00255EA3"/>
    <w:rsid w:val="002561E0"/>
    <w:rsid w:val="0025627C"/>
    <w:rsid w:val="002563BF"/>
    <w:rsid w:val="00256757"/>
    <w:rsid w:val="0025720C"/>
    <w:rsid w:val="0025769E"/>
    <w:rsid w:val="00257E49"/>
    <w:rsid w:val="0026062E"/>
    <w:rsid w:val="002613CA"/>
    <w:rsid w:val="00261690"/>
    <w:rsid w:val="00261991"/>
    <w:rsid w:val="00261BBC"/>
    <w:rsid w:val="002621FF"/>
    <w:rsid w:val="0026260A"/>
    <w:rsid w:val="002626CF"/>
    <w:rsid w:val="00262C26"/>
    <w:rsid w:val="002635C5"/>
    <w:rsid w:val="002639DB"/>
    <w:rsid w:val="00263E71"/>
    <w:rsid w:val="00264244"/>
    <w:rsid w:val="0026435F"/>
    <w:rsid w:val="002644D6"/>
    <w:rsid w:val="0026468D"/>
    <w:rsid w:val="0026535C"/>
    <w:rsid w:val="0026596F"/>
    <w:rsid w:val="002661F3"/>
    <w:rsid w:val="00266796"/>
    <w:rsid w:val="002674B3"/>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840"/>
    <w:rsid w:val="002729B7"/>
    <w:rsid w:val="00272BD2"/>
    <w:rsid w:val="00272CEB"/>
    <w:rsid w:val="00272E12"/>
    <w:rsid w:val="00272F4E"/>
    <w:rsid w:val="00273487"/>
    <w:rsid w:val="002735E9"/>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0AA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69AE"/>
    <w:rsid w:val="0029785A"/>
    <w:rsid w:val="00297987"/>
    <w:rsid w:val="00297C2C"/>
    <w:rsid w:val="002A0113"/>
    <w:rsid w:val="002A02A8"/>
    <w:rsid w:val="002A1115"/>
    <w:rsid w:val="002A143C"/>
    <w:rsid w:val="002A18BB"/>
    <w:rsid w:val="002A194E"/>
    <w:rsid w:val="002A2417"/>
    <w:rsid w:val="002A24D7"/>
    <w:rsid w:val="002A2BC1"/>
    <w:rsid w:val="002A3078"/>
    <w:rsid w:val="002A3431"/>
    <w:rsid w:val="002A41EC"/>
    <w:rsid w:val="002A431E"/>
    <w:rsid w:val="002A4D4A"/>
    <w:rsid w:val="002A503A"/>
    <w:rsid w:val="002A5247"/>
    <w:rsid w:val="002A5DE0"/>
    <w:rsid w:val="002A62EC"/>
    <w:rsid w:val="002A63A4"/>
    <w:rsid w:val="002A63B9"/>
    <w:rsid w:val="002A6A45"/>
    <w:rsid w:val="002A71A6"/>
    <w:rsid w:val="002A7805"/>
    <w:rsid w:val="002B0F18"/>
    <w:rsid w:val="002B10A6"/>
    <w:rsid w:val="002B12C0"/>
    <w:rsid w:val="002B1BEC"/>
    <w:rsid w:val="002B1C99"/>
    <w:rsid w:val="002B208E"/>
    <w:rsid w:val="002B2154"/>
    <w:rsid w:val="002B2595"/>
    <w:rsid w:val="002B2601"/>
    <w:rsid w:val="002B2606"/>
    <w:rsid w:val="002B27B1"/>
    <w:rsid w:val="002B2AD6"/>
    <w:rsid w:val="002B2C12"/>
    <w:rsid w:val="002B332F"/>
    <w:rsid w:val="002B3716"/>
    <w:rsid w:val="002B380E"/>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E50"/>
    <w:rsid w:val="002C6F78"/>
    <w:rsid w:val="002C7DD7"/>
    <w:rsid w:val="002C7F6B"/>
    <w:rsid w:val="002C7FE0"/>
    <w:rsid w:val="002D007E"/>
    <w:rsid w:val="002D0AE8"/>
    <w:rsid w:val="002D0DE8"/>
    <w:rsid w:val="002D113E"/>
    <w:rsid w:val="002D1644"/>
    <w:rsid w:val="002D178D"/>
    <w:rsid w:val="002D1919"/>
    <w:rsid w:val="002D1AAB"/>
    <w:rsid w:val="002D1D8B"/>
    <w:rsid w:val="002D2227"/>
    <w:rsid w:val="002D254F"/>
    <w:rsid w:val="002D2920"/>
    <w:rsid w:val="002D383C"/>
    <w:rsid w:val="002D3C08"/>
    <w:rsid w:val="002D4F03"/>
    <w:rsid w:val="002D50A8"/>
    <w:rsid w:val="002D518C"/>
    <w:rsid w:val="002D5427"/>
    <w:rsid w:val="002D5633"/>
    <w:rsid w:val="002D5642"/>
    <w:rsid w:val="002D58BE"/>
    <w:rsid w:val="002D58EA"/>
    <w:rsid w:val="002D6A39"/>
    <w:rsid w:val="002D6E71"/>
    <w:rsid w:val="002D6F69"/>
    <w:rsid w:val="002E02EB"/>
    <w:rsid w:val="002E0978"/>
    <w:rsid w:val="002E0FA6"/>
    <w:rsid w:val="002E11F2"/>
    <w:rsid w:val="002E152F"/>
    <w:rsid w:val="002E188B"/>
    <w:rsid w:val="002E1BCA"/>
    <w:rsid w:val="002E22B7"/>
    <w:rsid w:val="002E29D9"/>
    <w:rsid w:val="002E2A4A"/>
    <w:rsid w:val="002E2E53"/>
    <w:rsid w:val="002E2F17"/>
    <w:rsid w:val="002E3217"/>
    <w:rsid w:val="002E3612"/>
    <w:rsid w:val="002E37E7"/>
    <w:rsid w:val="002E3FC2"/>
    <w:rsid w:val="002E4267"/>
    <w:rsid w:val="002E4425"/>
    <w:rsid w:val="002E4434"/>
    <w:rsid w:val="002E4541"/>
    <w:rsid w:val="002E4A46"/>
    <w:rsid w:val="002E4DE1"/>
    <w:rsid w:val="002E4EDE"/>
    <w:rsid w:val="002E51B0"/>
    <w:rsid w:val="002E51BE"/>
    <w:rsid w:val="002E553E"/>
    <w:rsid w:val="002E557E"/>
    <w:rsid w:val="002E56DE"/>
    <w:rsid w:val="002E5F2C"/>
    <w:rsid w:val="002E6958"/>
    <w:rsid w:val="002E6A2F"/>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D0"/>
    <w:rsid w:val="002F7A57"/>
    <w:rsid w:val="0030020B"/>
    <w:rsid w:val="003004C1"/>
    <w:rsid w:val="00300599"/>
    <w:rsid w:val="00300909"/>
    <w:rsid w:val="00300A76"/>
    <w:rsid w:val="00301549"/>
    <w:rsid w:val="003015B6"/>
    <w:rsid w:val="00301862"/>
    <w:rsid w:val="00301DCB"/>
    <w:rsid w:val="00301DCC"/>
    <w:rsid w:val="00301F56"/>
    <w:rsid w:val="0030222D"/>
    <w:rsid w:val="00302443"/>
    <w:rsid w:val="003024B8"/>
    <w:rsid w:val="0030320F"/>
    <w:rsid w:val="00303E1B"/>
    <w:rsid w:val="00303F82"/>
    <w:rsid w:val="0030434B"/>
    <w:rsid w:val="00304C58"/>
    <w:rsid w:val="00304E72"/>
    <w:rsid w:val="003051B0"/>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D2"/>
    <w:rsid w:val="0032205E"/>
    <w:rsid w:val="00322300"/>
    <w:rsid w:val="003223AF"/>
    <w:rsid w:val="003224B8"/>
    <w:rsid w:val="00322FDA"/>
    <w:rsid w:val="0032340B"/>
    <w:rsid w:val="00324249"/>
    <w:rsid w:val="003242F6"/>
    <w:rsid w:val="00324626"/>
    <w:rsid w:val="00324E06"/>
    <w:rsid w:val="0032505F"/>
    <w:rsid w:val="003259FC"/>
    <w:rsid w:val="003262B8"/>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6FA"/>
    <w:rsid w:val="0033171E"/>
    <w:rsid w:val="00331E3A"/>
    <w:rsid w:val="00332021"/>
    <w:rsid w:val="00332CBB"/>
    <w:rsid w:val="00332F16"/>
    <w:rsid w:val="00334395"/>
    <w:rsid w:val="00334859"/>
    <w:rsid w:val="00334E75"/>
    <w:rsid w:val="00334E7F"/>
    <w:rsid w:val="003353CB"/>
    <w:rsid w:val="00335689"/>
    <w:rsid w:val="00335F65"/>
    <w:rsid w:val="00335FB5"/>
    <w:rsid w:val="003367EA"/>
    <w:rsid w:val="00336E87"/>
    <w:rsid w:val="0034005C"/>
    <w:rsid w:val="003403A4"/>
    <w:rsid w:val="00340456"/>
    <w:rsid w:val="003408E4"/>
    <w:rsid w:val="003416BB"/>
    <w:rsid w:val="00341703"/>
    <w:rsid w:val="003426E8"/>
    <w:rsid w:val="00342C65"/>
    <w:rsid w:val="003434FE"/>
    <w:rsid w:val="003437B1"/>
    <w:rsid w:val="00343C7A"/>
    <w:rsid w:val="00343CF7"/>
    <w:rsid w:val="00344648"/>
    <w:rsid w:val="00344724"/>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6C6"/>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5C2"/>
    <w:rsid w:val="003546B0"/>
    <w:rsid w:val="00354809"/>
    <w:rsid w:val="00354EBC"/>
    <w:rsid w:val="003550D9"/>
    <w:rsid w:val="00355656"/>
    <w:rsid w:val="0035592C"/>
    <w:rsid w:val="00355BE5"/>
    <w:rsid w:val="00355FB6"/>
    <w:rsid w:val="00356095"/>
    <w:rsid w:val="00356428"/>
    <w:rsid w:val="003565F4"/>
    <w:rsid w:val="00356634"/>
    <w:rsid w:val="00356AB6"/>
    <w:rsid w:val="00356E44"/>
    <w:rsid w:val="003571C0"/>
    <w:rsid w:val="0035764C"/>
    <w:rsid w:val="003577C2"/>
    <w:rsid w:val="00357A3A"/>
    <w:rsid w:val="00357C3D"/>
    <w:rsid w:val="00357C99"/>
    <w:rsid w:val="00357E28"/>
    <w:rsid w:val="003603E5"/>
    <w:rsid w:val="00361515"/>
    <w:rsid w:val="00361606"/>
    <w:rsid w:val="00361BD7"/>
    <w:rsid w:val="00362926"/>
    <w:rsid w:val="00363698"/>
    <w:rsid w:val="00363804"/>
    <w:rsid w:val="00363EEF"/>
    <w:rsid w:val="00364716"/>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CAC"/>
    <w:rsid w:val="0037130E"/>
    <w:rsid w:val="0037191E"/>
    <w:rsid w:val="00371F69"/>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666"/>
    <w:rsid w:val="00381B89"/>
    <w:rsid w:val="00382316"/>
    <w:rsid w:val="00382680"/>
    <w:rsid w:val="00382992"/>
    <w:rsid w:val="00382C55"/>
    <w:rsid w:val="00382E52"/>
    <w:rsid w:val="003830DD"/>
    <w:rsid w:val="00383DF9"/>
    <w:rsid w:val="0038421A"/>
    <w:rsid w:val="003846DC"/>
    <w:rsid w:val="003847EB"/>
    <w:rsid w:val="00384949"/>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512"/>
    <w:rsid w:val="00392753"/>
    <w:rsid w:val="00392D2C"/>
    <w:rsid w:val="00392D89"/>
    <w:rsid w:val="00392D98"/>
    <w:rsid w:val="003932DB"/>
    <w:rsid w:val="00393BCC"/>
    <w:rsid w:val="00393D42"/>
    <w:rsid w:val="00393E66"/>
    <w:rsid w:val="00394075"/>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70D"/>
    <w:rsid w:val="003A1CD6"/>
    <w:rsid w:val="003A25C7"/>
    <w:rsid w:val="003A2B81"/>
    <w:rsid w:val="003A2BF9"/>
    <w:rsid w:val="003A3260"/>
    <w:rsid w:val="003A3B92"/>
    <w:rsid w:val="003A3D8D"/>
    <w:rsid w:val="003A48F7"/>
    <w:rsid w:val="003A5277"/>
    <w:rsid w:val="003A554E"/>
    <w:rsid w:val="003A56B0"/>
    <w:rsid w:val="003A5DE8"/>
    <w:rsid w:val="003A60F9"/>
    <w:rsid w:val="003A67CB"/>
    <w:rsid w:val="003A6972"/>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924"/>
    <w:rsid w:val="003B4B61"/>
    <w:rsid w:val="003B518B"/>
    <w:rsid w:val="003B524B"/>
    <w:rsid w:val="003B5EE8"/>
    <w:rsid w:val="003B60AC"/>
    <w:rsid w:val="003B6626"/>
    <w:rsid w:val="003B6859"/>
    <w:rsid w:val="003B6EDF"/>
    <w:rsid w:val="003C09D9"/>
    <w:rsid w:val="003C0D6F"/>
    <w:rsid w:val="003C19E9"/>
    <w:rsid w:val="003C1A26"/>
    <w:rsid w:val="003C1EDD"/>
    <w:rsid w:val="003C25AE"/>
    <w:rsid w:val="003C275C"/>
    <w:rsid w:val="003C2764"/>
    <w:rsid w:val="003C27D4"/>
    <w:rsid w:val="003C2D0A"/>
    <w:rsid w:val="003C3355"/>
    <w:rsid w:val="003C340A"/>
    <w:rsid w:val="003C3DAD"/>
    <w:rsid w:val="003C3EA6"/>
    <w:rsid w:val="003C3EB3"/>
    <w:rsid w:val="003C4B8C"/>
    <w:rsid w:val="003C512A"/>
    <w:rsid w:val="003C5148"/>
    <w:rsid w:val="003C5236"/>
    <w:rsid w:val="003C538B"/>
    <w:rsid w:val="003C5567"/>
    <w:rsid w:val="003C5917"/>
    <w:rsid w:val="003C629C"/>
    <w:rsid w:val="003C6399"/>
    <w:rsid w:val="003C68C0"/>
    <w:rsid w:val="003C71BF"/>
    <w:rsid w:val="003C7986"/>
    <w:rsid w:val="003C7D5C"/>
    <w:rsid w:val="003D0067"/>
    <w:rsid w:val="003D09A7"/>
    <w:rsid w:val="003D0DA7"/>
    <w:rsid w:val="003D10E7"/>
    <w:rsid w:val="003D13EA"/>
    <w:rsid w:val="003D15DF"/>
    <w:rsid w:val="003D1B1E"/>
    <w:rsid w:val="003D1B2E"/>
    <w:rsid w:val="003D2246"/>
    <w:rsid w:val="003D23CD"/>
    <w:rsid w:val="003D257B"/>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3D3"/>
    <w:rsid w:val="003E3932"/>
    <w:rsid w:val="003E4324"/>
    <w:rsid w:val="003E4A53"/>
    <w:rsid w:val="003E4C42"/>
    <w:rsid w:val="003E4CBD"/>
    <w:rsid w:val="003E4D09"/>
    <w:rsid w:val="003E4D5A"/>
    <w:rsid w:val="003E57B6"/>
    <w:rsid w:val="003E5923"/>
    <w:rsid w:val="003E69FC"/>
    <w:rsid w:val="003F0959"/>
    <w:rsid w:val="003F17F2"/>
    <w:rsid w:val="003F1DE8"/>
    <w:rsid w:val="003F2021"/>
    <w:rsid w:val="003F28B3"/>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C47"/>
    <w:rsid w:val="00410082"/>
    <w:rsid w:val="00410556"/>
    <w:rsid w:val="004114B6"/>
    <w:rsid w:val="004116E9"/>
    <w:rsid w:val="00411964"/>
    <w:rsid w:val="004121C4"/>
    <w:rsid w:val="00412653"/>
    <w:rsid w:val="00412993"/>
    <w:rsid w:val="00413121"/>
    <w:rsid w:val="00413258"/>
    <w:rsid w:val="004132EC"/>
    <w:rsid w:val="004135E1"/>
    <w:rsid w:val="004137D9"/>
    <w:rsid w:val="004142BD"/>
    <w:rsid w:val="004145B2"/>
    <w:rsid w:val="00414A54"/>
    <w:rsid w:val="00414B15"/>
    <w:rsid w:val="00415656"/>
    <w:rsid w:val="0041682B"/>
    <w:rsid w:val="00416933"/>
    <w:rsid w:val="00416953"/>
    <w:rsid w:val="00416C92"/>
    <w:rsid w:val="00416DD8"/>
    <w:rsid w:val="00416FDB"/>
    <w:rsid w:val="0042002D"/>
    <w:rsid w:val="004206FE"/>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7CE"/>
    <w:rsid w:val="00425DF5"/>
    <w:rsid w:val="00427A98"/>
    <w:rsid w:val="00427C55"/>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3F4F"/>
    <w:rsid w:val="00434141"/>
    <w:rsid w:val="00434152"/>
    <w:rsid w:val="004346E3"/>
    <w:rsid w:val="00435F4B"/>
    <w:rsid w:val="0043684E"/>
    <w:rsid w:val="0043710F"/>
    <w:rsid w:val="00437690"/>
    <w:rsid w:val="00437BE8"/>
    <w:rsid w:val="00440710"/>
    <w:rsid w:val="00440D72"/>
    <w:rsid w:val="00441892"/>
    <w:rsid w:val="00442980"/>
    <w:rsid w:val="00442C1B"/>
    <w:rsid w:val="00443917"/>
    <w:rsid w:val="00443C23"/>
    <w:rsid w:val="0044470C"/>
    <w:rsid w:val="00444742"/>
    <w:rsid w:val="00444E7B"/>
    <w:rsid w:val="00444EAD"/>
    <w:rsid w:val="00445147"/>
    <w:rsid w:val="004452D3"/>
    <w:rsid w:val="00445512"/>
    <w:rsid w:val="00445777"/>
    <w:rsid w:val="00445E74"/>
    <w:rsid w:val="004460E6"/>
    <w:rsid w:val="00446D65"/>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726"/>
    <w:rsid w:val="004638B9"/>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2DCD"/>
    <w:rsid w:val="004739FE"/>
    <w:rsid w:val="00473BA5"/>
    <w:rsid w:val="00474120"/>
    <w:rsid w:val="004741F0"/>
    <w:rsid w:val="004749F9"/>
    <w:rsid w:val="00474C79"/>
    <w:rsid w:val="00474F00"/>
    <w:rsid w:val="004752A1"/>
    <w:rsid w:val="0047576E"/>
    <w:rsid w:val="004757F3"/>
    <w:rsid w:val="00475C30"/>
    <w:rsid w:val="00476226"/>
    <w:rsid w:val="0047623D"/>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22F0"/>
    <w:rsid w:val="004823B4"/>
    <w:rsid w:val="00482466"/>
    <w:rsid w:val="004830D3"/>
    <w:rsid w:val="0048338C"/>
    <w:rsid w:val="004841A0"/>
    <w:rsid w:val="004847F6"/>
    <w:rsid w:val="00484E30"/>
    <w:rsid w:val="00484E53"/>
    <w:rsid w:val="00485022"/>
    <w:rsid w:val="00485B1F"/>
    <w:rsid w:val="00486847"/>
    <w:rsid w:val="00486951"/>
    <w:rsid w:val="004870E2"/>
    <w:rsid w:val="00487122"/>
    <w:rsid w:val="004902D4"/>
    <w:rsid w:val="00491013"/>
    <w:rsid w:val="004910AE"/>
    <w:rsid w:val="0049127C"/>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464"/>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020"/>
    <w:rsid w:val="004A189F"/>
    <w:rsid w:val="004A1A72"/>
    <w:rsid w:val="004A1EAE"/>
    <w:rsid w:val="004A2C26"/>
    <w:rsid w:val="004A2F49"/>
    <w:rsid w:val="004A3C82"/>
    <w:rsid w:val="004A3D6C"/>
    <w:rsid w:val="004A3D8E"/>
    <w:rsid w:val="004A42DB"/>
    <w:rsid w:val="004A441F"/>
    <w:rsid w:val="004A4909"/>
    <w:rsid w:val="004A4B7B"/>
    <w:rsid w:val="004A4BCF"/>
    <w:rsid w:val="004A66B0"/>
    <w:rsid w:val="004A6AD7"/>
    <w:rsid w:val="004A6D09"/>
    <w:rsid w:val="004A6F2A"/>
    <w:rsid w:val="004A721D"/>
    <w:rsid w:val="004A7A53"/>
    <w:rsid w:val="004B0AD6"/>
    <w:rsid w:val="004B0F93"/>
    <w:rsid w:val="004B1AC0"/>
    <w:rsid w:val="004B1BDD"/>
    <w:rsid w:val="004B1C15"/>
    <w:rsid w:val="004B1E8A"/>
    <w:rsid w:val="004B2272"/>
    <w:rsid w:val="004B2F5C"/>
    <w:rsid w:val="004B2F73"/>
    <w:rsid w:val="004B3004"/>
    <w:rsid w:val="004B3640"/>
    <w:rsid w:val="004B38F7"/>
    <w:rsid w:val="004B3E8C"/>
    <w:rsid w:val="004B4B4B"/>
    <w:rsid w:val="004B4BF6"/>
    <w:rsid w:val="004B51D0"/>
    <w:rsid w:val="004B52CC"/>
    <w:rsid w:val="004B60B9"/>
    <w:rsid w:val="004B63ED"/>
    <w:rsid w:val="004B6515"/>
    <w:rsid w:val="004B6609"/>
    <w:rsid w:val="004B6677"/>
    <w:rsid w:val="004B69C6"/>
    <w:rsid w:val="004B7534"/>
    <w:rsid w:val="004B7861"/>
    <w:rsid w:val="004B7980"/>
    <w:rsid w:val="004B7DB0"/>
    <w:rsid w:val="004B7E0A"/>
    <w:rsid w:val="004C0090"/>
    <w:rsid w:val="004C00D8"/>
    <w:rsid w:val="004C0750"/>
    <w:rsid w:val="004C0860"/>
    <w:rsid w:val="004C169A"/>
    <w:rsid w:val="004C19AE"/>
    <w:rsid w:val="004C1A9D"/>
    <w:rsid w:val="004C1FF1"/>
    <w:rsid w:val="004C2B2E"/>
    <w:rsid w:val="004C2E99"/>
    <w:rsid w:val="004C3648"/>
    <w:rsid w:val="004C3660"/>
    <w:rsid w:val="004C3D75"/>
    <w:rsid w:val="004C464C"/>
    <w:rsid w:val="004C4BDC"/>
    <w:rsid w:val="004C4DF1"/>
    <w:rsid w:val="004C52E6"/>
    <w:rsid w:val="004C5729"/>
    <w:rsid w:val="004C57B7"/>
    <w:rsid w:val="004C5AE4"/>
    <w:rsid w:val="004C60F1"/>
    <w:rsid w:val="004C682A"/>
    <w:rsid w:val="004C6A73"/>
    <w:rsid w:val="004C79D7"/>
    <w:rsid w:val="004D0595"/>
    <w:rsid w:val="004D0677"/>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704"/>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26"/>
    <w:rsid w:val="004E4CC5"/>
    <w:rsid w:val="004E4ECF"/>
    <w:rsid w:val="004E52C4"/>
    <w:rsid w:val="004E5E88"/>
    <w:rsid w:val="004E61C1"/>
    <w:rsid w:val="004E6228"/>
    <w:rsid w:val="004E6586"/>
    <w:rsid w:val="004E674E"/>
    <w:rsid w:val="004E72F1"/>
    <w:rsid w:val="004E7A0E"/>
    <w:rsid w:val="004E7E65"/>
    <w:rsid w:val="004E7F79"/>
    <w:rsid w:val="004F005F"/>
    <w:rsid w:val="004F0386"/>
    <w:rsid w:val="004F0939"/>
    <w:rsid w:val="004F1713"/>
    <w:rsid w:val="004F1B5C"/>
    <w:rsid w:val="004F1BA7"/>
    <w:rsid w:val="004F1C90"/>
    <w:rsid w:val="004F1E1C"/>
    <w:rsid w:val="004F1F0C"/>
    <w:rsid w:val="004F2296"/>
    <w:rsid w:val="004F2F45"/>
    <w:rsid w:val="004F3912"/>
    <w:rsid w:val="004F3C7B"/>
    <w:rsid w:val="004F46B6"/>
    <w:rsid w:val="004F4772"/>
    <w:rsid w:val="004F5ADA"/>
    <w:rsid w:val="004F5E06"/>
    <w:rsid w:val="004F63C8"/>
    <w:rsid w:val="004F66F6"/>
    <w:rsid w:val="004F6F75"/>
    <w:rsid w:val="004F70CE"/>
    <w:rsid w:val="004F72C7"/>
    <w:rsid w:val="004F7788"/>
    <w:rsid w:val="004F7858"/>
    <w:rsid w:val="004F7A85"/>
    <w:rsid w:val="004F7F43"/>
    <w:rsid w:val="0050014C"/>
    <w:rsid w:val="00500736"/>
    <w:rsid w:val="0050124B"/>
    <w:rsid w:val="00502B79"/>
    <w:rsid w:val="00502DD5"/>
    <w:rsid w:val="00503316"/>
    <w:rsid w:val="00503A04"/>
    <w:rsid w:val="005048E5"/>
    <w:rsid w:val="0050514C"/>
    <w:rsid w:val="0050518E"/>
    <w:rsid w:val="00505F80"/>
    <w:rsid w:val="005061F6"/>
    <w:rsid w:val="00506384"/>
    <w:rsid w:val="005071CC"/>
    <w:rsid w:val="0050733C"/>
    <w:rsid w:val="00507372"/>
    <w:rsid w:val="0050770E"/>
    <w:rsid w:val="00507ABD"/>
    <w:rsid w:val="005104EE"/>
    <w:rsid w:val="005105CF"/>
    <w:rsid w:val="00510778"/>
    <w:rsid w:val="00510848"/>
    <w:rsid w:val="00511185"/>
    <w:rsid w:val="00511220"/>
    <w:rsid w:val="00511EB5"/>
    <w:rsid w:val="00512841"/>
    <w:rsid w:val="00512B07"/>
    <w:rsid w:val="0051368B"/>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4E4"/>
    <w:rsid w:val="005176E6"/>
    <w:rsid w:val="005179F3"/>
    <w:rsid w:val="00517AD4"/>
    <w:rsid w:val="00517C79"/>
    <w:rsid w:val="00517FA3"/>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3B24"/>
    <w:rsid w:val="00523FA8"/>
    <w:rsid w:val="005247B3"/>
    <w:rsid w:val="005248DD"/>
    <w:rsid w:val="0052528C"/>
    <w:rsid w:val="0052564B"/>
    <w:rsid w:val="00525BB0"/>
    <w:rsid w:val="00525D3F"/>
    <w:rsid w:val="00525DDE"/>
    <w:rsid w:val="00526BF8"/>
    <w:rsid w:val="00526CA5"/>
    <w:rsid w:val="00527A54"/>
    <w:rsid w:val="00527B42"/>
    <w:rsid w:val="005301A8"/>
    <w:rsid w:val="00530B33"/>
    <w:rsid w:val="00530D12"/>
    <w:rsid w:val="00530F0B"/>
    <w:rsid w:val="005314A3"/>
    <w:rsid w:val="00531949"/>
    <w:rsid w:val="0053196D"/>
    <w:rsid w:val="00531BC6"/>
    <w:rsid w:val="00531BC9"/>
    <w:rsid w:val="005329D0"/>
    <w:rsid w:val="00532AD4"/>
    <w:rsid w:val="0053312F"/>
    <w:rsid w:val="00533301"/>
    <w:rsid w:val="00533576"/>
    <w:rsid w:val="00533909"/>
    <w:rsid w:val="00533FD2"/>
    <w:rsid w:val="00534512"/>
    <w:rsid w:val="00534671"/>
    <w:rsid w:val="005348AC"/>
    <w:rsid w:val="00534F54"/>
    <w:rsid w:val="00536085"/>
    <w:rsid w:val="005365D3"/>
    <w:rsid w:val="005366C3"/>
    <w:rsid w:val="00536748"/>
    <w:rsid w:val="0053690F"/>
    <w:rsid w:val="005369EC"/>
    <w:rsid w:val="00536D34"/>
    <w:rsid w:val="00536F12"/>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B7D"/>
    <w:rsid w:val="00545E06"/>
    <w:rsid w:val="00545F5D"/>
    <w:rsid w:val="005469AB"/>
    <w:rsid w:val="0054723D"/>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4E2A"/>
    <w:rsid w:val="0055554D"/>
    <w:rsid w:val="00555901"/>
    <w:rsid w:val="00555BA1"/>
    <w:rsid w:val="00555FE1"/>
    <w:rsid w:val="005562B6"/>
    <w:rsid w:val="0055650C"/>
    <w:rsid w:val="0055657F"/>
    <w:rsid w:val="0055676B"/>
    <w:rsid w:val="005568E4"/>
    <w:rsid w:val="005568F2"/>
    <w:rsid w:val="0055696A"/>
    <w:rsid w:val="00556B0C"/>
    <w:rsid w:val="00556EB4"/>
    <w:rsid w:val="005606FA"/>
    <w:rsid w:val="0056081D"/>
    <w:rsid w:val="005608FC"/>
    <w:rsid w:val="00560A7C"/>
    <w:rsid w:val="00560AE2"/>
    <w:rsid w:val="0056169C"/>
    <w:rsid w:val="00561BBD"/>
    <w:rsid w:val="00561FBF"/>
    <w:rsid w:val="00562103"/>
    <w:rsid w:val="005621B4"/>
    <w:rsid w:val="005629F4"/>
    <w:rsid w:val="00563272"/>
    <w:rsid w:val="005641A5"/>
    <w:rsid w:val="0056444E"/>
    <w:rsid w:val="00564D66"/>
    <w:rsid w:val="00564EF0"/>
    <w:rsid w:val="00565B19"/>
    <w:rsid w:val="0056675F"/>
    <w:rsid w:val="00566974"/>
    <w:rsid w:val="00566E96"/>
    <w:rsid w:val="005671D3"/>
    <w:rsid w:val="00567470"/>
    <w:rsid w:val="00567D86"/>
    <w:rsid w:val="005701B8"/>
    <w:rsid w:val="00570288"/>
    <w:rsid w:val="00570621"/>
    <w:rsid w:val="00571358"/>
    <w:rsid w:val="00571EC2"/>
    <w:rsid w:val="00572EDF"/>
    <w:rsid w:val="00572F4D"/>
    <w:rsid w:val="00573624"/>
    <w:rsid w:val="005737A9"/>
    <w:rsid w:val="00573DD3"/>
    <w:rsid w:val="00574171"/>
    <w:rsid w:val="00574487"/>
    <w:rsid w:val="00574A93"/>
    <w:rsid w:val="00575BB6"/>
    <w:rsid w:val="00576356"/>
    <w:rsid w:val="0057650A"/>
    <w:rsid w:val="0057691C"/>
    <w:rsid w:val="00576931"/>
    <w:rsid w:val="0057693F"/>
    <w:rsid w:val="0057709A"/>
    <w:rsid w:val="00577236"/>
    <w:rsid w:val="00577565"/>
    <w:rsid w:val="00577B8A"/>
    <w:rsid w:val="00580563"/>
    <w:rsid w:val="00580CEE"/>
    <w:rsid w:val="00581FCB"/>
    <w:rsid w:val="0058229E"/>
    <w:rsid w:val="00582782"/>
    <w:rsid w:val="00582D0F"/>
    <w:rsid w:val="00583472"/>
    <w:rsid w:val="00583F01"/>
    <w:rsid w:val="005840C6"/>
    <w:rsid w:val="005842EB"/>
    <w:rsid w:val="0058463D"/>
    <w:rsid w:val="00584EFE"/>
    <w:rsid w:val="005855F5"/>
    <w:rsid w:val="005856C3"/>
    <w:rsid w:val="00586A9B"/>
    <w:rsid w:val="0058700E"/>
    <w:rsid w:val="00587960"/>
    <w:rsid w:val="005879E5"/>
    <w:rsid w:val="00587B12"/>
    <w:rsid w:val="005901DB"/>
    <w:rsid w:val="005904E0"/>
    <w:rsid w:val="0059127D"/>
    <w:rsid w:val="005915F3"/>
    <w:rsid w:val="00591645"/>
    <w:rsid w:val="00591F24"/>
    <w:rsid w:val="005920D7"/>
    <w:rsid w:val="00592319"/>
    <w:rsid w:val="00592474"/>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5F4"/>
    <w:rsid w:val="005979D3"/>
    <w:rsid w:val="00597D16"/>
    <w:rsid w:val="00597E0D"/>
    <w:rsid w:val="005A0306"/>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B02"/>
    <w:rsid w:val="005B2CF4"/>
    <w:rsid w:val="005B2D63"/>
    <w:rsid w:val="005B3674"/>
    <w:rsid w:val="005B397D"/>
    <w:rsid w:val="005B3AF5"/>
    <w:rsid w:val="005B3B17"/>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EC1"/>
    <w:rsid w:val="005C22F0"/>
    <w:rsid w:val="005C259E"/>
    <w:rsid w:val="005C2A05"/>
    <w:rsid w:val="005C377B"/>
    <w:rsid w:val="005C3DEE"/>
    <w:rsid w:val="005C3F42"/>
    <w:rsid w:val="005C4360"/>
    <w:rsid w:val="005C4853"/>
    <w:rsid w:val="005C4ABE"/>
    <w:rsid w:val="005C54F4"/>
    <w:rsid w:val="005C553A"/>
    <w:rsid w:val="005C659F"/>
    <w:rsid w:val="005C7281"/>
    <w:rsid w:val="005C72C8"/>
    <w:rsid w:val="005C7DF7"/>
    <w:rsid w:val="005D097C"/>
    <w:rsid w:val="005D0A95"/>
    <w:rsid w:val="005D0B5D"/>
    <w:rsid w:val="005D13E7"/>
    <w:rsid w:val="005D15B3"/>
    <w:rsid w:val="005D1E89"/>
    <w:rsid w:val="005D2969"/>
    <w:rsid w:val="005D29AB"/>
    <w:rsid w:val="005D2D08"/>
    <w:rsid w:val="005D2E65"/>
    <w:rsid w:val="005D3840"/>
    <w:rsid w:val="005D38D2"/>
    <w:rsid w:val="005D3980"/>
    <w:rsid w:val="005D40BB"/>
    <w:rsid w:val="005D4DFA"/>
    <w:rsid w:val="005D4E92"/>
    <w:rsid w:val="005D51C5"/>
    <w:rsid w:val="005D56B8"/>
    <w:rsid w:val="005D59D7"/>
    <w:rsid w:val="005D5A01"/>
    <w:rsid w:val="005D5BB3"/>
    <w:rsid w:val="005D5E5A"/>
    <w:rsid w:val="005D60B1"/>
    <w:rsid w:val="005D6558"/>
    <w:rsid w:val="005D6717"/>
    <w:rsid w:val="005D6F6F"/>
    <w:rsid w:val="005D6FF4"/>
    <w:rsid w:val="005D72A6"/>
    <w:rsid w:val="005D74DA"/>
    <w:rsid w:val="005D78EE"/>
    <w:rsid w:val="005D7CFC"/>
    <w:rsid w:val="005D7F1F"/>
    <w:rsid w:val="005E023A"/>
    <w:rsid w:val="005E0FE9"/>
    <w:rsid w:val="005E12CD"/>
    <w:rsid w:val="005E167C"/>
    <w:rsid w:val="005E1B52"/>
    <w:rsid w:val="005E1D75"/>
    <w:rsid w:val="005E203B"/>
    <w:rsid w:val="005E2422"/>
    <w:rsid w:val="005E258B"/>
    <w:rsid w:val="005E297B"/>
    <w:rsid w:val="005E2EDD"/>
    <w:rsid w:val="005E3530"/>
    <w:rsid w:val="005E35E4"/>
    <w:rsid w:val="005E3B19"/>
    <w:rsid w:val="005E3D93"/>
    <w:rsid w:val="005E3E98"/>
    <w:rsid w:val="005E3F2A"/>
    <w:rsid w:val="005E404E"/>
    <w:rsid w:val="005E4070"/>
    <w:rsid w:val="005E4362"/>
    <w:rsid w:val="005E44DA"/>
    <w:rsid w:val="005E44FB"/>
    <w:rsid w:val="005E4B13"/>
    <w:rsid w:val="005E518E"/>
    <w:rsid w:val="005E55CA"/>
    <w:rsid w:val="005E580B"/>
    <w:rsid w:val="005E5859"/>
    <w:rsid w:val="005E5DC8"/>
    <w:rsid w:val="005E6091"/>
    <w:rsid w:val="005E68E1"/>
    <w:rsid w:val="005E6B27"/>
    <w:rsid w:val="005E6DF6"/>
    <w:rsid w:val="005E7345"/>
    <w:rsid w:val="005E78C2"/>
    <w:rsid w:val="005E7B61"/>
    <w:rsid w:val="005E7B7A"/>
    <w:rsid w:val="005F0308"/>
    <w:rsid w:val="005F052B"/>
    <w:rsid w:val="005F15A7"/>
    <w:rsid w:val="005F165F"/>
    <w:rsid w:val="005F295E"/>
    <w:rsid w:val="005F2D37"/>
    <w:rsid w:val="005F358C"/>
    <w:rsid w:val="005F3B42"/>
    <w:rsid w:val="005F3E29"/>
    <w:rsid w:val="005F4266"/>
    <w:rsid w:val="005F46DD"/>
    <w:rsid w:val="005F4D7B"/>
    <w:rsid w:val="005F55DE"/>
    <w:rsid w:val="005F5655"/>
    <w:rsid w:val="005F56FC"/>
    <w:rsid w:val="005F589C"/>
    <w:rsid w:val="005F59B6"/>
    <w:rsid w:val="005F6239"/>
    <w:rsid w:val="005F6258"/>
    <w:rsid w:val="005F6948"/>
    <w:rsid w:val="005F760B"/>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770B"/>
    <w:rsid w:val="006079ED"/>
    <w:rsid w:val="00607C4C"/>
    <w:rsid w:val="00607F47"/>
    <w:rsid w:val="0061002B"/>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17C0F"/>
    <w:rsid w:val="00617D86"/>
    <w:rsid w:val="006208DB"/>
    <w:rsid w:val="00620905"/>
    <w:rsid w:val="00620D25"/>
    <w:rsid w:val="00620F2B"/>
    <w:rsid w:val="0062185C"/>
    <w:rsid w:val="00621B05"/>
    <w:rsid w:val="00621C3A"/>
    <w:rsid w:val="00621E15"/>
    <w:rsid w:val="00622ACC"/>
    <w:rsid w:val="0062357C"/>
    <w:rsid w:val="0062372D"/>
    <w:rsid w:val="00623872"/>
    <w:rsid w:val="006238C3"/>
    <w:rsid w:val="006239D6"/>
    <w:rsid w:val="00623C6C"/>
    <w:rsid w:val="006243FA"/>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206"/>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31B"/>
    <w:rsid w:val="00642A57"/>
    <w:rsid w:val="006432F9"/>
    <w:rsid w:val="00643740"/>
    <w:rsid w:val="00643A47"/>
    <w:rsid w:val="00643B28"/>
    <w:rsid w:val="00643F9A"/>
    <w:rsid w:val="006446ED"/>
    <w:rsid w:val="00644880"/>
    <w:rsid w:val="00644F79"/>
    <w:rsid w:val="006451A3"/>
    <w:rsid w:val="006456D5"/>
    <w:rsid w:val="00645A98"/>
    <w:rsid w:val="00645F44"/>
    <w:rsid w:val="0064636C"/>
    <w:rsid w:val="0064670C"/>
    <w:rsid w:val="00646717"/>
    <w:rsid w:val="006468DF"/>
    <w:rsid w:val="00646B9B"/>
    <w:rsid w:val="006476C8"/>
    <w:rsid w:val="00647898"/>
    <w:rsid w:val="006500C1"/>
    <w:rsid w:val="0065048C"/>
    <w:rsid w:val="00650904"/>
    <w:rsid w:val="00650F0B"/>
    <w:rsid w:val="0065198D"/>
    <w:rsid w:val="00651C87"/>
    <w:rsid w:val="0065299A"/>
    <w:rsid w:val="006532C4"/>
    <w:rsid w:val="0065349A"/>
    <w:rsid w:val="00653BA8"/>
    <w:rsid w:val="0065429D"/>
    <w:rsid w:val="0065432E"/>
    <w:rsid w:val="0065442D"/>
    <w:rsid w:val="00654948"/>
    <w:rsid w:val="00654E9A"/>
    <w:rsid w:val="00654F51"/>
    <w:rsid w:val="00655359"/>
    <w:rsid w:val="0065587E"/>
    <w:rsid w:val="00655AB6"/>
    <w:rsid w:val="00655B16"/>
    <w:rsid w:val="00655E36"/>
    <w:rsid w:val="00656099"/>
    <w:rsid w:val="0065661E"/>
    <w:rsid w:val="0065666E"/>
    <w:rsid w:val="00656699"/>
    <w:rsid w:val="00656ADF"/>
    <w:rsid w:val="00656B9E"/>
    <w:rsid w:val="00656C79"/>
    <w:rsid w:val="006575C4"/>
    <w:rsid w:val="00660215"/>
    <w:rsid w:val="0066058F"/>
    <w:rsid w:val="00660763"/>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0FF7"/>
    <w:rsid w:val="006714B8"/>
    <w:rsid w:val="00671FDF"/>
    <w:rsid w:val="006720A3"/>
    <w:rsid w:val="006720C6"/>
    <w:rsid w:val="006723EA"/>
    <w:rsid w:val="00672AAB"/>
    <w:rsid w:val="00672B0D"/>
    <w:rsid w:val="0067303C"/>
    <w:rsid w:val="00673428"/>
    <w:rsid w:val="00673E79"/>
    <w:rsid w:val="00673F6B"/>
    <w:rsid w:val="00674629"/>
    <w:rsid w:val="006749FF"/>
    <w:rsid w:val="00675059"/>
    <w:rsid w:val="006755DD"/>
    <w:rsid w:val="0067575E"/>
    <w:rsid w:val="00675CD5"/>
    <w:rsid w:val="00676132"/>
    <w:rsid w:val="006768DA"/>
    <w:rsid w:val="00676CE6"/>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ABB"/>
    <w:rsid w:val="00683BB4"/>
    <w:rsid w:val="00683C4E"/>
    <w:rsid w:val="0068461B"/>
    <w:rsid w:val="00684A94"/>
    <w:rsid w:val="00684F04"/>
    <w:rsid w:val="00684F52"/>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3F6"/>
    <w:rsid w:val="0069144D"/>
    <w:rsid w:val="00691F9D"/>
    <w:rsid w:val="00692B24"/>
    <w:rsid w:val="00692E79"/>
    <w:rsid w:val="006931A1"/>
    <w:rsid w:val="00693379"/>
    <w:rsid w:val="006933B6"/>
    <w:rsid w:val="006933D4"/>
    <w:rsid w:val="006934C0"/>
    <w:rsid w:val="006936A8"/>
    <w:rsid w:val="00693B64"/>
    <w:rsid w:val="00693B83"/>
    <w:rsid w:val="0069421C"/>
    <w:rsid w:val="00694BA8"/>
    <w:rsid w:val="00694C38"/>
    <w:rsid w:val="00694F7F"/>
    <w:rsid w:val="006951DB"/>
    <w:rsid w:val="00695470"/>
    <w:rsid w:val="00695C58"/>
    <w:rsid w:val="006966CF"/>
    <w:rsid w:val="0069697C"/>
    <w:rsid w:val="00696B98"/>
    <w:rsid w:val="00696D9D"/>
    <w:rsid w:val="00696E4F"/>
    <w:rsid w:val="00697873"/>
    <w:rsid w:val="006978FE"/>
    <w:rsid w:val="0069799F"/>
    <w:rsid w:val="006A008C"/>
    <w:rsid w:val="006A0CF4"/>
    <w:rsid w:val="006A0DAD"/>
    <w:rsid w:val="006A0FAE"/>
    <w:rsid w:val="006A1604"/>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222"/>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0F1"/>
    <w:rsid w:val="006C22CE"/>
    <w:rsid w:val="006C2C9F"/>
    <w:rsid w:val="006C3922"/>
    <w:rsid w:val="006C41DF"/>
    <w:rsid w:val="006C4766"/>
    <w:rsid w:val="006C48AF"/>
    <w:rsid w:val="006C5186"/>
    <w:rsid w:val="006C558A"/>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E5A"/>
    <w:rsid w:val="006E168B"/>
    <w:rsid w:val="006E1A3A"/>
    <w:rsid w:val="006E1FA3"/>
    <w:rsid w:val="006E2255"/>
    <w:rsid w:val="006E2F5B"/>
    <w:rsid w:val="006E2FCC"/>
    <w:rsid w:val="006E3089"/>
    <w:rsid w:val="006E3625"/>
    <w:rsid w:val="006E3949"/>
    <w:rsid w:val="006E39FE"/>
    <w:rsid w:val="006E3C31"/>
    <w:rsid w:val="006E3ED2"/>
    <w:rsid w:val="006E479C"/>
    <w:rsid w:val="006E49ED"/>
    <w:rsid w:val="006E5435"/>
    <w:rsid w:val="006E56F1"/>
    <w:rsid w:val="006E571D"/>
    <w:rsid w:val="006E5720"/>
    <w:rsid w:val="006E61E7"/>
    <w:rsid w:val="006E6E80"/>
    <w:rsid w:val="006E6FC6"/>
    <w:rsid w:val="006E7218"/>
    <w:rsid w:val="006E7437"/>
    <w:rsid w:val="006E744C"/>
    <w:rsid w:val="006E7853"/>
    <w:rsid w:val="006F079F"/>
    <w:rsid w:val="006F081C"/>
    <w:rsid w:val="006F09D7"/>
    <w:rsid w:val="006F0C94"/>
    <w:rsid w:val="006F18DF"/>
    <w:rsid w:val="006F1904"/>
    <w:rsid w:val="006F1DA5"/>
    <w:rsid w:val="006F1EBB"/>
    <w:rsid w:val="006F1F6A"/>
    <w:rsid w:val="006F2114"/>
    <w:rsid w:val="006F2458"/>
    <w:rsid w:val="006F26B7"/>
    <w:rsid w:val="006F278D"/>
    <w:rsid w:val="006F2810"/>
    <w:rsid w:val="006F298A"/>
    <w:rsid w:val="006F29AB"/>
    <w:rsid w:val="006F34BC"/>
    <w:rsid w:val="006F3EDD"/>
    <w:rsid w:val="006F4240"/>
    <w:rsid w:val="006F4517"/>
    <w:rsid w:val="006F4BE4"/>
    <w:rsid w:val="006F5409"/>
    <w:rsid w:val="006F5D0D"/>
    <w:rsid w:val="006F7578"/>
    <w:rsid w:val="006F7C7A"/>
    <w:rsid w:val="00700143"/>
    <w:rsid w:val="00700670"/>
    <w:rsid w:val="00701404"/>
    <w:rsid w:val="007016D4"/>
    <w:rsid w:val="0070187A"/>
    <w:rsid w:val="00701A77"/>
    <w:rsid w:val="00702207"/>
    <w:rsid w:val="00702356"/>
    <w:rsid w:val="00702A3A"/>
    <w:rsid w:val="00702C1E"/>
    <w:rsid w:val="00702D7B"/>
    <w:rsid w:val="00702F95"/>
    <w:rsid w:val="00703DF8"/>
    <w:rsid w:val="00703E97"/>
    <w:rsid w:val="0070420C"/>
    <w:rsid w:val="007042D1"/>
    <w:rsid w:val="0070430A"/>
    <w:rsid w:val="00704954"/>
    <w:rsid w:val="00704FB9"/>
    <w:rsid w:val="0070557D"/>
    <w:rsid w:val="00705B63"/>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17D3A"/>
    <w:rsid w:val="0072047E"/>
    <w:rsid w:val="007207EE"/>
    <w:rsid w:val="00721A31"/>
    <w:rsid w:val="00721B23"/>
    <w:rsid w:val="00721B6B"/>
    <w:rsid w:val="007223E7"/>
    <w:rsid w:val="00722535"/>
    <w:rsid w:val="00722B62"/>
    <w:rsid w:val="007232D5"/>
    <w:rsid w:val="0072369D"/>
    <w:rsid w:val="00723A52"/>
    <w:rsid w:val="00723A5B"/>
    <w:rsid w:val="00723EDA"/>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0F6B"/>
    <w:rsid w:val="0073128E"/>
    <w:rsid w:val="00731578"/>
    <w:rsid w:val="00731AE4"/>
    <w:rsid w:val="00732066"/>
    <w:rsid w:val="007324FE"/>
    <w:rsid w:val="00732640"/>
    <w:rsid w:val="0073284D"/>
    <w:rsid w:val="00732AB8"/>
    <w:rsid w:val="00732ABB"/>
    <w:rsid w:val="00734156"/>
    <w:rsid w:val="007342AB"/>
    <w:rsid w:val="007346A4"/>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7B8"/>
    <w:rsid w:val="00746AD4"/>
    <w:rsid w:val="00746B3C"/>
    <w:rsid w:val="00747DDE"/>
    <w:rsid w:val="00750179"/>
    <w:rsid w:val="007504BD"/>
    <w:rsid w:val="00750BFD"/>
    <w:rsid w:val="00750E8E"/>
    <w:rsid w:val="007515F9"/>
    <w:rsid w:val="00751F4D"/>
    <w:rsid w:val="007521D0"/>
    <w:rsid w:val="00753706"/>
    <w:rsid w:val="00753C5C"/>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05"/>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A29"/>
    <w:rsid w:val="00772B27"/>
    <w:rsid w:val="007736DD"/>
    <w:rsid w:val="00773CE1"/>
    <w:rsid w:val="00773E1E"/>
    <w:rsid w:val="00773F3D"/>
    <w:rsid w:val="00774656"/>
    <w:rsid w:val="0077489C"/>
    <w:rsid w:val="00774C6E"/>
    <w:rsid w:val="00775A06"/>
    <w:rsid w:val="00775FBA"/>
    <w:rsid w:val="00775FF1"/>
    <w:rsid w:val="0077643A"/>
    <w:rsid w:val="00776477"/>
    <w:rsid w:val="007764DF"/>
    <w:rsid w:val="00776513"/>
    <w:rsid w:val="00776693"/>
    <w:rsid w:val="0077755F"/>
    <w:rsid w:val="007775E0"/>
    <w:rsid w:val="00777ECD"/>
    <w:rsid w:val="00780297"/>
    <w:rsid w:val="007803E0"/>
    <w:rsid w:val="007813D8"/>
    <w:rsid w:val="007814ED"/>
    <w:rsid w:val="00781B20"/>
    <w:rsid w:val="007825C3"/>
    <w:rsid w:val="007829D9"/>
    <w:rsid w:val="00782C14"/>
    <w:rsid w:val="007832DE"/>
    <w:rsid w:val="00783675"/>
    <w:rsid w:val="00783D8F"/>
    <w:rsid w:val="00784346"/>
    <w:rsid w:val="0078506D"/>
    <w:rsid w:val="0078511A"/>
    <w:rsid w:val="0078558C"/>
    <w:rsid w:val="00786581"/>
    <w:rsid w:val="00786B03"/>
    <w:rsid w:val="007871A1"/>
    <w:rsid w:val="007872B5"/>
    <w:rsid w:val="00787444"/>
    <w:rsid w:val="00787767"/>
    <w:rsid w:val="00787815"/>
    <w:rsid w:val="00790143"/>
    <w:rsid w:val="007907E7"/>
    <w:rsid w:val="007910DF"/>
    <w:rsid w:val="0079173E"/>
    <w:rsid w:val="00791D0C"/>
    <w:rsid w:val="00791D31"/>
    <w:rsid w:val="007920D4"/>
    <w:rsid w:val="007933D6"/>
    <w:rsid w:val="00793785"/>
    <w:rsid w:val="007939E2"/>
    <w:rsid w:val="00793E92"/>
    <w:rsid w:val="00794047"/>
    <w:rsid w:val="00794403"/>
    <w:rsid w:val="007945C2"/>
    <w:rsid w:val="00794ACC"/>
    <w:rsid w:val="00794E25"/>
    <w:rsid w:val="00794FF3"/>
    <w:rsid w:val="00795512"/>
    <w:rsid w:val="00796622"/>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5EC"/>
    <w:rsid w:val="007A2FA0"/>
    <w:rsid w:val="007A325F"/>
    <w:rsid w:val="007A341C"/>
    <w:rsid w:val="007A383F"/>
    <w:rsid w:val="007A3C5C"/>
    <w:rsid w:val="007A3F22"/>
    <w:rsid w:val="007A418D"/>
    <w:rsid w:val="007A4350"/>
    <w:rsid w:val="007A5856"/>
    <w:rsid w:val="007A6301"/>
    <w:rsid w:val="007A65E8"/>
    <w:rsid w:val="007A69A7"/>
    <w:rsid w:val="007A69F6"/>
    <w:rsid w:val="007A6AFE"/>
    <w:rsid w:val="007A7065"/>
    <w:rsid w:val="007A74E5"/>
    <w:rsid w:val="007A75FA"/>
    <w:rsid w:val="007A76B5"/>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397A"/>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AD6"/>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0FD9"/>
    <w:rsid w:val="007D115E"/>
    <w:rsid w:val="007D137E"/>
    <w:rsid w:val="007D155C"/>
    <w:rsid w:val="007D165A"/>
    <w:rsid w:val="007D1F71"/>
    <w:rsid w:val="007D237C"/>
    <w:rsid w:val="007D256A"/>
    <w:rsid w:val="007D2E82"/>
    <w:rsid w:val="007D33DB"/>
    <w:rsid w:val="007D3605"/>
    <w:rsid w:val="007D43B2"/>
    <w:rsid w:val="007D4688"/>
    <w:rsid w:val="007D4792"/>
    <w:rsid w:val="007D4DE8"/>
    <w:rsid w:val="007D4FDA"/>
    <w:rsid w:val="007D50D2"/>
    <w:rsid w:val="007D5234"/>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152"/>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8AC"/>
    <w:rsid w:val="007E6990"/>
    <w:rsid w:val="007E6ABC"/>
    <w:rsid w:val="007E6E04"/>
    <w:rsid w:val="007E6E13"/>
    <w:rsid w:val="007E762D"/>
    <w:rsid w:val="007E796A"/>
    <w:rsid w:val="007E797A"/>
    <w:rsid w:val="007E7A88"/>
    <w:rsid w:val="007F05BF"/>
    <w:rsid w:val="007F0A4F"/>
    <w:rsid w:val="007F0BDF"/>
    <w:rsid w:val="007F0D32"/>
    <w:rsid w:val="007F123F"/>
    <w:rsid w:val="007F13BB"/>
    <w:rsid w:val="007F1504"/>
    <w:rsid w:val="007F1EDE"/>
    <w:rsid w:val="007F22C0"/>
    <w:rsid w:val="007F22DA"/>
    <w:rsid w:val="007F251E"/>
    <w:rsid w:val="007F288E"/>
    <w:rsid w:val="007F2917"/>
    <w:rsid w:val="007F2CEC"/>
    <w:rsid w:val="007F32A9"/>
    <w:rsid w:val="007F33E8"/>
    <w:rsid w:val="007F41FB"/>
    <w:rsid w:val="007F488E"/>
    <w:rsid w:val="007F4A5B"/>
    <w:rsid w:val="007F5927"/>
    <w:rsid w:val="007F5A5A"/>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6"/>
    <w:rsid w:val="0080669A"/>
    <w:rsid w:val="00806C84"/>
    <w:rsid w:val="00806D5A"/>
    <w:rsid w:val="008073DE"/>
    <w:rsid w:val="00807A2C"/>
    <w:rsid w:val="00807A33"/>
    <w:rsid w:val="00810061"/>
    <w:rsid w:val="008100FA"/>
    <w:rsid w:val="00810103"/>
    <w:rsid w:val="00810557"/>
    <w:rsid w:val="008105A8"/>
    <w:rsid w:val="0081060B"/>
    <w:rsid w:val="00811366"/>
    <w:rsid w:val="00811840"/>
    <w:rsid w:val="00812746"/>
    <w:rsid w:val="00812A9F"/>
    <w:rsid w:val="00813476"/>
    <w:rsid w:val="0081482E"/>
    <w:rsid w:val="00814BCC"/>
    <w:rsid w:val="00814DF6"/>
    <w:rsid w:val="00815819"/>
    <w:rsid w:val="0081663B"/>
    <w:rsid w:val="00816673"/>
    <w:rsid w:val="00816BA2"/>
    <w:rsid w:val="00817855"/>
    <w:rsid w:val="0081793F"/>
    <w:rsid w:val="00817985"/>
    <w:rsid w:val="00817C30"/>
    <w:rsid w:val="00820304"/>
    <w:rsid w:val="00820D17"/>
    <w:rsid w:val="008211E1"/>
    <w:rsid w:val="00821225"/>
    <w:rsid w:val="008219B8"/>
    <w:rsid w:val="00821DE9"/>
    <w:rsid w:val="00823747"/>
    <w:rsid w:val="00823958"/>
    <w:rsid w:val="00823EA7"/>
    <w:rsid w:val="0082416B"/>
    <w:rsid w:val="008244BF"/>
    <w:rsid w:val="00824711"/>
    <w:rsid w:val="00824835"/>
    <w:rsid w:val="00824BBF"/>
    <w:rsid w:val="00824DB1"/>
    <w:rsid w:val="00825250"/>
    <w:rsid w:val="00825E66"/>
    <w:rsid w:val="0082686E"/>
    <w:rsid w:val="00826E1C"/>
    <w:rsid w:val="00826F1D"/>
    <w:rsid w:val="00827443"/>
    <w:rsid w:val="008279C6"/>
    <w:rsid w:val="00827ADE"/>
    <w:rsid w:val="00827BFE"/>
    <w:rsid w:val="0083053A"/>
    <w:rsid w:val="0083098C"/>
    <w:rsid w:val="00830D72"/>
    <w:rsid w:val="00831044"/>
    <w:rsid w:val="008310D1"/>
    <w:rsid w:val="0083196B"/>
    <w:rsid w:val="00831B1D"/>
    <w:rsid w:val="00832049"/>
    <w:rsid w:val="008329CC"/>
    <w:rsid w:val="00832B49"/>
    <w:rsid w:val="00832C4D"/>
    <w:rsid w:val="00832D9C"/>
    <w:rsid w:val="00832F8B"/>
    <w:rsid w:val="008330E8"/>
    <w:rsid w:val="008338AF"/>
    <w:rsid w:val="0083393F"/>
    <w:rsid w:val="0083433F"/>
    <w:rsid w:val="0083455C"/>
    <w:rsid w:val="008349F7"/>
    <w:rsid w:val="008359B2"/>
    <w:rsid w:val="00835FA7"/>
    <w:rsid w:val="0083653F"/>
    <w:rsid w:val="00836B49"/>
    <w:rsid w:val="00836FC2"/>
    <w:rsid w:val="008372D6"/>
    <w:rsid w:val="008376D6"/>
    <w:rsid w:val="0083799E"/>
    <w:rsid w:val="00837CA8"/>
    <w:rsid w:val="0084015E"/>
    <w:rsid w:val="00840D34"/>
    <w:rsid w:val="00841576"/>
    <w:rsid w:val="00841D95"/>
    <w:rsid w:val="008421FD"/>
    <w:rsid w:val="0084253E"/>
    <w:rsid w:val="00842A37"/>
    <w:rsid w:val="00842DA1"/>
    <w:rsid w:val="00843B6D"/>
    <w:rsid w:val="00843EF3"/>
    <w:rsid w:val="00844555"/>
    <w:rsid w:val="008447DF"/>
    <w:rsid w:val="008449A7"/>
    <w:rsid w:val="00844D4C"/>
    <w:rsid w:val="00844DED"/>
    <w:rsid w:val="00845380"/>
    <w:rsid w:val="00845606"/>
    <w:rsid w:val="0084562C"/>
    <w:rsid w:val="008458B6"/>
    <w:rsid w:val="00845D80"/>
    <w:rsid w:val="008463A1"/>
    <w:rsid w:val="00846A04"/>
    <w:rsid w:val="00846B67"/>
    <w:rsid w:val="00846E78"/>
    <w:rsid w:val="00847059"/>
    <w:rsid w:val="0084739C"/>
    <w:rsid w:val="008506F8"/>
    <w:rsid w:val="00851271"/>
    <w:rsid w:val="00851904"/>
    <w:rsid w:val="00851967"/>
    <w:rsid w:val="0085205D"/>
    <w:rsid w:val="0085254F"/>
    <w:rsid w:val="00853573"/>
    <w:rsid w:val="0085364B"/>
    <w:rsid w:val="00853974"/>
    <w:rsid w:val="00853CC3"/>
    <w:rsid w:val="008541BB"/>
    <w:rsid w:val="008542B3"/>
    <w:rsid w:val="00854590"/>
    <w:rsid w:val="00854C7F"/>
    <w:rsid w:val="00855125"/>
    <w:rsid w:val="00855857"/>
    <w:rsid w:val="00855BFD"/>
    <w:rsid w:val="0085611B"/>
    <w:rsid w:val="008561D4"/>
    <w:rsid w:val="00856219"/>
    <w:rsid w:val="00856B9A"/>
    <w:rsid w:val="00856FB6"/>
    <w:rsid w:val="00857015"/>
    <w:rsid w:val="0085772F"/>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72"/>
    <w:rsid w:val="008659F6"/>
    <w:rsid w:val="00865AEA"/>
    <w:rsid w:val="00866530"/>
    <w:rsid w:val="00866B6B"/>
    <w:rsid w:val="00866F83"/>
    <w:rsid w:val="00867412"/>
    <w:rsid w:val="008675E7"/>
    <w:rsid w:val="00867F69"/>
    <w:rsid w:val="0087011F"/>
    <w:rsid w:val="0087067F"/>
    <w:rsid w:val="00870FFC"/>
    <w:rsid w:val="00871529"/>
    <w:rsid w:val="008716A3"/>
    <w:rsid w:val="008716CF"/>
    <w:rsid w:val="00871779"/>
    <w:rsid w:val="008717B9"/>
    <w:rsid w:val="00871E7A"/>
    <w:rsid w:val="0087215B"/>
    <w:rsid w:val="0087260B"/>
    <w:rsid w:val="00872DFE"/>
    <w:rsid w:val="00873792"/>
    <w:rsid w:val="00874093"/>
    <w:rsid w:val="00874C88"/>
    <w:rsid w:val="00875960"/>
    <w:rsid w:val="00875993"/>
    <w:rsid w:val="0087616B"/>
    <w:rsid w:val="008769BB"/>
    <w:rsid w:val="00876DAD"/>
    <w:rsid w:val="00876FA9"/>
    <w:rsid w:val="00877332"/>
    <w:rsid w:val="00877449"/>
    <w:rsid w:val="00877562"/>
    <w:rsid w:val="00877601"/>
    <w:rsid w:val="008800C8"/>
    <w:rsid w:val="0088079A"/>
    <w:rsid w:val="00880B14"/>
    <w:rsid w:val="00880B3E"/>
    <w:rsid w:val="00880FBF"/>
    <w:rsid w:val="0088170F"/>
    <w:rsid w:val="00881D4F"/>
    <w:rsid w:val="00882324"/>
    <w:rsid w:val="00882C46"/>
    <w:rsid w:val="00882E73"/>
    <w:rsid w:val="00882EF8"/>
    <w:rsid w:val="00883336"/>
    <w:rsid w:val="008835D1"/>
    <w:rsid w:val="008837A4"/>
    <w:rsid w:val="00883DA0"/>
    <w:rsid w:val="00883DDD"/>
    <w:rsid w:val="00884080"/>
    <w:rsid w:val="0088408C"/>
    <w:rsid w:val="008841E8"/>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7A8"/>
    <w:rsid w:val="00891DAC"/>
    <w:rsid w:val="00892495"/>
    <w:rsid w:val="008925AD"/>
    <w:rsid w:val="00892B69"/>
    <w:rsid w:val="0089368C"/>
    <w:rsid w:val="008937E5"/>
    <w:rsid w:val="00893A53"/>
    <w:rsid w:val="00893D17"/>
    <w:rsid w:val="0089447E"/>
    <w:rsid w:val="008949DA"/>
    <w:rsid w:val="00895543"/>
    <w:rsid w:val="0089563F"/>
    <w:rsid w:val="00895DFC"/>
    <w:rsid w:val="008963DF"/>
    <w:rsid w:val="00896A1C"/>
    <w:rsid w:val="0089728B"/>
    <w:rsid w:val="00897355"/>
    <w:rsid w:val="0089759A"/>
    <w:rsid w:val="008A038D"/>
    <w:rsid w:val="008A100F"/>
    <w:rsid w:val="008A1356"/>
    <w:rsid w:val="008A13F1"/>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98"/>
    <w:rsid w:val="008A7EE8"/>
    <w:rsid w:val="008B0103"/>
    <w:rsid w:val="008B0549"/>
    <w:rsid w:val="008B0D14"/>
    <w:rsid w:val="008B2438"/>
    <w:rsid w:val="008B290B"/>
    <w:rsid w:val="008B3D1E"/>
    <w:rsid w:val="008B3E00"/>
    <w:rsid w:val="008B3FC7"/>
    <w:rsid w:val="008B40C7"/>
    <w:rsid w:val="008B457A"/>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215"/>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6ECC"/>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4A89"/>
    <w:rsid w:val="008D4AC5"/>
    <w:rsid w:val="008D5204"/>
    <w:rsid w:val="008D5F3D"/>
    <w:rsid w:val="008D6B54"/>
    <w:rsid w:val="008D6E67"/>
    <w:rsid w:val="008D7062"/>
    <w:rsid w:val="008D7A6E"/>
    <w:rsid w:val="008D7D18"/>
    <w:rsid w:val="008D7D94"/>
    <w:rsid w:val="008E064D"/>
    <w:rsid w:val="008E07F4"/>
    <w:rsid w:val="008E0983"/>
    <w:rsid w:val="008E2353"/>
    <w:rsid w:val="008E25B9"/>
    <w:rsid w:val="008E2618"/>
    <w:rsid w:val="008E2980"/>
    <w:rsid w:val="008E2DCC"/>
    <w:rsid w:val="008E2EF5"/>
    <w:rsid w:val="008E36AD"/>
    <w:rsid w:val="008E3714"/>
    <w:rsid w:val="008E392A"/>
    <w:rsid w:val="008E3C47"/>
    <w:rsid w:val="008E3F96"/>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2"/>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A91"/>
    <w:rsid w:val="00906FDA"/>
    <w:rsid w:val="00907048"/>
    <w:rsid w:val="0090737F"/>
    <w:rsid w:val="0091016E"/>
    <w:rsid w:val="00910631"/>
    <w:rsid w:val="00910A3A"/>
    <w:rsid w:val="00911941"/>
    <w:rsid w:val="009123BA"/>
    <w:rsid w:val="0091243A"/>
    <w:rsid w:val="00912911"/>
    <w:rsid w:val="00912A12"/>
    <w:rsid w:val="00912F84"/>
    <w:rsid w:val="00912FA0"/>
    <w:rsid w:val="0091315A"/>
    <w:rsid w:val="009133E1"/>
    <w:rsid w:val="009137BC"/>
    <w:rsid w:val="00913BC7"/>
    <w:rsid w:val="00913C33"/>
    <w:rsid w:val="0091430A"/>
    <w:rsid w:val="00914BBA"/>
    <w:rsid w:val="00915245"/>
    <w:rsid w:val="00915292"/>
    <w:rsid w:val="009158A8"/>
    <w:rsid w:val="00915FBE"/>
    <w:rsid w:val="00916516"/>
    <w:rsid w:val="0091715B"/>
    <w:rsid w:val="0091727F"/>
    <w:rsid w:val="00917581"/>
    <w:rsid w:val="00917A41"/>
    <w:rsid w:val="00917AF4"/>
    <w:rsid w:val="00920305"/>
    <w:rsid w:val="009207C2"/>
    <w:rsid w:val="009225C8"/>
    <w:rsid w:val="009226CB"/>
    <w:rsid w:val="00922A06"/>
    <w:rsid w:val="00922A33"/>
    <w:rsid w:val="00922C75"/>
    <w:rsid w:val="00923669"/>
    <w:rsid w:val="009237B3"/>
    <w:rsid w:val="00923BAA"/>
    <w:rsid w:val="00924167"/>
    <w:rsid w:val="009244B0"/>
    <w:rsid w:val="00924929"/>
    <w:rsid w:val="00924A90"/>
    <w:rsid w:val="009253F3"/>
    <w:rsid w:val="009258CF"/>
    <w:rsid w:val="00925E18"/>
    <w:rsid w:val="009262E4"/>
    <w:rsid w:val="00926391"/>
    <w:rsid w:val="0092670F"/>
    <w:rsid w:val="00930098"/>
    <w:rsid w:val="009301E5"/>
    <w:rsid w:val="0093061F"/>
    <w:rsid w:val="00930A49"/>
    <w:rsid w:val="00930A77"/>
    <w:rsid w:val="00931440"/>
    <w:rsid w:val="00931927"/>
    <w:rsid w:val="00931AB4"/>
    <w:rsid w:val="009327E3"/>
    <w:rsid w:val="009329D8"/>
    <w:rsid w:val="00932B95"/>
    <w:rsid w:val="00932C98"/>
    <w:rsid w:val="009331D6"/>
    <w:rsid w:val="00933228"/>
    <w:rsid w:val="009339A2"/>
    <w:rsid w:val="0093433B"/>
    <w:rsid w:val="009345C7"/>
    <w:rsid w:val="0093502C"/>
    <w:rsid w:val="009352D1"/>
    <w:rsid w:val="009356B3"/>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B72"/>
    <w:rsid w:val="00946A91"/>
    <w:rsid w:val="00947128"/>
    <w:rsid w:val="00947152"/>
    <w:rsid w:val="009477DE"/>
    <w:rsid w:val="00947B7A"/>
    <w:rsid w:val="00950090"/>
    <w:rsid w:val="00950102"/>
    <w:rsid w:val="0095020E"/>
    <w:rsid w:val="0095023E"/>
    <w:rsid w:val="00950B1A"/>
    <w:rsid w:val="009511B2"/>
    <w:rsid w:val="009512B4"/>
    <w:rsid w:val="00951584"/>
    <w:rsid w:val="009518A5"/>
    <w:rsid w:val="00951C59"/>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366"/>
    <w:rsid w:val="00956B62"/>
    <w:rsid w:val="0095705F"/>
    <w:rsid w:val="009576FC"/>
    <w:rsid w:val="009577D6"/>
    <w:rsid w:val="00957CC4"/>
    <w:rsid w:val="00957D2E"/>
    <w:rsid w:val="00961564"/>
    <w:rsid w:val="00961C18"/>
    <w:rsid w:val="00961D39"/>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DE"/>
    <w:rsid w:val="009658A3"/>
    <w:rsid w:val="00965B78"/>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96"/>
    <w:rsid w:val="00975ACB"/>
    <w:rsid w:val="00975B3A"/>
    <w:rsid w:val="00975BEF"/>
    <w:rsid w:val="00976468"/>
    <w:rsid w:val="00976BE5"/>
    <w:rsid w:val="00976DAF"/>
    <w:rsid w:val="00977045"/>
    <w:rsid w:val="0097714A"/>
    <w:rsid w:val="0097733C"/>
    <w:rsid w:val="00977AF7"/>
    <w:rsid w:val="00981334"/>
    <w:rsid w:val="0098135C"/>
    <w:rsid w:val="00981527"/>
    <w:rsid w:val="009815C6"/>
    <w:rsid w:val="009816AA"/>
    <w:rsid w:val="00981A31"/>
    <w:rsid w:val="00983428"/>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3B2"/>
    <w:rsid w:val="0099169E"/>
    <w:rsid w:val="009916A5"/>
    <w:rsid w:val="009919FE"/>
    <w:rsid w:val="00991AD9"/>
    <w:rsid w:val="009927D6"/>
    <w:rsid w:val="00992D54"/>
    <w:rsid w:val="0099350A"/>
    <w:rsid w:val="00993911"/>
    <w:rsid w:val="00993C92"/>
    <w:rsid w:val="0099452B"/>
    <w:rsid w:val="00995886"/>
    <w:rsid w:val="00995AAF"/>
    <w:rsid w:val="00995BC4"/>
    <w:rsid w:val="00995F02"/>
    <w:rsid w:val="00996538"/>
    <w:rsid w:val="00996594"/>
    <w:rsid w:val="00996861"/>
    <w:rsid w:val="0099700C"/>
    <w:rsid w:val="009970CF"/>
    <w:rsid w:val="009976D0"/>
    <w:rsid w:val="009977D1"/>
    <w:rsid w:val="00997AD1"/>
    <w:rsid w:val="00997FD7"/>
    <w:rsid w:val="009A0173"/>
    <w:rsid w:val="009A040F"/>
    <w:rsid w:val="009A05B9"/>
    <w:rsid w:val="009A0ADE"/>
    <w:rsid w:val="009A0EF8"/>
    <w:rsid w:val="009A14A0"/>
    <w:rsid w:val="009A19BA"/>
    <w:rsid w:val="009A2174"/>
    <w:rsid w:val="009A26E4"/>
    <w:rsid w:val="009A27B0"/>
    <w:rsid w:val="009A2FA6"/>
    <w:rsid w:val="009A3C26"/>
    <w:rsid w:val="009A4671"/>
    <w:rsid w:val="009A4CEB"/>
    <w:rsid w:val="009A51F5"/>
    <w:rsid w:val="009A5671"/>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0D78"/>
    <w:rsid w:val="009B124C"/>
    <w:rsid w:val="009B162F"/>
    <w:rsid w:val="009B1768"/>
    <w:rsid w:val="009B177E"/>
    <w:rsid w:val="009B1903"/>
    <w:rsid w:val="009B1DFF"/>
    <w:rsid w:val="009B2031"/>
    <w:rsid w:val="009B212A"/>
    <w:rsid w:val="009B2523"/>
    <w:rsid w:val="009B2560"/>
    <w:rsid w:val="009B2F3C"/>
    <w:rsid w:val="009B2FF4"/>
    <w:rsid w:val="009B3457"/>
    <w:rsid w:val="009B3592"/>
    <w:rsid w:val="009B3D05"/>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8AC"/>
    <w:rsid w:val="009C1920"/>
    <w:rsid w:val="009C1B7D"/>
    <w:rsid w:val="009C1BC7"/>
    <w:rsid w:val="009C1E2B"/>
    <w:rsid w:val="009C1EB2"/>
    <w:rsid w:val="009C30D5"/>
    <w:rsid w:val="009C3259"/>
    <w:rsid w:val="009C3D61"/>
    <w:rsid w:val="009C4497"/>
    <w:rsid w:val="009C4753"/>
    <w:rsid w:val="009C479F"/>
    <w:rsid w:val="009C4BF2"/>
    <w:rsid w:val="009C5768"/>
    <w:rsid w:val="009C5BFA"/>
    <w:rsid w:val="009C5C51"/>
    <w:rsid w:val="009C6BD5"/>
    <w:rsid w:val="009C6C4C"/>
    <w:rsid w:val="009C6CF4"/>
    <w:rsid w:val="009C73DF"/>
    <w:rsid w:val="009C74D3"/>
    <w:rsid w:val="009C7576"/>
    <w:rsid w:val="009C75A4"/>
    <w:rsid w:val="009C79ED"/>
    <w:rsid w:val="009C7A8B"/>
    <w:rsid w:val="009C7BA2"/>
    <w:rsid w:val="009C7C88"/>
    <w:rsid w:val="009D01E1"/>
    <w:rsid w:val="009D036C"/>
    <w:rsid w:val="009D078D"/>
    <w:rsid w:val="009D0EEF"/>
    <w:rsid w:val="009D1DBE"/>
    <w:rsid w:val="009D2065"/>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408"/>
    <w:rsid w:val="009E1AB9"/>
    <w:rsid w:val="009E1D53"/>
    <w:rsid w:val="009E1F22"/>
    <w:rsid w:val="009E2694"/>
    <w:rsid w:val="009E26F4"/>
    <w:rsid w:val="009E3C41"/>
    <w:rsid w:val="009E3CE0"/>
    <w:rsid w:val="009E47EA"/>
    <w:rsid w:val="009E4CE3"/>
    <w:rsid w:val="009E4D29"/>
    <w:rsid w:val="009E504A"/>
    <w:rsid w:val="009E52C9"/>
    <w:rsid w:val="009E5373"/>
    <w:rsid w:val="009E588B"/>
    <w:rsid w:val="009E67E1"/>
    <w:rsid w:val="009E6AA9"/>
    <w:rsid w:val="009E6ED8"/>
    <w:rsid w:val="009E763A"/>
    <w:rsid w:val="009E79B4"/>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E12"/>
    <w:rsid w:val="009F4799"/>
    <w:rsid w:val="009F4924"/>
    <w:rsid w:val="009F4CBF"/>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3F3"/>
    <w:rsid w:val="00A02D67"/>
    <w:rsid w:val="00A02E20"/>
    <w:rsid w:val="00A036F9"/>
    <w:rsid w:val="00A037C0"/>
    <w:rsid w:val="00A03C50"/>
    <w:rsid w:val="00A04422"/>
    <w:rsid w:val="00A044D6"/>
    <w:rsid w:val="00A0599A"/>
    <w:rsid w:val="00A05D36"/>
    <w:rsid w:val="00A06912"/>
    <w:rsid w:val="00A07716"/>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02D"/>
    <w:rsid w:val="00A225F2"/>
    <w:rsid w:val="00A22B67"/>
    <w:rsid w:val="00A23132"/>
    <w:rsid w:val="00A2328C"/>
    <w:rsid w:val="00A234FC"/>
    <w:rsid w:val="00A23766"/>
    <w:rsid w:val="00A23901"/>
    <w:rsid w:val="00A23914"/>
    <w:rsid w:val="00A239F3"/>
    <w:rsid w:val="00A23A31"/>
    <w:rsid w:val="00A24624"/>
    <w:rsid w:val="00A24706"/>
    <w:rsid w:val="00A25125"/>
    <w:rsid w:val="00A25188"/>
    <w:rsid w:val="00A256BE"/>
    <w:rsid w:val="00A25834"/>
    <w:rsid w:val="00A267A1"/>
    <w:rsid w:val="00A269C5"/>
    <w:rsid w:val="00A26ADB"/>
    <w:rsid w:val="00A27534"/>
    <w:rsid w:val="00A275BE"/>
    <w:rsid w:val="00A27B96"/>
    <w:rsid w:val="00A305AE"/>
    <w:rsid w:val="00A31703"/>
    <w:rsid w:val="00A31F02"/>
    <w:rsid w:val="00A31FFD"/>
    <w:rsid w:val="00A325C0"/>
    <w:rsid w:val="00A32E4D"/>
    <w:rsid w:val="00A32EB8"/>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047"/>
    <w:rsid w:val="00A40288"/>
    <w:rsid w:val="00A40992"/>
    <w:rsid w:val="00A40CEF"/>
    <w:rsid w:val="00A4184B"/>
    <w:rsid w:val="00A429C3"/>
    <w:rsid w:val="00A42A23"/>
    <w:rsid w:val="00A43236"/>
    <w:rsid w:val="00A4375A"/>
    <w:rsid w:val="00A437D4"/>
    <w:rsid w:val="00A44134"/>
    <w:rsid w:val="00A441E7"/>
    <w:rsid w:val="00A44928"/>
    <w:rsid w:val="00A45B2C"/>
    <w:rsid w:val="00A45C04"/>
    <w:rsid w:val="00A46040"/>
    <w:rsid w:val="00A46650"/>
    <w:rsid w:val="00A46A16"/>
    <w:rsid w:val="00A46A8C"/>
    <w:rsid w:val="00A46CDE"/>
    <w:rsid w:val="00A473A4"/>
    <w:rsid w:val="00A47910"/>
    <w:rsid w:val="00A4792A"/>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D3"/>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2E52"/>
    <w:rsid w:val="00A64104"/>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663"/>
    <w:rsid w:val="00A70A16"/>
    <w:rsid w:val="00A70A32"/>
    <w:rsid w:val="00A71C3A"/>
    <w:rsid w:val="00A71CCB"/>
    <w:rsid w:val="00A71D15"/>
    <w:rsid w:val="00A71EAD"/>
    <w:rsid w:val="00A72022"/>
    <w:rsid w:val="00A72636"/>
    <w:rsid w:val="00A72787"/>
    <w:rsid w:val="00A727E3"/>
    <w:rsid w:val="00A72A5D"/>
    <w:rsid w:val="00A72D9D"/>
    <w:rsid w:val="00A73202"/>
    <w:rsid w:val="00A736E5"/>
    <w:rsid w:val="00A73958"/>
    <w:rsid w:val="00A744C3"/>
    <w:rsid w:val="00A74955"/>
    <w:rsid w:val="00A74F66"/>
    <w:rsid w:val="00A753EA"/>
    <w:rsid w:val="00A7569A"/>
    <w:rsid w:val="00A757E7"/>
    <w:rsid w:val="00A7583A"/>
    <w:rsid w:val="00A758FE"/>
    <w:rsid w:val="00A7592E"/>
    <w:rsid w:val="00A759BF"/>
    <w:rsid w:val="00A75FB0"/>
    <w:rsid w:val="00A76222"/>
    <w:rsid w:val="00A76434"/>
    <w:rsid w:val="00A77772"/>
    <w:rsid w:val="00A777E2"/>
    <w:rsid w:val="00A80877"/>
    <w:rsid w:val="00A80F42"/>
    <w:rsid w:val="00A812EB"/>
    <w:rsid w:val="00A815C3"/>
    <w:rsid w:val="00A815E7"/>
    <w:rsid w:val="00A818A2"/>
    <w:rsid w:val="00A8197E"/>
    <w:rsid w:val="00A81BD1"/>
    <w:rsid w:val="00A81BE7"/>
    <w:rsid w:val="00A81C30"/>
    <w:rsid w:val="00A81E9B"/>
    <w:rsid w:val="00A8219B"/>
    <w:rsid w:val="00A827FC"/>
    <w:rsid w:val="00A82869"/>
    <w:rsid w:val="00A828DA"/>
    <w:rsid w:val="00A8317B"/>
    <w:rsid w:val="00A83413"/>
    <w:rsid w:val="00A83BC6"/>
    <w:rsid w:val="00A84273"/>
    <w:rsid w:val="00A84316"/>
    <w:rsid w:val="00A84543"/>
    <w:rsid w:val="00A84E36"/>
    <w:rsid w:val="00A86284"/>
    <w:rsid w:val="00A86415"/>
    <w:rsid w:val="00A86823"/>
    <w:rsid w:val="00A869F8"/>
    <w:rsid w:val="00A86C7D"/>
    <w:rsid w:val="00A8701E"/>
    <w:rsid w:val="00A874B5"/>
    <w:rsid w:val="00A877EC"/>
    <w:rsid w:val="00A8785B"/>
    <w:rsid w:val="00A904A4"/>
    <w:rsid w:val="00A9099B"/>
    <w:rsid w:val="00A90A1D"/>
    <w:rsid w:val="00A90AA8"/>
    <w:rsid w:val="00A90FF1"/>
    <w:rsid w:val="00A91789"/>
    <w:rsid w:val="00A91C6E"/>
    <w:rsid w:val="00A91E82"/>
    <w:rsid w:val="00A9283B"/>
    <w:rsid w:val="00A92B47"/>
    <w:rsid w:val="00A934EF"/>
    <w:rsid w:val="00A93665"/>
    <w:rsid w:val="00A94312"/>
    <w:rsid w:val="00A94413"/>
    <w:rsid w:val="00A945AD"/>
    <w:rsid w:val="00A94B65"/>
    <w:rsid w:val="00A94DD8"/>
    <w:rsid w:val="00A959F4"/>
    <w:rsid w:val="00A966D2"/>
    <w:rsid w:val="00A96AC4"/>
    <w:rsid w:val="00A96C88"/>
    <w:rsid w:val="00A96CED"/>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1F3"/>
    <w:rsid w:val="00AB26ED"/>
    <w:rsid w:val="00AB2722"/>
    <w:rsid w:val="00AB283B"/>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68A"/>
    <w:rsid w:val="00AB68B6"/>
    <w:rsid w:val="00AB69B4"/>
    <w:rsid w:val="00AB6DF6"/>
    <w:rsid w:val="00AB6FBD"/>
    <w:rsid w:val="00AB7494"/>
    <w:rsid w:val="00AB7955"/>
    <w:rsid w:val="00AC00C7"/>
    <w:rsid w:val="00AC0127"/>
    <w:rsid w:val="00AC0A35"/>
    <w:rsid w:val="00AC0C7F"/>
    <w:rsid w:val="00AC1515"/>
    <w:rsid w:val="00AC175B"/>
    <w:rsid w:val="00AC1928"/>
    <w:rsid w:val="00AC1A2D"/>
    <w:rsid w:val="00AC1E69"/>
    <w:rsid w:val="00AC1F80"/>
    <w:rsid w:val="00AC2147"/>
    <w:rsid w:val="00AC235C"/>
    <w:rsid w:val="00AC2935"/>
    <w:rsid w:val="00AC2E48"/>
    <w:rsid w:val="00AC2EB0"/>
    <w:rsid w:val="00AC2F00"/>
    <w:rsid w:val="00AC2FFF"/>
    <w:rsid w:val="00AC3B83"/>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2F98"/>
    <w:rsid w:val="00AD3856"/>
    <w:rsid w:val="00AD3962"/>
    <w:rsid w:val="00AD3C92"/>
    <w:rsid w:val="00AD3EE8"/>
    <w:rsid w:val="00AD4870"/>
    <w:rsid w:val="00AD53EF"/>
    <w:rsid w:val="00AD56DD"/>
    <w:rsid w:val="00AD594F"/>
    <w:rsid w:val="00AD5D37"/>
    <w:rsid w:val="00AD606A"/>
    <w:rsid w:val="00AD7264"/>
    <w:rsid w:val="00AD74E2"/>
    <w:rsid w:val="00AD7563"/>
    <w:rsid w:val="00AD7B7D"/>
    <w:rsid w:val="00AE0AA9"/>
    <w:rsid w:val="00AE0CEA"/>
    <w:rsid w:val="00AE0EF0"/>
    <w:rsid w:val="00AE1069"/>
    <w:rsid w:val="00AE1167"/>
    <w:rsid w:val="00AE15E4"/>
    <w:rsid w:val="00AE1C02"/>
    <w:rsid w:val="00AE227E"/>
    <w:rsid w:val="00AE239E"/>
    <w:rsid w:val="00AE2A91"/>
    <w:rsid w:val="00AE335F"/>
    <w:rsid w:val="00AE3489"/>
    <w:rsid w:val="00AE34B5"/>
    <w:rsid w:val="00AE3A67"/>
    <w:rsid w:val="00AE3EC7"/>
    <w:rsid w:val="00AE4963"/>
    <w:rsid w:val="00AE4B1C"/>
    <w:rsid w:val="00AE4CEE"/>
    <w:rsid w:val="00AE5068"/>
    <w:rsid w:val="00AE5308"/>
    <w:rsid w:val="00AE541C"/>
    <w:rsid w:val="00AE5AE3"/>
    <w:rsid w:val="00AE660F"/>
    <w:rsid w:val="00AE6BAE"/>
    <w:rsid w:val="00AE6F99"/>
    <w:rsid w:val="00AE715C"/>
    <w:rsid w:val="00AE771A"/>
    <w:rsid w:val="00AE7B1B"/>
    <w:rsid w:val="00AF0126"/>
    <w:rsid w:val="00AF019F"/>
    <w:rsid w:val="00AF0542"/>
    <w:rsid w:val="00AF0668"/>
    <w:rsid w:val="00AF0670"/>
    <w:rsid w:val="00AF0A2F"/>
    <w:rsid w:val="00AF0F4C"/>
    <w:rsid w:val="00AF1343"/>
    <w:rsid w:val="00AF1678"/>
    <w:rsid w:val="00AF1C12"/>
    <w:rsid w:val="00AF1E9F"/>
    <w:rsid w:val="00AF2460"/>
    <w:rsid w:val="00AF2C24"/>
    <w:rsid w:val="00AF3171"/>
    <w:rsid w:val="00AF329A"/>
    <w:rsid w:val="00AF333F"/>
    <w:rsid w:val="00AF3607"/>
    <w:rsid w:val="00AF3995"/>
    <w:rsid w:val="00AF3A80"/>
    <w:rsid w:val="00AF4A26"/>
    <w:rsid w:val="00AF4D11"/>
    <w:rsid w:val="00AF4D45"/>
    <w:rsid w:val="00AF4E4A"/>
    <w:rsid w:val="00AF5750"/>
    <w:rsid w:val="00AF5866"/>
    <w:rsid w:val="00AF5A14"/>
    <w:rsid w:val="00AF5C47"/>
    <w:rsid w:val="00AF61D3"/>
    <w:rsid w:val="00AF68B2"/>
    <w:rsid w:val="00AF7042"/>
    <w:rsid w:val="00AF74CF"/>
    <w:rsid w:val="00AF76DF"/>
    <w:rsid w:val="00AF7856"/>
    <w:rsid w:val="00AF7AFC"/>
    <w:rsid w:val="00B00722"/>
    <w:rsid w:val="00B00C92"/>
    <w:rsid w:val="00B014D2"/>
    <w:rsid w:val="00B01508"/>
    <w:rsid w:val="00B01ABF"/>
    <w:rsid w:val="00B01DE7"/>
    <w:rsid w:val="00B02302"/>
    <w:rsid w:val="00B02EEF"/>
    <w:rsid w:val="00B02F46"/>
    <w:rsid w:val="00B038D8"/>
    <w:rsid w:val="00B048C8"/>
    <w:rsid w:val="00B04D59"/>
    <w:rsid w:val="00B04DB1"/>
    <w:rsid w:val="00B05086"/>
    <w:rsid w:val="00B0555D"/>
    <w:rsid w:val="00B05BB0"/>
    <w:rsid w:val="00B06010"/>
    <w:rsid w:val="00B0650D"/>
    <w:rsid w:val="00B06783"/>
    <w:rsid w:val="00B07158"/>
    <w:rsid w:val="00B07582"/>
    <w:rsid w:val="00B077DB"/>
    <w:rsid w:val="00B1089A"/>
    <w:rsid w:val="00B109EC"/>
    <w:rsid w:val="00B10A4C"/>
    <w:rsid w:val="00B10E68"/>
    <w:rsid w:val="00B113F0"/>
    <w:rsid w:val="00B114B7"/>
    <w:rsid w:val="00B1243E"/>
    <w:rsid w:val="00B12982"/>
    <w:rsid w:val="00B12C06"/>
    <w:rsid w:val="00B12D8D"/>
    <w:rsid w:val="00B13398"/>
    <w:rsid w:val="00B13DD4"/>
    <w:rsid w:val="00B13F63"/>
    <w:rsid w:val="00B13F72"/>
    <w:rsid w:val="00B144C4"/>
    <w:rsid w:val="00B14630"/>
    <w:rsid w:val="00B1542B"/>
    <w:rsid w:val="00B15472"/>
    <w:rsid w:val="00B1590D"/>
    <w:rsid w:val="00B15C94"/>
    <w:rsid w:val="00B15FBD"/>
    <w:rsid w:val="00B16102"/>
    <w:rsid w:val="00B16B9D"/>
    <w:rsid w:val="00B16BCF"/>
    <w:rsid w:val="00B17366"/>
    <w:rsid w:val="00B17792"/>
    <w:rsid w:val="00B17A46"/>
    <w:rsid w:val="00B17CF4"/>
    <w:rsid w:val="00B200C3"/>
    <w:rsid w:val="00B200C7"/>
    <w:rsid w:val="00B20CB9"/>
    <w:rsid w:val="00B21023"/>
    <w:rsid w:val="00B21920"/>
    <w:rsid w:val="00B21AC2"/>
    <w:rsid w:val="00B21FED"/>
    <w:rsid w:val="00B22F1A"/>
    <w:rsid w:val="00B232C5"/>
    <w:rsid w:val="00B24461"/>
    <w:rsid w:val="00B24F45"/>
    <w:rsid w:val="00B25003"/>
    <w:rsid w:val="00B25123"/>
    <w:rsid w:val="00B25200"/>
    <w:rsid w:val="00B252D7"/>
    <w:rsid w:val="00B25659"/>
    <w:rsid w:val="00B2593F"/>
    <w:rsid w:val="00B259A2"/>
    <w:rsid w:val="00B25A03"/>
    <w:rsid w:val="00B25B5A"/>
    <w:rsid w:val="00B26422"/>
    <w:rsid w:val="00B26A74"/>
    <w:rsid w:val="00B26F5B"/>
    <w:rsid w:val="00B27084"/>
    <w:rsid w:val="00B27546"/>
    <w:rsid w:val="00B27951"/>
    <w:rsid w:val="00B27E2C"/>
    <w:rsid w:val="00B302E8"/>
    <w:rsid w:val="00B308F9"/>
    <w:rsid w:val="00B30D50"/>
    <w:rsid w:val="00B3161A"/>
    <w:rsid w:val="00B31B6A"/>
    <w:rsid w:val="00B320B5"/>
    <w:rsid w:val="00B32E92"/>
    <w:rsid w:val="00B33194"/>
    <w:rsid w:val="00B332F5"/>
    <w:rsid w:val="00B3355F"/>
    <w:rsid w:val="00B33872"/>
    <w:rsid w:val="00B33BEB"/>
    <w:rsid w:val="00B33E2A"/>
    <w:rsid w:val="00B34473"/>
    <w:rsid w:val="00B3451D"/>
    <w:rsid w:val="00B3519F"/>
    <w:rsid w:val="00B35E4E"/>
    <w:rsid w:val="00B36100"/>
    <w:rsid w:val="00B361A3"/>
    <w:rsid w:val="00B36AB3"/>
    <w:rsid w:val="00B36E05"/>
    <w:rsid w:val="00B36EC5"/>
    <w:rsid w:val="00B378FE"/>
    <w:rsid w:val="00B37BCE"/>
    <w:rsid w:val="00B40256"/>
    <w:rsid w:val="00B4064A"/>
    <w:rsid w:val="00B41139"/>
    <w:rsid w:val="00B41383"/>
    <w:rsid w:val="00B413BD"/>
    <w:rsid w:val="00B41DA2"/>
    <w:rsid w:val="00B42102"/>
    <w:rsid w:val="00B42536"/>
    <w:rsid w:val="00B4292F"/>
    <w:rsid w:val="00B42F7F"/>
    <w:rsid w:val="00B43191"/>
    <w:rsid w:val="00B432EF"/>
    <w:rsid w:val="00B44231"/>
    <w:rsid w:val="00B44DB1"/>
    <w:rsid w:val="00B45550"/>
    <w:rsid w:val="00B45AE8"/>
    <w:rsid w:val="00B462A2"/>
    <w:rsid w:val="00B46F48"/>
    <w:rsid w:val="00B47E7D"/>
    <w:rsid w:val="00B47EE3"/>
    <w:rsid w:val="00B47F26"/>
    <w:rsid w:val="00B50498"/>
    <w:rsid w:val="00B50619"/>
    <w:rsid w:val="00B52453"/>
    <w:rsid w:val="00B52917"/>
    <w:rsid w:val="00B52C97"/>
    <w:rsid w:val="00B539AB"/>
    <w:rsid w:val="00B541D1"/>
    <w:rsid w:val="00B544EB"/>
    <w:rsid w:val="00B54688"/>
    <w:rsid w:val="00B553B9"/>
    <w:rsid w:val="00B55B3E"/>
    <w:rsid w:val="00B5657D"/>
    <w:rsid w:val="00B56A05"/>
    <w:rsid w:val="00B56B74"/>
    <w:rsid w:val="00B57093"/>
    <w:rsid w:val="00B57385"/>
    <w:rsid w:val="00B57BCB"/>
    <w:rsid w:val="00B57C1C"/>
    <w:rsid w:val="00B57CA6"/>
    <w:rsid w:val="00B60024"/>
    <w:rsid w:val="00B60C69"/>
    <w:rsid w:val="00B60DBD"/>
    <w:rsid w:val="00B61010"/>
    <w:rsid w:val="00B61306"/>
    <w:rsid w:val="00B618FE"/>
    <w:rsid w:val="00B61A49"/>
    <w:rsid w:val="00B6324B"/>
    <w:rsid w:val="00B63671"/>
    <w:rsid w:val="00B63E23"/>
    <w:rsid w:val="00B64045"/>
    <w:rsid w:val="00B649B9"/>
    <w:rsid w:val="00B64EF1"/>
    <w:rsid w:val="00B65265"/>
    <w:rsid w:val="00B6530D"/>
    <w:rsid w:val="00B6539A"/>
    <w:rsid w:val="00B656D7"/>
    <w:rsid w:val="00B65AE1"/>
    <w:rsid w:val="00B665FF"/>
    <w:rsid w:val="00B6685B"/>
    <w:rsid w:val="00B66CBA"/>
    <w:rsid w:val="00B7015E"/>
    <w:rsid w:val="00B703D1"/>
    <w:rsid w:val="00B703EE"/>
    <w:rsid w:val="00B705FB"/>
    <w:rsid w:val="00B70E93"/>
    <w:rsid w:val="00B7101F"/>
    <w:rsid w:val="00B715B4"/>
    <w:rsid w:val="00B71753"/>
    <w:rsid w:val="00B71AC9"/>
    <w:rsid w:val="00B71C39"/>
    <w:rsid w:val="00B726B7"/>
    <w:rsid w:val="00B72E8A"/>
    <w:rsid w:val="00B73115"/>
    <w:rsid w:val="00B732BC"/>
    <w:rsid w:val="00B735C6"/>
    <w:rsid w:val="00B7410C"/>
    <w:rsid w:val="00B74283"/>
    <w:rsid w:val="00B745E3"/>
    <w:rsid w:val="00B74CC1"/>
    <w:rsid w:val="00B74D6B"/>
    <w:rsid w:val="00B75345"/>
    <w:rsid w:val="00B75A9C"/>
    <w:rsid w:val="00B75BB2"/>
    <w:rsid w:val="00B76913"/>
    <w:rsid w:val="00B76964"/>
    <w:rsid w:val="00B76BE3"/>
    <w:rsid w:val="00B76D1F"/>
    <w:rsid w:val="00B76E66"/>
    <w:rsid w:val="00B77000"/>
    <w:rsid w:val="00B77402"/>
    <w:rsid w:val="00B775EE"/>
    <w:rsid w:val="00B77720"/>
    <w:rsid w:val="00B77EBD"/>
    <w:rsid w:val="00B77F9D"/>
    <w:rsid w:val="00B805BB"/>
    <w:rsid w:val="00B8078D"/>
    <w:rsid w:val="00B80AD5"/>
    <w:rsid w:val="00B80D46"/>
    <w:rsid w:val="00B80FCA"/>
    <w:rsid w:val="00B812E5"/>
    <w:rsid w:val="00B8137D"/>
    <w:rsid w:val="00B81BFA"/>
    <w:rsid w:val="00B82DD0"/>
    <w:rsid w:val="00B83980"/>
    <w:rsid w:val="00B841B8"/>
    <w:rsid w:val="00B846B6"/>
    <w:rsid w:val="00B84E43"/>
    <w:rsid w:val="00B85056"/>
    <w:rsid w:val="00B85178"/>
    <w:rsid w:val="00B851D5"/>
    <w:rsid w:val="00B85361"/>
    <w:rsid w:val="00B8595E"/>
    <w:rsid w:val="00B8609B"/>
    <w:rsid w:val="00B864BA"/>
    <w:rsid w:val="00B865B4"/>
    <w:rsid w:val="00B866E3"/>
    <w:rsid w:val="00B86887"/>
    <w:rsid w:val="00B86E80"/>
    <w:rsid w:val="00B870D4"/>
    <w:rsid w:val="00B8742E"/>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9B7"/>
    <w:rsid w:val="00B95144"/>
    <w:rsid w:val="00B953A6"/>
    <w:rsid w:val="00B956C7"/>
    <w:rsid w:val="00B957CD"/>
    <w:rsid w:val="00B9597F"/>
    <w:rsid w:val="00B95AB9"/>
    <w:rsid w:val="00B95C71"/>
    <w:rsid w:val="00B96374"/>
    <w:rsid w:val="00B97082"/>
    <w:rsid w:val="00B975E8"/>
    <w:rsid w:val="00B97831"/>
    <w:rsid w:val="00B97925"/>
    <w:rsid w:val="00B97A8E"/>
    <w:rsid w:val="00B97D07"/>
    <w:rsid w:val="00BA0097"/>
    <w:rsid w:val="00BA0363"/>
    <w:rsid w:val="00BA0EC7"/>
    <w:rsid w:val="00BA104A"/>
    <w:rsid w:val="00BA1A4B"/>
    <w:rsid w:val="00BA2047"/>
    <w:rsid w:val="00BA25DF"/>
    <w:rsid w:val="00BA2628"/>
    <w:rsid w:val="00BA3657"/>
    <w:rsid w:val="00BA39F1"/>
    <w:rsid w:val="00BA3A5E"/>
    <w:rsid w:val="00BA3D6F"/>
    <w:rsid w:val="00BA3EBB"/>
    <w:rsid w:val="00BA42CD"/>
    <w:rsid w:val="00BA43DF"/>
    <w:rsid w:val="00BA4618"/>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95B"/>
    <w:rsid w:val="00BB0BC9"/>
    <w:rsid w:val="00BB1611"/>
    <w:rsid w:val="00BB18CD"/>
    <w:rsid w:val="00BB1EB7"/>
    <w:rsid w:val="00BB1ECF"/>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5EE"/>
    <w:rsid w:val="00BD0681"/>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82A"/>
    <w:rsid w:val="00BD4D5B"/>
    <w:rsid w:val="00BD4DDB"/>
    <w:rsid w:val="00BD4EB2"/>
    <w:rsid w:val="00BD57A5"/>
    <w:rsid w:val="00BD5F1B"/>
    <w:rsid w:val="00BD65DC"/>
    <w:rsid w:val="00BD6871"/>
    <w:rsid w:val="00BD6FC4"/>
    <w:rsid w:val="00BD7C49"/>
    <w:rsid w:val="00BE0B33"/>
    <w:rsid w:val="00BE0B8B"/>
    <w:rsid w:val="00BE0D34"/>
    <w:rsid w:val="00BE0FA0"/>
    <w:rsid w:val="00BE10A3"/>
    <w:rsid w:val="00BE119F"/>
    <w:rsid w:val="00BE1251"/>
    <w:rsid w:val="00BE12AF"/>
    <w:rsid w:val="00BE132D"/>
    <w:rsid w:val="00BE1831"/>
    <w:rsid w:val="00BE18FF"/>
    <w:rsid w:val="00BE1A75"/>
    <w:rsid w:val="00BE1B6D"/>
    <w:rsid w:val="00BE204F"/>
    <w:rsid w:val="00BE20AC"/>
    <w:rsid w:val="00BE23E9"/>
    <w:rsid w:val="00BE281F"/>
    <w:rsid w:val="00BE29B4"/>
    <w:rsid w:val="00BE45AE"/>
    <w:rsid w:val="00BE5411"/>
    <w:rsid w:val="00BE5520"/>
    <w:rsid w:val="00BE5593"/>
    <w:rsid w:val="00BE5CFB"/>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4C89"/>
    <w:rsid w:val="00BF4CE5"/>
    <w:rsid w:val="00BF53DF"/>
    <w:rsid w:val="00BF5465"/>
    <w:rsid w:val="00BF55FF"/>
    <w:rsid w:val="00BF57D5"/>
    <w:rsid w:val="00BF5962"/>
    <w:rsid w:val="00BF68BF"/>
    <w:rsid w:val="00BF77A0"/>
    <w:rsid w:val="00BF7FB0"/>
    <w:rsid w:val="00C00251"/>
    <w:rsid w:val="00C004F3"/>
    <w:rsid w:val="00C008B2"/>
    <w:rsid w:val="00C008E2"/>
    <w:rsid w:val="00C01592"/>
    <w:rsid w:val="00C016E0"/>
    <w:rsid w:val="00C01938"/>
    <w:rsid w:val="00C020C7"/>
    <w:rsid w:val="00C02193"/>
    <w:rsid w:val="00C02304"/>
    <w:rsid w:val="00C02CA3"/>
    <w:rsid w:val="00C02E13"/>
    <w:rsid w:val="00C02E68"/>
    <w:rsid w:val="00C02E8C"/>
    <w:rsid w:val="00C030E5"/>
    <w:rsid w:val="00C03104"/>
    <w:rsid w:val="00C03209"/>
    <w:rsid w:val="00C03367"/>
    <w:rsid w:val="00C0349A"/>
    <w:rsid w:val="00C0373B"/>
    <w:rsid w:val="00C03DF0"/>
    <w:rsid w:val="00C03E5C"/>
    <w:rsid w:val="00C0471B"/>
    <w:rsid w:val="00C05A0D"/>
    <w:rsid w:val="00C0644F"/>
    <w:rsid w:val="00C064E9"/>
    <w:rsid w:val="00C06924"/>
    <w:rsid w:val="00C06A6F"/>
    <w:rsid w:val="00C06CD2"/>
    <w:rsid w:val="00C06D92"/>
    <w:rsid w:val="00C06DBD"/>
    <w:rsid w:val="00C07129"/>
    <w:rsid w:val="00C07564"/>
    <w:rsid w:val="00C076F0"/>
    <w:rsid w:val="00C10598"/>
    <w:rsid w:val="00C10882"/>
    <w:rsid w:val="00C11433"/>
    <w:rsid w:val="00C116DB"/>
    <w:rsid w:val="00C11AF5"/>
    <w:rsid w:val="00C11B9A"/>
    <w:rsid w:val="00C11BE9"/>
    <w:rsid w:val="00C12070"/>
    <w:rsid w:val="00C125E2"/>
    <w:rsid w:val="00C12C6E"/>
    <w:rsid w:val="00C12D40"/>
    <w:rsid w:val="00C12D5E"/>
    <w:rsid w:val="00C12DBD"/>
    <w:rsid w:val="00C12E34"/>
    <w:rsid w:val="00C13716"/>
    <w:rsid w:val="00C137DF"/>
    <w:rsid w:val="00C13916"/>
    <w:rsid w:val="00C13BAE"/>
    <w:rsid w:val="00C13DC3"/>
    <w:rsid w:val="00C14F08"/>
    <w:rsid w:val="00C14FC5"/>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2C28"/>
    <w:rsid w:val="00C23206"/>
    <w:rsid w:val="00C232C1"/>
    <w:rsid w:val="00C23583"/>
    <w:rsid w:val="00C239B1"/>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037C"/>
    <w:rsid w:val="00C40581"/>
    <w:rsid w:val="00C40E3D"/>
    <w:rsid w:val="00C41340"/>
    <w:rsid w:val="00C4175A"/>
    <w:rsid w:val="00C418E4"/>
    <w:rsid w:val="00C41C4D"/>
    <w:rsid w:val="00C41E38"/>
    <w:rsid w:val="00C42360"/>
    <w:rsid w:val="00C4244E"/>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1217"/>
    <w:rsid w:val="00C520DC"/>
    <w:rsid w:val="00C52222"/>
    <w:rsid w:val="00C526D5"/>
    <w:rsid w:val="00C52FBA"/>
    <w:rsid w:val="00C53035"/>
    <w:rsid w:val="00C534FF"/>
    <w:rsid w:val="00C535F7"/>
    <w:rsid w:val="00C53C98"/>
    <w:rsid w:val="00C5417C"/>
    <w:rsid w:val="00C54447"/>
    <w:rsid w:val="00C54CF2"/>
    <w:rsid w:val="00C54D22"/>
    <w:rsid w:val="00C54E5D"/>
    <w:rsid w:val="00C550AB"/>
    <w:rsid w:val="00C554F9"/>
    <w:rsid w:val="00C5551B"/>
    <w:rsid w:val="00C5616A"/>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8D3"/>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5C"/>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6E7"/>
    <w:rsid w:val="00C92763"/>
    <w:rsid w:val="00C928F5"/>
    <w:rsid w:val="00C9294D"/>
    <w:rsid w:val="00C92C46"/>
    <w:rsid w:val="00C92EA7"/>
    <w:rsid w:val="00C93563"/>
    <w:rsid w:val="00C93995"/>
    <w:rsid w:val="00C93AB7"/>
    <w:rsid w:val="00C93D6C"/>
    <w:rsid w:val="00C94579"/>
    <w:rsid w:val="00C94837"/>
    <w:rsid w:val="00C9520F"/>
    <w:rsid w:val="00C952D1"/>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2954"/>
    <w:rsid w:val="00CA3261"/>
    <w:rsid w:val="00CA39B2"/>
    <w:rsid w:val="00CA3DF0"/>
    <w:rsid w:val="00CA3E5A"/>
    <w:rsid w:val="00CA4087"/>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3CE9"/>
    <w:rsid w:val="00CB4080"/>
    <w:rsid w:val="00CB41F3"/>
    <w:rsid w:val="00CB4386"/>
    <w:rsid w:val="00CB4836"/>
    <w:rsid w:val="00CB4AE2"/>
    <w:rsid w:val="00CB4C78"/>
    <w:rsid w:val="00CB540D"/>
    <w:rsid w:val="00CB5680"/>
    <w:rsid w:val="00CB5CB4"/>
    <w:rsid w:val="00CB5F65"/>
    <w:rsid w:val="00CB62F7"/>
    <w:rsid w:val="00CB6A14"/>
    <w:rsid w:val="00CB6F0A"/>
    <w:rsid w:val="00CB6F2F"/>
    <w:rsid w:val="00CB78BE"/>
    <w:rsid w:val="00CC02E0"/>
    <w:rsid w:val="00CC04C2"/>
    <w:rsid w:val="00CC0D5D"/>
    <w:rsid w:val="00CC14B5"/>
    <w:rsid w:val="00CC16F0"/>
    <w:rsid w:val="00CC192B"/>
    <w:rsid w:val="00CC1E64"/>
    <w:rsid w:val="00CC23CD"/>
    <w:rsid w:val="00CC2B19"/>
    <w:rsid w:val="00CC3700"/>
    <w:rsid w:val="00CC3CC4"/>
    <w:rsid w:val="00CC3DE6"/>
    <w:rsid w:val="00CC3EA3"/>
    <w:rsid w:val="00CC3FF9"/>
    <w:rsid w:val="00CC4079"/>
    <w:rsid w:val="00CC40B7"/>
    <w:rsid w:val="00CC4A4A"/>
    <w:rsid w:val="00CC5080"/>
    <w:rsid w:val="00CC508C"/>
    <w:rsid w:val="00CC52FB"/>
    <w:rsid w:val="00CC55CE"/>
    <w:rsid w:val="00CC5C8D"/>
    <w:rsid w:val="00CC6C29"/>
    <w:rsid w:val="00CC6C4C"/>
    <w:rsid w:val="00CC78D1"/>
    <w:rsid w:val="00CD0439"/>
    <w:rsid w:val="00CD05F0"/>
    <w:rsid w:val="00CD0E15"/>
    <w:rsid w:val="00CD1584"/>
    <w:rsid w:val="00CD1A9C"/>
    <w:rsid w:val="00CD1E86"/>
    <w:rsid w:val="00CD240C"/>
    <w:rsid w:val="00CD29F3"/>
    <w:rsid w:val="00CD2FE4"/>
    <w:rsid w:val="00CD346F"/>
    <w:rsid w:val="00CD34CC"/>
    <w:rsid w:val="00CD3A08"/>
    <w:rsid w:val="00CD3A71"/>
    <w:rsid w:val="00CD43D5"/>
    <w:rsid w:val="00CD47AC"/>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6E8"/>
    <w:rsid w:val="00CE0BEF"/>
    <w:rsid w:val="00CE0C26"/>
    <w:rsid w:val="00CE120C"/>
    <w:rsid w:val="00CE122C"/>
    <w:rsid w:val="00CE1B34"/>
    <w:rsid w:val="00CE1FDA"/>
    <w:rsid w:val="00CE2952"/>
    <w:rsid w:val="00CE2B32"/>
    <w:rsid w:val="00CE2EA2"/>
    <w:rsid w:val="00CE2EA6"/>
    <w:rsid w:val="00CE3116"/>
    <w:rsid w:val="00CE3B1D"/>
    <w:rsid w:val="00CE49C9"/>
    <w:rsid w:val="00CE4A79"/>
    <w:rsid w:val="00CE4F90"/>
    <w:rsid w:val="00CE51BC"/>
    <w:rsid w:val="00CE5378"/>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1F7"/>
    <w:rsid w:val="00CF1250"/>
    <w:rsid w:val="00CF1317"/>
    <w:rsid w:val="00CF18A1"/>
    <w:rsid w:val="00CF1939"/>
    <w:rsid w:val="00CF1A06"/>
    <w:rsid w:val="00CF1A66"/>
    <w:rsid w:val="00CF1FBC"/>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1F82"/>
    <w:rsid w:val="00D02287"/>
    <w:rsid w:val="00D0235A"/>
    <w:rsid w:val="00D0248B"/>
    <w:rsid w:val="00D032E0"/>
    <w:rsid w:val="00D0343A"/>
    <w:rsid w:val="00D03A07"/>
    <w:rsid w:val="00D03CAA"/>
    <w:rsid w:val="00D03E40"/>
    <w:rsid w:val="00D03F98"/>
    <w:rsid w:val="00D048C4"/>
    <w:rsid w:val="00D04CDF"/>
    <w:rsid w:val="00D0506B"/>
    <w:rsid w:val="00D051CD"/>
    <w:rsid w:val="00D0549D"/>
    <w:rsid w:val="00D05871"/>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80D"/>
    <w:rsid w:val="00D1591B"/>
    <w:rsid w:val="00D15923"/>
    <w:rsid w:val="00D15B19"/>
    <w:rsid w:val="00D160D1"/>
    <w:rsid w:val="00D163E8"/>
    <w:rsid w:val="00D1646F"/>
    <w:rsid w:val="00D164BB"/>
    <w:rsid w:val="00D16502"/>
    <w:rsid w:val="00D16B70"/>
    <w:rsid w:val="00D16CE1"/>
    <w:rsid w:val="00D16E6E"/>
    <w:rsid w:val="00D1720E"/>
    <w:rsid w:val="00D176B3"/>
    <w:rsid w:val="00D17809"/>
    <w:rsid w:val="00D178B6"/>
    <w:rsid w:val="00D20251"/>
    <w:rsid w:val="00D20FD6"/>
    <w:rsid w:val="00D210CF"/>
    <w:rsid w:val="00D21B9E"/>
    <w:rsid w:val="00D21FE4"/>
    <w:rsid w:val="00D22060"/>
    <w:rsid w:val="00D22A35"/>
    <w:rsid w:val="00D22F7C"/>
    <w:rsid w:val="00D23BE7"/>
    <w:rsid w:val="00D24238"/>
    <w:rsid w:val="00D24540"/>
    <w:rsid w:val="00D24858"/>
    <w:rsid w:val="00D24B40"/>
    <w:rsid w:val="00D24CA3"/>
    <w:rsid w:val="00D24D56"/>
    <w:rsid w:val="00D25556"/>
    <w:rsid w:val="00D25919"/>
    <w:rsid w:val="00D2627F"/>
    <w:rsid w:val="00D262FE"/>
    <w:rsid w:val="00D2695A"/>
    <w:rsid w:val="00D2696A"/>
    <w:rsid w:val="00D26A42"/>
    <w:rsid w:val="00D26D25"/>
    <w:rsid w:val="00D277B1"/>
    <w:rsid w:val="00D2781B"/>
    <w:rsid w:val="00D27A92"/>
    <w:rsid w:val="00D3012C"/>
    <w:rsid w:val="00D30171"/>
    <w:rsid w:val="00D30300"/>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97F"/>
    <w:rsid w:val="00D36B55"/>
    <w:rsid w:val="00D36E8C"/>
    <w:rsid w:val="00D374AF"/>
    <w:rsid w:val="00D374D9"/>
    <w:rsid w:val="00D37973"/>
    <w:rsid w:val="00D37AF1"/>
    <w:rsid w:val="00D37BF6"/>
    <w:rsid w:val="00D37EF6"/>
    <w:rsid w:val="00D40227"/>
    <w:rsid w:val="00D405A5"/>
    <w:rsid w:val="00D409BE"/>
    <w:rsid w:val="00D40E82"/>
    <w:rsid w:val="00D41153"/>
    <w:rsid w:val="00D413E1"/>
    <w:rsid w:val="00D419E0"/>
    <w:rsid w:val="00D41A34"/>
    <w:rsid w:val="00D422AA"/>
    <w:rsid w:val="00D4273B"/>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231"/>
    <w:rsid w:val="00D4741E"/>
    <w:rsid w:val="00D475BF"/>
    <w:rsid w:val="00D47980"/>
    <w:rsid w:val="00D47EFB"/>
    <w:rsid w:val="00D50959"/>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415"/>
    <w:rsid w:val="00D556E3"/>
    <w:rsid w:val="00D55963"/>
    <w:rsid w:val="00D55C3C"/>
    <w:rsid w:val="00D55D94"/>
    <w:rsid w:val="00D55F54"/>
    <w:rsid w:val="00D5613E"/>
    <w:rsid w:val="00D561C9"/>
    <w:rsid w:val="00D564AC"/>
    <w:rsid w:val="00D564CC"/>
    <w:rsid w:val="00D56B78"/>
    <w:rsid w:val="00D57031"/>
    <w:rsid w:val="00D571C5"/>
    <w:rsid w:val="00D575FA"/>
    <w:rsid w:val="00D57890"/>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136"/>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A4D"/>
    <w:rsid w:val="00D87B50"/>
    <w:rsid w:val="00D87BB0"/>
    <w:rsid w:val="00D87D8E"/>
    <w:rsid w:val="00D906AA"/>
    <w:rsid w:val="00D906DF"/>
    <w:rsid w:val="00D90E7C"/>
    <w:rsid w:val="00D90F3A"/>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BB5"/>
    <w:rsid w:val="00DA2FFD"/>
    <w:rsid w:val="00DA3929"/>
    <w:rsid w:val="00DA3D21"/>
    <w:rsid w:val="00DA3E50"/>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55B"/>
    <w:rsid w:val="00DB1F6F"/>
    <w:rsid w:val="00DB28F4"/>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6162"/>
    <w:rsid w:val="00DB6599"/>
    <w:rsid w:val="00DB675F"/>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26"/>
    <w:rsid w:val="00DC469A"/>
    <w:rsid w:val="00DC4C02"/>
    <w:rsid w:val="00DC502F"/>
    <w:rsid w:val="00DC5291"/>
    <w:rsid w:val="00DC5602"/>
    <w:rsid w:val="00DC5C60"/>
    <w:rsid w:val="00DC60CA"/>
    <w:rsid w:val="00DC672D"/>
    <w:rsid w:val="00DC6DE3"/>
    <w:rsid w:val="00DC6E4D"/>
    <w:rsid w:val="00DC6E65"/>
    <w:rsid w:val="00DC6F97"/>
    <w:rsid w:val="00DC7470"/>
    <w:rsid w:val="00DC7690"/>
    <w:rsid w:val="00DC7A05"/>
    <w:rsid w:val="00DC7C1F"/>
    <w:rsid w:val="00DC7F8D"/>
    <w:rsid w:val="00DD013E"/>
    <w:rsid w:val="00DD01D1"/>
    <w:rsid w:val="00DD0615"/>
    <w:rsid w:val="00DD0762"/>
    <w:rsid w:val="00DD087F"/>
    <w:rsid w:val="00DD0DD2"/>
    <w:rsid w:val="00DD0E93"/>
    <w:rsid w:val="00DD1047"/>
    <w:rsid w:val="00DD1116"/>
    <w:rsid w:val="00DD142D"/>
    <w:rsid w:val="00DD1B2E"/>
    <w:rsid w:val="00DD2252"/>
    <w:rsid w:val="00DD22C4"/>
    <w:rsid w:val="00DD2839"/>
    <w:rsid w:val="00DD32D3"/>
    <w:rsid w:val="00DD345F"/>
    <w:rsid w:val="00DD39F5"/>
    <w:rsid w:val="00DD3A49"/>
    <w:rsid w:val="00DD3D89"/>
    <w:rsid w:val="00DD4763"/>
    <w:rsid w:val="00DD4CA5"/>
    <w:rsid w:val="00DD516D"/>
    <w:rsid w:val="00DD5632"/>
    <w:rsid w:val="00DD61D4"/>
    <w:rsid w:val="00DD6284"/>
    <w:rsid w:val="00DD6564"/>
    <w:rsid w:val="00DD7429"/>
    <w:rsid w:val="00DD74CB"/>
    <w:rsid w:val="00DD75AC"/>
    <w:rsid w:val="00DD7693"/>
    <w:rsid w:val="00DD79FE"/>
    <w:rsid w:val="00DD7B6E"/>
    <w:rsid w:val="00DD7FD2"/>
    <w:rsid w:val="00DE03E4"/>
    <w:rsid w:val="00DE0724"/>
    <w:rsid w:val="00DE1536"/>
    <w:rsid w:val="00DE15E9"/>
    <w:rsid w:val="00DE1867"/>
    <w:rsid w:val="00DE1CD7"/>
    <w:rsid w:val="00DE1F94"/>
    <w:rsid w:val="00DE201E"/>
    <w:rsid w:val="00DE3640"/>
    <w:rsid w:val="00DE3A6D"/>
    <w:rsid w:val="00DE420F"/>
    <w:rsid w:val="00DE526B"/>
    <w:rsid w:val="00DE52B8"/>
    <w:rsid w:val="00DE5817"/>
    <w:rsid w:val="00DE58FB"/>
    <w:rsid w:val="00DE5964"/>
    <w:rsid w:val="00DE5CDE"/>
    <w:rsid w:val="00DE5CF0"/>
    <w:rsid w:val="00DE5CF7"/>
    <w:rsid w:val="00DE637C"/>
    <w:rsid w:val="00DE6649"/>
    <w:rsid w:val="00DE69EF"/>
    <w:rsid w:val="00DE6F03"/>
    <w:rsid w:val="00DE6F31"/>
    <w:rsid w:val="00DE6F44"/>
    <w:rsid w:val="00DE7022"/>
    <w:rsid w:val="00DE7146"/>
    <w:rsid w:val="00DE7A05"/>
    <w:rsid w:val="00DF0031"/>
    <w:rsid w:val="00DF0557"/>
    <w:rsid w:val="00DF0C1D"/>
    <w:rsid w:val="00DF0DED"/>
    <w:rsid w:val="00DF0FE6"/>
    <w:rsid w:val="00DF10FB"/>
    <w:rsid w:val="00DF156D"/>
    <w:rsid w:val="00DF1716"/>
    <w:rsid w:val="00DF1816"/>
    <w:rsid w:val="00DF1A67"/>
    <w:rsid w:val="00DF25AF"/>
    <w:rsid w:val="00DF2CE7"/>
    <w:rsid w:val="00DF33A4"/>
    <w:rsid w:val="00DF3E4A"/>
    <w:rsid w:val="00DF3E86"/>
    <w:rsid w:val="00DF45A0"/>
    <w:rsid w:val="00DF4696"/>
    <w:rsid w:val="00DF4D63"/>
    <w:rsid w:val="00DF4ED9"/>
    <w:rsid w:val="00DF547F"/>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748"/>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60A8"/>
    <w:rsid w:val="00E06B8F"/>
    <w:rsid w:val="00E06F2C"/>
    <w:rsid w:val="00E07E01"/>
    <w:rsid w:val="00E07E54"/>
    <w:rsid w:val="00E10E79"/>
    <w:rsid w:val="00E11303"/>
    <w:rsid w:val="00E11379"/>
    <w:rsid w:val="00E11C03"/>
    <w:rsid w:val="00E11CFE"/>
    <w:rsid w:val="00E11FAC"/>
    <w:rsid w:val="00E12020"/>
    <w:rsid w:val="00E12035"/>
    <w:rsid w:val="00E12426"/>
    <w:rsid w:val="00E12743"/>
    <w:rsid w:val="00E13276"/>
    <w:rsid w:val="00E13BCD"/>
    <w:rsid w:val="00E13C35"/>
    <w:rsid w:val="00E13C72"/>
    <w:rsid w:val="00E13E1F"/>
    <w:rsid w:val="00E14069"/>
    <w:rsid w:val="00E1460C"/>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6CD"/>
    <w:rsid w:val="00E2588B"/>
    <w:rsid w:val="00E25B55"/>
    <w:rsid w:val="00E25F5F"/>
    <w:rsid w:val="00E26079"/>
    <w:rsid w:val="00E2674A"/>
    <w:rsid w:val="00E26A65"/>
    <w:rsid w:val="00E26AF9"/>
    <w:rsid w:val="00E273AE"/>
    <w:rsid w:val="00E27922"/>
    <w:rsid w:val="00E27C90"/>
    <w:rsid w:val="00E27F07"/>
    <w:rsid w:val="00E30122"/>
    <w:rsid w:val="00E30291"/>
    <w:rsid w:val="00E3030D"/>
    <w:rsid w:val="00E30C7B"/>
    <w:rsid w:val="00E31538"/>
    <w:rsid w:val="00E3188D"/>
    <w:rsid w:val="00E31A2A"/>
    <w:rsid w:val="00E32076"/>
    <w:rsid w:val="00E3223D"/>
    <w:rsid w:val="00E3242F"/>
    <w:rsid w:val="00E32A7C"/>
    <w:rsid w:val="00E32D6F"/>
    <w:rsid w:val="00E32D78"/>
    <w:rsid w:val="00E332D0"/>
    <w:rsid w:val="00E336E5"/>
    <w:rsid w:val="00E3377B"/>
    <w:rsid w:val="00E33A13"/>
    <w:rsid w:val="00E33D67"/>
    <w:rsid w:val="00E33EDD"/>
    <w:rsid w:val="00E34305"/>
    <w:rsid w:val="00E34385"/>
    <w:rsid w:val="00E34567"/>
    <w:rsid w:val="00E34D4D"/>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4DB"/>
    <w:rsid w:val="00E479EA"/>
    <w:rsid w:val="00E47ECB"/>
    <w:rsid w:val="00E50740"/>
    <w:rsid w:val="00E51389"/>
    <w:rsid w:val="00E51D3B"/>
    <w:rsid w:val="00E526CB"/>
    <w:rsid w:val="00E52888"/>
    <w:rsid w:val="00E53247"/>
    <w:rsid w:val="00E5331B"/>
    <w:rsid w:val="00E538C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4DF"/>
    <w:rsid w:val="00E60593"/>
    <w:rsid w:val="00E6064A"/>
    <w:rsid w:val="00E60C6B"/>
    <w:rsid w:val="00E60E35"/>
    <w:rsid w:val="00E6102E"/>
    <w:rsid w:val="00E613BC"/>
    <w:rsid w:val="00E614E0"/>
    <w:rsid w:val="00E61577"/>
    <w:rsid w:val="00E615F9"/>
    <w:rsid w:val="00E6162C"/>
    <w:rsid w:val="00E617AD"/>
    <w:rsid w:val="00E61828"/>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3D26"/>
    <w:rsid w:val="00E74306"/>
    <w:rsid w:val="00E74C75"/>
    <w:rsid w:val="00E74C78"/>
    <w:rsid w:val="00E74D08"/>
    <w:rsid w:val="00E74DDE"/>
    <w:rsid w:val="00E757CB"/>
    <w:rsid w:val="00E758B6"/>
    <w:rsid w:val="00E75B6E"/>
    <w:rsid w:val="00E75BD2"/>
    <w:rsid w:val="00E75F21"/>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C88"/>
    <w:rsid w:val="00E83CF3"/>
    <w:rsid w:val="00E84378"/>
    <w:rsid w:val="00E8444E"/>
    <w:rsid w:val="00E8477C"/>
    <w:rsid w:val="00E84BBE"/>
    <w:rsid w:val="00E86108"/>
    <w:rsid w:val="00E86921"/>
    <w:rsid w:val="00E86AF1"/>
    <w:rsid w:val="00E87A33"/>
    <w:rsid w:val="00E87AE3"/>
    <w:rsid w:val="00E90396"/>
    <w:rsid w:val="00E9054F"/>
    <w:rsid w:val="00E91D38"/>
    <w:rsid w:val="00E91F82"/>
    <w:rsid w:val="00E91FB0"/>
    <w:rsid w:val="00E92079"/>
    <w:rsid w:val="00E930E4"/>
    <w:rsid w:val="00E9315A"/>
    <w:rsid w:val="00E93A3C"/>
    <w:rsid w:val="00E9484E"/>
    <w:rsid w:val="00E94C71"/>
    <w:rsid w:val="00E94E59"/>
    <w:rsid w:val="00E95C94"/>
    <w:rsid w:val="00E964F6"/>
    <w:rsid w:val="00E96753"/>
    <w:rsid w:val="00E968EA"/>
    <w:rsid w:val="00E96A55"/>
    <w:rsid w:val="00E96E4D"/>
    <w:rsid w:val="00E97A94"/>
    <w:rsid w:val="00E97EED"/>
    <w:rsid w:val="00EA009F"/>
    <w:rsid w:val="00EA07E4"/>
    <w:rsid w:val="00EA0AAB"/>
    <w:rsid w:val="00EA0E9A"/>
    <w:rsid w:val="00EA1209"/>
    <w:rsid w:val="00EA193A"/>
    <w:rsid w:val="00EA1B09"/>
    <w:rsid w:val="00EA20BE"/>
    <w:rsid w:val="00EA261B"/>
    <w:rsid w:val="00EA2D2A"/>
    <w:rsid w:val="00EA3360"/>
    <w:rsid w:val="00EA36EB"/>
    <w:rsid w:val="00EA3B17"/>
    <w:rsid w:val="00EA3F9F"/>
    <w:rsid w:val="00EA4425"/>
    <w:rsid w:val="00EA4B2F"/>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D71"/>
    <w:rsid w:val="00EB0E18"/>
    <w:rsid w:val="00EB12CE"/>
    <w:rsid w:val="00EB160B"/>
    <w:rsid w:val="00EB18A1"/>
    <w:rsid w:val="00EB21A7"/>
    <w:rsid w:val="00EB224A"/>
    <w:rsid w:val="00EB2589"/>
    <w:rsid w:val="00EB2740"/>
    <w:rsid w:val="00EB2B95"/>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562"/>
    <w:rsid w:val="00EC4C85"/>
    <w:rsid w:val="00EC5630"/>
    <w:rsid w:val="00EC5893"/>
    <w:rsid w:val="00EC5C1D"/>
    <w:rsid w:val="00EC61C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9EC"/>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5E6B"/>
    <w:rsid w:val="00ED6855"/>
    <w:rsid w:val="00ED7C1D"/>
    <w:rsid w:val="00EE09B9"/>
    <w:rsid w:val="00EE0C04"/>
    <w:rsid w:val="00EE0DFC"/>
    <w:rsid w:val="00EE0ED4"/>
    <w:rsid w:val="00EE0F0A"/>
    <w:rsid w:val="00EE1371"/>
    <w:rsid w:val="00EE1BF4"/>
    <w:rsid w:val="00EE20E6"/>
    <w:rsid w:val="00EE2235"/>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19A1"/>
    <w:rsid w:val="00EF1FC7"/>
    <w:rsid w:val="00EF20FB"/>
    <w:rsid w:val="00EF24C0"/>
    <w:rsid w:val="00EF24DC"/>
    <w:rsid w:val="00EF2B41"/>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EF7A43"/>
    <w:rsid w:val="00F00163"/>
    <w:rsid w:val="00F002BE"/>
    <w:rsid w:val="00F004E5"/>
    <w:rsid w:val="00F00691"/>
    <w:rsid w:val="00F00D78"/>
    <w:rsid w:val="00F00D7E"/>
    <w:rsid w:val="00F01224"/>
    <w:rsid w:val="00F0171B"/>
    <w:rsid w:val="00F020E3"/>
    <w:rsid w:val="00F02313"/>
    <w:rsid w:val="00F035EB"/>
    <w:rsid w:val="00F03912"/>
    <w:rsid w:val="00F03D33"/>
    <w:rsid w:val="00F03F69"/>
    <w:rsid w:val="00F0428F"/>
    <w:rsid w:val="00F046B3"/>
    <w:rsid w:val="00F0474C"/>
    <w:rsid w:val="00F0521E"/>
    <w:rsid w:val="00F05636"/>
    <w:rsid w:val="00F0578A"/>
    <w:rsid w:val="00F0600E"/>
    <w:rsid w:val="00F06079"/>
    <w:rsid w:val="00F06869"/>
    <w:rsid w:val="00F06E8F"/>
    <w:rsid w:val="00F06ED8"/>
    <w:rsid w:val="00F07A06"/>
    <w:rsid w:val="00F10127"/>
    <w:rsid w:val="00F103CA"/>
    <w:rsid w:val="00F104CF"/>
    <w:rsid w:val="00F107AA"/>
    <w:rsid w:val="00F1089E"/>
    <w:rsid w:val="00F11327"/>
    <w:rsid w:val="00F115C0"/>
    <w:rsid w:val="00F11932"/>
    <w:rsid w:val="00F11AA5"/>
    <w:rsid w:val="00F11D73"/>
    <w:rsid w:val="00F1229C"/>
    <w:rsid w:val="00F12568"/>
    <w:rsid w:val="00F127BD"/>
    <w:rsid w:val="00F12986"/>
    <w:rsid w:val="00F13015"/>
    <w:rsid w:val="00F1474B"/>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4E3C"/>
    <w:rsid w:val="00F25149"/>
    <w:rsid w:val="00F2546A"/>
    <w:rsid w:val="00F2554A"/>
    <w:rsid w:val="00F261DE"/>
    <w:rsid w:val="00F2625D"/>
    <w:rsid w:val="00F262B5"/>
    <w:rsid w:val="00F26B91"/>
    <w:rsid w:val="00F2715E"/>
    <w:rsid w:val="00F27A7F"/>
    <w:rsid w:val="00F27AC6"/>
    <w:rsid w:val="00F30627"/>
    <w:rsid w:val="00F306FA"/>
    <w:rsid w:val="00F30F67"/>
    <w:rsid w:val="00F326A2"/>
    <w:rsid w:val="00F32A97"/>
    <w:rsid w:val="00F3333F"/>
    <w:rsid w:val="00F33D33"/>
    <w:rsid w:val="00F34146"/>
    <w:rsid w:val="00F349CF"/>
    <w:rsid w:val="00F34A69"/>
    <w:rsid w:val="00F34ECD"/>
    <w:rsid w:val="00F34F76"/>
    <w:rsid w:val="00F35413"/>
    <w:rsid w:val="00F35590"/>
    <w:rsid w:val="00F361CC"/>
    <w:rsid w:val="00F36530"/>
    <w:rsid w:val="00F368BA"/>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225C"/>
    <w:rsid w:val="00F430E9"/>
    <w:rsid w:val="00F43202"/>
    <w:rsid w:val="00F4388D"/>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896"/>
    <w:rsid w:val="00F51E89"/>
    <w:rsid w:val="00F5221E"/>
    <w:rsid w:val="00F52366"/>
    <w:rsid w:val="00F52469"/>
    <w:rsid w:val="00F527A6"/>
    <w:rsid w:val="00F52842"/>
    <w:rsid w:val="00F529C6"/>
    <w:rsid w:val="00F52AB8"/>
    <w:rsid w:val="00F52E6D"/>
    <w:rsid w:val="00F533C9"/>
    <w:rsid w:val="00F53413"/>
    <w:rsid w:val="00F537B4"/>
    <w:rsid w:val="00F53C78"/>
    <w:rsid w:val="00F53E7F"/>
    <w:rsid w:val="00F54DE5"/>
    <w:rsid w:val="00F5503B"/>
    <w:rsid w:val="00F55315"/>
    <w:rsid w:val="00F5546B"/>
    <w:rsid w:val="00F55D11"/>
    <w:rsid w:val="00F56040"/>
    <w:rsid w:val="00F560D0"/>
    <w:rsid w:val="00F561BD"/>
    <w:rsid w:val="00F5685E"/>
    <w:rsid w:val="00F56FB7"/>
    <w:rsid w:val="00F57538"/>
    <w:rsid w:val="00F576B4"/>
    <w:rsid w:val="00F57C1B"/>
    <w:rsid w:val="00F6000C"/>
    <w:rsid w:val="00F600BB"/>
    <w:rsid w:val="00F60163"/>
    <w:rsid w:val="00F601DD"/>
    <w:rsid w:val="00F60330"/>
    <w:rsid w:val="00F60A7A"/>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393"/>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1F63"/>
    <w:rsid w:val="00F7205F"/>
    <w:rsid w:val="00F721D4"/>
    <w:rsid w:val="00F725D5"/>
    <w:rsid w:val="00F72CD5"/>
    <w:rsid w:val="00F731E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3E"/>
    <w:rsid w:val="00F81897"/>
    <w:rsid w:val="00F81CB5"/>
    <w:rsid w:val="00F81D76"/>
    <w:rsid w:val="00F82710"/>
    <w:rsid w:val="00F82743"/>
    <w:rsid w:val="00F82744"/>
    <w:rsid w:val="00F830CA"/>
    <w:rsid w:val="00F840FD"/>
    <w:rsid w:val="00F84452"/>
    <w:rsid w:val="00F845D2"/>
    <w:rsid w:val="00F8477E"/>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092"/>
    <w:rsid w:val="00F93A61"/>
    <w:rsid w:val="00F94403"/>
    <w:rsid w:val="00F94606"/>
    <w:rsid w:val="00F94ADD"/>
    <w:rsid w:val="00F94D08"/>
    <w:rsid w:val="00F95285"/>
    <w:rsid w:val="00F956F7"/>
    <w:rsid w:val="00F9615F"/>
    <w:rsid w:val="00F969BE"/>
    <w:rsid w:val="00F978B7"/>
    <w:rsid w:val="00F97D2D"/>
    <w:rsid w:val="00FA01D4"/>
    <w:rsid w:val="00FA0B52"/>
    <w:rsid w:val="00FA0D80"/>
    <w:rsid w:val="00FA22D6"/>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A6D28"/>
    <w:rsid w:val="00FA6D85"/>
    <w:rsid w:val="00FB058C"/>
    <w:rsid w:val="00FB08DE"/>
    <w:rsid w:val="00FB1121"/>
    <w:rsid w:val="00FB13A6"/>
    <w:rsid w:val="00FB209F"/>
    <w:rsid w:val="00FB239E"/>
    <w:rsid w:val="00FB31AE"/>
    <w:rsid w:val="00FB3EB5"/>
    <w:rsid w:val="00FB4678"/>
    <w:rsid w:val="00FB48E3"/>
    <w:rsid w:val="00FB50F9"/>
    <w:rsid w:val="00FB5847"/>
    <w:rsid w:val="00FB59E5"/>
    <w:rsid w:val="00FB5B58"/>
    <w:rsid w:val="00FB7021"/>
    <w:rsid w:val="00FB71D9"/>
    <w:rsid w:val="00FB73E3"/>
    <w:rsid w:val="00FB75DE"/>
    <w:rsid w:val="00FB7A44"/>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C3"/>
    <w:rsid w:val="00FC68E1"/>
    <w:rsid w:val="00FC7A2D"/>
    <w:rsid w:val="00FC7BDB"/>
    <w:rsid w:val="00FC7E83"/>
    <w:rsid w:val="00FD00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D7D66"/>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32C"/>
    <w:rsid w:val="00FE76C4"/>
    <w:rsid w:val="00FE7D4A"/>
    <w:rsid w:val="00FF040F"/>
    <w:rsid w:val="00FF09F3"/>
    <w:rsid w:val="00FF0A42"/>
    <w:rsid w:val="00FF17F6"/>
    <w:rsid w:val="00FF193F"/>
    <w:rsid w:val="00FF1FC0"/>
    <w:rsid w:val="00FF21D2"/>
    <w:rsid w:val="00FF2710"/>
    <w:rsid w:val="00FF3970"/>
    <w:rsid w:val="00FF3DE5"/>
    <w:rsid w:val="00FF43DF"/>
    <w:rsid w:val="00FF444C"/>
    <w:rsid w:val="00FF471D"/>
    <w:rsid w:val="00FF4BFA"/>
    <w:rsid w:val="00FF53A3"/>
    <w:rsid w:val="00FF561C"/>
    <w:rsid w:val="00FF610C"/>
    <w:rsid w:val="00FF68CF"/>
    <w:rsid w:val="00FF7338"/>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A5E"/>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A3A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3A5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eastAsia="Batang"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eastAsia="Malgun Gothic" w:cs="Batang"/>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styleId="Revision">
    <w:name w:val="Revision"/>
    <w:hidden/>
    <w:uiPriority w:val="99"/>
    <w:semiHidden/>
    <w:rsid w:val="000D661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24447826">
      <w:bodyDiv w:val="1"/>
      <w:marLeft w:val="0"/>
      <w:marRight w:val="0"/>
      <w:marTop w:val="0"/>
      <w:marBottom w:val="0"/>
      <w:divBdr>
        <w:top w:val="none" w:sz="0" w:space="0" w:color="auto"/>
        <w:left w:val="none" w:sz="0" w:space="0" w:color="auto"/>
        <w:bottom w:val="none" w:sz="0" w:space="0" w:color="auto"/>
        <w:right w:val="none" w:sz="0" w:space="0" w:color="auto"/>
      </w:divBdr>
      <w:divsChild>
        <w:div w:id="1066882401">
          <w:marLeft w:val="0"/>
          <w:marRight w:val="0"/>
          <w:marTop w:val="0"/>
          <w:marBottom w:val="0"/>
          <w:divBdr>
            <w:top w:val="none" w:sz="0" w:space="0" w:color="auto"/>
            <w:left w:val="none" w:sz="0" w:space="0" w:color="auto"/>
            <w:bottom w:val="none" w:sz="0" w:space="0" w:color="auto"/>
            <w:right w:val="none" w:sz="0" w:space="0" w:color="auto"/>
          </w:divBdr>
          <w:divsChild>
            <w:div w:id="186420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2824848">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3351516">
      <w:bodyDiv w:val="1"/>
      <w:marLeft w:val="0"/>
      <w:marRight w:val="0"/>
      <w:marTop w:val="0"/>
      <w:marBottom w:val="0"/>
      <w:divBdr>
        <w:top w:val="none" w:sz="0" w:space="0" w:color="auto"/>
        <w:left w:val="none" w:sz="0" w:space="0" w:color="auto"/>
        <w:bottom w:val="none" w:sz="0" w:space="0" w:color="auto"/>
        <w:right w:val="none" w:sz="0" w:space="0" w:color="auto"/>
      </w:divBdr>
      <w:divsChild>
        <w:div w:id="406457575">
          <w:marLeft w:val="0"/>
          <w:marRight w:val="0"/>
          <w:marTop w:val="0"/>
          <w:marBottom w:val="0"/>
          <w:divBdr>
            <w:top w:val="none" w:sz="0" w:space="0" w:color="auto"/>
            <w:left w:val="none" w:sz="0" w:space="0" w:color="auto"/>
            <w:bottom w:val="none" w:sz="0" w:space="0" w:color="auto"/>
            <w:right w:val="none" w:sz="0" w:space="0" w:color="auto"/>
          </w:divBdr>
          <w:divsChild>
            <w:div w:id="77640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3904149">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262442">
      <w:bodyDiv w:val="1"/>
      <w:marLeft w:val="0"/>
      <w:marRight w:val="0"/>
      <w:marTop w:val="0"/>
      <w:marBottom w:val="0"/>
      <w:divBdr>
        <w:top w:val="none" w:sz="0" w:space="0" w:color="auto"/>
        <w:left w:val="none" w:sz="0" w:space="0" w:color="auto"/>
        <w:bottom w:val="none" w:sz="0" w:space="0" w:color="auto"/>
        <w:right w:val="none" w:sz="0" w:space="0" w:color="auto"/>
      </w:divBdr>
      <w:divsChild>
        <w:div w:id="361368830">
          <w:marLeft w:val="0"/>
          <w:marRight w:val="0"/>
          <w:marTop w:val="0"/>
          <w:marBottom w:val="0"/>
          <w:divBdr>
            <w:top w:val="none" w:sz="0" w:space="0" w:color="auto"/>
            <w:left w:val="none" w:sz="0" w:space="0" w:color="auto"/>
            <w:bottom w:val="none" w:sz="0" w:space="0" w:color="auto"/>
            <w:right w:val="none" w:sz="0" w:space="0" w:color="auto"/>
          </w:divBdr>
          <w:divsChild>
            <w:div w:id="21466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16480233">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28543859">
      <w:bodyDiv w:val="1"/>
      <w:marLeft w:val="0"/>
      <w:marRight w:val="0"/>
      <w:marTop w:val="0"/>
      <w:marBottom w:val="0"/>
      <w:divBdr>
        <w:top w:val="none" w:sz="0" w:space="0" w:color="auto"/>
        <w:left w:val="none" w:sz="0" w:space="0" w:color="auto"/>
        <w:bottom w:val="none" w:sz="0" w:space="0" w:color="auto"/>
        <w:right w:val="none" w:sz="0" w:space="0" w:color="auto"/>
      </w:divBdr>
      <w:divsChild>
        <w:div w:id="763647496">
          <w:marLeft w:val="0"/>
          <w:marRight w:val="0"/>
          <w:marTop w:val="0"/>
          <w:marBottom w:val="0"/>
          <w:divBdr>
            <w:top w:val="none" w:sz="0" w:space="0" w:color="auto"/>
            <w:left w:val="none" w:sz="0" w:space="0" w:color="auto"/>
            <w:bottom w:val="none" w:sz="0" w:space="0" w:color="auto"/>
            <w:right w:val="none" w:sz="0" w:space="0" w:color="auto"/>
          </w:divBdr>
          <w:divsChild>
            <w:div w:id="12388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29069476">
      <w:bodyDiv w:val="1"/>
      <w:marLeft w:val="0"/>
      <w:marRight w:val="0"/>
      <w:marTop w:val="0"/>
      <w:marBottom w:val="0"/>
      <w:divBdr>
        <w:top w:val="none" w:sz="0" w:space="0" w:color="auto"/>
        <w:left w:val="none" w:sz="0" w:space="0" w:color="auto"/>
        <w:bottom w:val="none" w:sz="0" w:space="0" w:color="auto"/>
        <w:right w:val="none" w:sz="0" w:space="0" w:color="auto"/>
      </w:divBdr>
      <w:divsChild>
        <w:div w:id="1961298278">
          <w:marLeft w:val="0"/>
          <w:marRight w:val="0"/>
          <w:marTop w:val="0"/>
          <w:marBottom w:val="0"/>
          <w:divBdr>
            <w:top w:val="none" w:sz="0" w:space="0" w:color="auto"/>
            <w:left w:val="none" w:sz="0" w:space="0" w:color="auto"/>
            <w:bottom w:val="none" w:sz="0" w:space="0" w:color="auto"/>
            <w:right w:val="none" w:sz="0" w:space="0" w:color="auto"/>
          </w:divBdr>
          <w:divsChild>
            <w:div w:id="80854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31157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9900783">
      <w:bodyDiv w:val="1"/>
      <w:marLeft w:val="0"/>
      <w:marRight w:val="0"/>
      <w:marTop w:val="0"/>
      <w:marBottom w:val="0"/>
      <w:divBdr>
        <w:top w:val="none" w:sz="0" w:space="0" w:color="auto"/>
        <w:left w:val="none" w:sz="0" w:space="0" w:color="auto"/>
        <w:bottom w:val="none" w:sz="0" w:space="0" w:color="auto"/>
        <w:right w:val="none" w:sz="0" w:space="0" w:color="auto"/>
      </w:divBdr>
      <w:divsChild>
        <w:div w:id="692347101">
          <w:marLeft w:val="0"/>
          <w:marRight w:val="0"/>
          <w:marTop w:val="0"/>
          <w:marBottom w:val="0"/>
          <w:divBdr>
            <w:top w:val="none" w:sz="0" w:space="0" w:color="auto"/>
            <w:left w:val="none" w:sz="0" w:space="0" w:color="auto"/>
            <w:bottom w:val="none" w:sz="0" w:space="0" w:color="auto"/>
            <w:right w:val="none" w:sz="0" w:space="0" w:color="auto"/>
          </w:divBdr>
          <w:divsChild>
            <w:div w:id="155558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571949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30872055">
      <w:bodyDiv w:val="1"/>
      <w:marLeft w:val="0"/>
      <w:marRight w:val="0"/>
      <w:marTop w:val="0"/>
      <w:marBottom w:val="0"/>
      <w:divBdr>
        <w:top w:val="none" w:sz="0" w:space="0" w:color="auto"/>
        <w:left w:val="none" w:sz="0" w:space="0" w:color="auto"/>
        <w:bottom w:val="none" w:sz="0" w:space="0" w:color="auto"/>
        <w:right w:val="none" w:sz="0" w:space="0" w:color="auto"/>
      </w:divBdr>
      <w:divsChild>
        <w:div w:id="1201355771">
          <w:marLeft w:val="0"/>
          <w:marRight w:val="0"/>
          <w:marTop w:val="0"/>
          <w:marBottom w:val="0"/>
          <w:divBdr>
            <w:top w:val="none" w:sz="0" w:space="0" w:color="auto"/>
            <w:left w:val="none" w:sz="0" w:space="0" w:color="auto"/>
            <w:bottom w:val="none" w:sz="0" w:space="0" w:color="auto"/>
            <w:right w:val="none" w:sz="0" w:space="0" w:color="auto"/>
          </w:divBdr>
          <w:divsChild>
            <w:div w:id="30528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8464931">
      <w:bodyDiv w:val="1"/>
      <w:marLeft w:val="0"/>
      <w:marRight w:val="0"/>
      <w:marTop w:val="0"/>
      <w:marBottom w:val="0"/>
      <w:divBdr>
        <w:top w:val="none" w:sz="0" w:space="0" w:color="auto"/>
        <w:left w:val="none" w:sz="0" w:space="0" w:color="auto"/>
        <w:bottom w:val="none" w:sz="0" w:space="0" w:color="auto"/>
        <w:right w:val="none" w:sz="0" w:space="0" w:color="auto"/>
      </w:divBdr>
      <w:divsChild>
        <w:div w:id="1397699848">
          <w:marLeft w:val="0"/>
          <w:marRight w:val="0"/>
          <w:marTop w:val="0"/>
          <w:marBottom w:val="0"/>
          <w:divBdr>
            <w:top w:val="none" w:sz="0" w:space="0" w:color="auto"/>
            <w:left w:val="none" w:sz="0" w:space="0" w:color="auto"/>
            <w:bottom w:val="none" w:sz="0" w:space="0" w:color="auto"/>
            <w:right w:val="none" w:sz="0" w:space="0" w:color="auto"/>
          </w:divBdr>
        </w:div>
        <w:div w:id="2107268944">
          <w:marLeft w:val="0"/>
          <w:marRight w:val="0"/>
          <w:marTop w:val="0"/>
          <w:marBottom w:val="0"/>
          <w:divBdr>
            <w:top w:val="none" w:sz="0" w:space="0" w:color="auto"/>
            <w:left w:val="none" w:sz="0" w:space="0" w:color="auto"/>
            <w:bottom w:val="none" w:sz="0" w:space="0" w:color="auto"/>
            <w:right w:val="none" w:sz="0" w:space="0" w:color="auto"/>
          </w:divBdr>
          <w:divsChild>
            <w:div w:id="1710296135">
              <w:marLeft w:val="0"/>
              <w:marRight w:val="0"/>
              <w:marTop w:val="0"/>
              <w:marBottom w:val="0"/>
              <w:divBdr>
                <w:top w:val="none" w:sz="0" w:space="0" w:color="auto"/>
                <w:left w:val="none" w:sz="0" w:space="0" w:color="auto"/>
                <w:bottom w:val="none" w:sz="0" w:space="0" w:color="auto"/>
                <w:right w:val="none" w:sz="0" w:space="0" w:color="auto"/>
              </w:divBdr>
            </w:div>
            <w:div w:id="88383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1321737">
      <w:bodyDiv w:val="1"/>
      <w:marLeft w:val="0"/>
      <w:marRight w:val="0"/>
      <w:marTop w:val="0"/>
      <w:marBottom w:val="0"/>
      <w:divBdr>
        <w:top w:val="none" w:sz="0" w:space="0" w:color="auto"/>
        <w:left w:val="none" w:sz="0" w:space="0" w:color="auto"/>
        <w:bottom w:val="none" w:sz="0" w:space="0" w:color="auto"/>
        <w:right w:val="none" w:sz="0" w:space="0" w:color="auto"/>
      </w:divBdr>
      <w:divsChild>
        <w:div w:id="1683893122">
          <w:marLeft w:val="0"/>
          <w:marRight w:val="0"/>
          <w:marTop w:val="0"/>
          <w:marBottom w:val="0"/>
          <w:divBdr>
            <w:top w:val="none" w:sz="0" w:space="0" w:color="auto"/>
            <w:left w:val="none" w:sz="0" w:space="0" w:color="auto"/>
            <w:bottom w:val="none" w:sz="0" w:space="0" w:color="auto"/>
            <w:right w:val="none" w:sz="0" w:space="0" w:color="auto"/>
          </w:divBdr>
          <w:divsChild>
            <w:div w:id="7964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7239390">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6239582">
      <w:bodyDiv w:val="1"/>
      <w:marLeft w:val="0"/>
      <w:marRight w:val="0"/>
      <w:marTop w:val="0"/>
      <w:marBottom w:val="0"/>
      <w:divBdr>
        <w:top w:val="none" w:sz="0" w:space="0" w:color="auto"/>
        <w:left w:val="none" w:sz="0" w:space="0" w:color="auto"/>
        <w:bottom w:val="none" w:sz="0" w:space="0" w:color="auto"/>
        <w:right w:val="none" w:sz="0" w:space="0" w:color="auto"/>
      </w:divBdr>
      <w:divsChild>
        <w:div w:id="1138887302">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7953009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8295382">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8219178">
      <w:bodyDiv w:val="1"/>
      <w:marLeft w:val="0"/>
      <w:marRight w:val="0"/>
      <w:marTop w:val="0"/>
      <w:marBottom w:val="0"/>
      <w:divBdr>
        <w:top w:val="none" w:sz="0" w:space="0" w:color="auto"/>
        <w:left w:val="none" w:sz="0" w:space="0" w:color="auto"/>
        <w:bottom w:val="none" w:sz="0" w:space="0" w:color="auto"/>
        <w:right w:val="none" w:sz="0" w:space="0" w:color="auto"/>
      </w:divBdr>
      <w:divsChild>
        <w:div w:id="1421025835">
          <w:marLeft w:val="0"/>
          <w:marRight w:val="0"/>
          <w:marTop w:val="0"/>
          <w:marBottom w:val="0"/>
          <w:divBdr>
            <w:top w:val="none" w:sz="0" w:space="0" w:color="auto"/>
            <w:left w:val="none" w:sz="0" w:space="0" w:color="auto"/>
            <w:bottom w:val="none" w:sz="0" w:space="0" w:color="auto"/>
            <w:right w:val="none" w:sz="0" w:space="0" w:color="auto"/>
          </w:divBdr>
          <w:divsChild>
            <w:div w:id="33600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99090">
      <w:bodyDiv w:val="1"/>
      <w:marLeft w:val="0"/>
      <w:marRight w:val="0"/>
      <w:marTop w:val="0"/>
      <w:marBottom w:val="0"/>
      <w:divBdr>
        <w:top w:val="none" w:sz="0" w:space="0" w:color="auto"/>
        <w:left w:val="none" w:sz="0" w:space="0" w:color="auto"/>
        <w:bottom w:val="none" w:sz="0" w:space="0" w:color="auto"/>
        <w:right w:val="none" w:sz="0" w:space="0" w:color="auto"/>
      </w:divBdr>
      <w:divsChild>
        <w:div w:id="1831632136">
          <w:marLeft w:val="0"/>
          <w:marRight w:val="0"/>
          <w:marTop w:val="0"/>
          <w:marBottom w:val="0"/>
          <w:divBdr>
            <w:top w:val="none" w:sz="0" w:space="0" w:color="auto"/>
            <w:left w:val="none" w:sz="0" w:space="0" w:color="auto"/>
            <w:bottom w:val="none" w:sz="0" w:space="0" w:color="auto"/>
            <w:right w:val="none" w:sz="0" w:space="0" w:color="auto"/>
          </w:divBdr>
          <w:divsChild>
            <w:div w:id="145263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6424301">
      <w:bodyDiv w:val="1"/>
      <w:marLeft w:val="0"/>
      <w:marRight w:val="0"/>
      <w:marTop w:val="0"/>
      <w:marBottom w:val="0"/>
      <w:divBdr>
        <w:top w:val="none" w:sz="0" w:space="0" w:color="auto"/>
        <w:left w:val="none" w:sz="0" w:space="0" w:color="auto"/>
        <w:bottom w:val="none" w:sz="0" w:space="0" w:color="auto"/>
        <w:right w:val="none" w:sz="0" w:space="0" w:color="auto"/>
      </w:divBdr>
      <w:divsChild>
        <w:div w:id="61105241">
          <w:marLeft w:val="0"/>
          <w:marRight w:val="0"/>
          <w:marTop w:val="0"/>
          <w:marBottom w:val="0"/>
          <w:divBdr>
            <w:top w:val="none" w:sz="0" w:space="0" w:color="auto"/>
            <w:left w:val="none" w:sz="0" w:space="0" w:color="auto"/>
            <w:bottom w:val="none" w:sz="0" w:space="0" w:color="auto"/>
            <w:right w:val="none" w:sz="0" w:space="0" w:color="auto"/>
          </w:divBdr>
          <w:divsChild>
            <w:div w:id="41316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28058620">
      <w:bodyDiv w:val="1"/>
      <w:marLeft w:val="0"/>
      <w:marRight w:val="0"/>
      <w:marTop w:val="0"/>
      <w:marBottom w:val="0"/>
      <w:divBdr>
        <w:top w:val="none" w:sz="0" w:space="0" w:color="auto"/>
        <w:left w:val="none" w:sz="0" w:space="0" w:color="auto"/>
        <w:bottom w:val="none" w:sz="0" w:space="0" w:color="auto"/>
        <w:right w:val="none" w:sz="0" w:space="0" w:color="auto"/>
      </w:divBdr>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1860544">
      <w:bodyDiv w:val="1"/>
      <w:marLeft w:val="0"/>
      <w:marRight w:val="0"/>
      <w:marTop w:val="0"/>
      <w:marBottom w:val="0"/>
      <w:divBdr>
        <w:top w:val="none" w:sz="0" w:space="0" w:color="auto"/>
        <w:left w:val="none" w:sz="0" w:space="0" w:color="auto"/>
        <w:bottom w:val="none" w:sz="0" w:space="0" w:color="auto"/>
        <w:right w:val="none" w:sz="0" w:space="0" w:color="auto"/>
      </w:divBdr>
      <w:divsChild>
        <w:div w:id="56903714">
          <w:marLeft w:val="0"/>
          <w:marRight w:val="0"/>
          <w:marTop w:val="0"/>
          <w:marBottom w:val="0"/>
          <w:divBdr>
            <w:top w:val="none" w:sz="0" w:space="0" w:color="auto"/>
            <w:left w:val="none" w:sz="0" w:space="0" w:color="auto"/>
            <w:bottom w:val="none" w:sz="0" w:space="0" w:color="auto"/>
            <w:right w:val="none" w:sz="0" w:space="0" w:color="auto"/>
          </w:divBdr>
          <w:divsChild>
            <w:div w:id="11517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441566">
      <w:bodyDiv w:val="1"/>
      <w:marLeft w:val="0"/>
      <w:marRight w:val="0"/>
      <w:marTop w:val="0"/>
      <w:marBottom w:val="0"/>
      <w:divBdr>
        <w:top w:val="none" w:sz="0" w:space="0" w:color="auto"/>
        <w:left w:val="none" w:sz="0" w:space="0" w:color="auto"/>
        <w:bottom w:val="none" w:sz="0" w:space="0" w:color="auto"/>
        <w:right w:val="none" w:sz="0" w:space="0" w:color="auto"/>
      </w:divBdr>
      <w:divsChild>
        <w:div w:id="571081677">
          <w:marLeft w:val="0"/>
          <w:marRight w:val="0"/>
          <w:marTop w:val="0"/>
          <w:marBottom w:val="0"/>
          <w:divBdr>
            <w:top w:val="none" w:sz="0" w:space="0" w:color="auto"/>
            <w:left w:val="none" w:sz="0" w:space="0" w:color="auto"/>
            <w:bottom w:val="none" w:sz="0" w:space="0" w:color="auto"/>
            <w:right w:val="none" w:sz="0" w:space="0" w:color="auto"/>
          </w:divBdr>
          <w:divsChild>
            <w:div w:id="18569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894415">
      <w:bodyDiv w:val="1"/>
      <w:marLeft w:val="0"/>
      <w:marRight w:val="0"/>
      <w:marTop w:val="0"/>
      <w:marBottom w:val="0"/>
      <w:divBdr>
        <w:top w:val="none" w:sz="0" w:space="0" w:color="auto"/>
        <w:left w:val="none" w:sz="0" w:space="0" w:color="auto"/>
        <w:bottom w:val="none" w:sz="0" w:space="0" w:color="auto"/>
        <w:right w:val="none" w:sz="0" w:space="0" w:color="auto"/>
      </w:divBdr>
      <w:divsChild>
        <w:div w:id="1163207371">
          <w:marLeft w:val="0"/>
          <w:marRight w:val="0"/>
          <w:marTop w:val="0"/>
          <w:marBottom w:val="0"/>
          <w:divBdr>
            <w:top w:val="none" w:sz="0" w:space="0" w:color="auto"/>
            <w:left w:val="none" w:sz="0" w:space="0" w:color="auto"/>
            <w:bottom w:val="none" w:sz="0" w:space="0" w:color="auto"/>
            <w:right w:val="none" w:sz="0" w:space="0" w:color="auto"/>
          </w:divBdr>
          <w:divsChild>
            <w:div w:id="100863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493297">
      <w:bodyDiv w:val="1"/>
      <w:marLeft w:val="0"/>
      <w:marRight w:val="0"/>
      <w:marTop w:val="0"/>
      <w:marBottom w:val="0"/>
      <w:divBdr>
        <w:top w:val="none" w:sz="0" w:space="0" w:color="auto"/>
        <w:left w:val="none" w:sz="0" w:space="0" w:color="auto"/>
        <w:bottom w:val="none" w:sz="0" w:space="0" w:color="auto"/>
        <w:right w:val="none" w:sz="0" w:space="0" w:color="auto"/>
      </w:divBdr>
      <w:divsChild>
        <w:div w:id="857357295">
          <w:marLeft w:val="0"/>
          <w:marRight w:val="0"/>
          <w:marTop w:val="0"/>
          <w:marBottom w:val="0"/>
          <w:divBdr>
            <w:top w:val="none" w:sz="0" w:space="0" w:color="auto"/>
            <w:left w:val="none" w:sz="0" w:space="0" w:color="auto"/>
            <w:bottom w:val="none" w:sz="0" w:space="0" w:color="auto"/>
            <w:right w:val="none" w:sz="0" w:space="0" w:color="auto"/>
          </w:divBdr>
          <w:divsChild>
            <w:div w:id="19779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7325">
      <w:bodyDiv w:val="1"/>
      <w:marLeft w:val="0"/>
      <w:marRight w:val="0"/>
      <w:marTop w:val="0"/>
      <w:marBottom w:val="0"/>
      <w:divBdr>
        <w:top w:val="none" w:sz="0" w:space="0" w:color="auto"/>
        <w:left w:val="none" w:sz="0" w:space="0" w:color="auto"/>
        <w:bottom w:val="none" w:sz="0" w:space="0" w:color="auto"/>
        <w:right w:val="none" w:sz="0" w:space="0" w:color="auto"/>
      </w:divBdr>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568701">
      <w:bodyDiv w:val="1"/>
      <w:marLeft w:val="0"/>
      <w:marRight w:val="0"/>
      <w:marTop w:val="0"/>
      <w:marBottom w:val="0"/>
      <w:divBdr>
        <w:top w:val="none" w:sz="0" w:space="0" w:color="auto"/>
        <w:left w:val="none" w:sz="0" w:space="0" w:color="auto"/>
        <w:bottom w:val="none" w:sz="0" w:space="0" w:color="auto"/>
        <w:right w:val="none" w:sz="0" w:space="0" w:color="auto"/>
      </w:divBdr>
      <w:divsChild>
        <w:div w:id="1156451969">
          <w:marLeft w:val="0"/>
          <w:marRight w:val="0"/>
          <w:marTop w:val="0"/>
          <w:marBottom w:val="0"/>
          <w:divBdr>
            <w:top w:val="none" w:sz="0" w:space="0" w:color="auto"/>
            <w:left w:val="none" w:sz="0" w:space="0" w:color="auto"/>
            <w:bottom w:val="none" w:sz="0" w:space="0" w:color="auto"/>
            <w:right w:val="none" w:sz="0" w:space="0" w:color="auto"/>
          </w:divBdr>
          <w:divsChild>
            <w:div w:id="9435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2793">
      <w:bodyDiv w:val="1"/>
      <w:marLeft w:val="0"/>
      <w:marRight w:val="0"/>
      <w:marTop w:val="0"/>
      <w:marBottom w:val="0"/>
      <w:divBdr>
        <w:top w:val="none" w:sz="0" w:space="0" w:color="auto"/>
        <w:left w:val="none" w:sz="0" w:space="0" w:color="auto"/>
        <w:bottom w:val="none" w:sz="0" w:space="0" w:color="auto"/>
        <w:right w:val="none" w:sz="0" w:space="0" w:color="auto"/>
      </w:divBdr>
      <w:divsChild>
        <w:div w:id="962420068">
          <w:marLeft w:val="0"/>
          <w:marRight w:val="0"/>
          <w:marTop w:val="0"/>
          <w:marBottom w:val="0"/>
          <w:divBdr>
            <w:top w:val="none" w:sz="0" w:space="0" w:color="auto"/>
            <w:left w:val="none" w:sz="0" w:space="0" w:color="auto"/>
            <w:bottom w:val="none" w:sz="0" w:space="0" w:color="auto"/>
            <w:right w:val="none" w:sz="0" w:space="0" w:color="auto"/>
          </w:divBdr>
          <w:divsChild>
            <w:div w:id="154155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5037220">
      <w:bodyDiv w:val="1"/>
      <w:marLeft w:val="0"/>
      <w:marRight w:val="0"/>
      <w:marTop w:val="0"/>
      <w:marBottom w:val="0"/>
      <w:divBdr>
        <w:top w:val="none" w:sz="0" w:space="0" w:color="auto"/>
        <w:left w:val="none" w:sz="0" w:space="0" w:color="auto"/>
        <w:bottom w:val="none" w:sz="0" w:space="0" w:color="auto"/>
        <w:right w:val="none" w:sz="0" w:space="0" w:color="auto"/>
      </w:divBdr>
      <w:divsChild>
        <w:div w:id="527375241">
          <w:marLeft w:val="0"/>
          <w:marRight w:val="0"/>
          <w:marTop w:val="0"/>
          <w:marBottom w:val="0"/>
          <w:divBdr>
            <w:top w:val="none" w:sz="0" w:space="0" w:color="auto"/>
            <w:left w:val="none" w:sz="0" w:space="0" w:color="auto"/>
            <w:bottom w:val="none" w:sz="0" w:space="0" w:color="auto"/>
            <w:right w:val="none" w:sz="0" w:space="0" w:color="auto"/>
          </w:divBdr>
          <w:divsChild>
            <w:div w:id="14119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90B6082-A4FD-4B28-8389-CC8662873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A0CA4A41-7FB6-40BB-A23B-26980909710C}">
  <ds:schemaRefs>
    <ds:schemaRef ds:uri="http://schemas.microsoft.com/sharepoint/v3/contenttype/forms"/>
  </ds:schemaRefs>
</ds:datastoreItem>
</file>

<file path=customXml/itemProps5.xml><?xml version="1.0" encoding="utf-8"?>
<ds:datastoreItem xmlns:ds="http://schemas.openxmlformats.org/officeDocument/2006/customXml" ds:itemID="{65D7C302-AC67-4634-8D52-89E1114AD2DF}">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4648</Words>
  <Characters>26499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2023-12-14T07:24:00Z</dcterms:created>
  <dcterms:modified xsi:type="dcterms:W3CDTF">2024-02-19T13:58:00Z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